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D7" w:rsidRDefault="007A3B89">
      <w:r>
        <w:t>Les principaux contrats informatiques</w:t>
      </w:r>
    </w:p>
    <w:p w:rsidR="007A3B89" w:rsidRDefault="007A3B89">
      <w:r>
        <w:t>I – La licence de logiciel</w:t>
      </w:r>
    </w:p>
    <w:p w:rsidR="007A3B89" w:rsidRDefault="007A3B89"/>
    <w:p w:rsidR="007A3B89" w:rsidRDefault="004C63FD">
      <w:r>
        <w:t>La licence peut porter sur 2 types de logiciel : - logiciel standard (progiciel</w:t>
      </w:r>
      <w:proofErr w:type="gramStart"/>
      <w:r>
        <w:t>) ,</w:t>
      </w:r>
      <w:proofErr w:type="gramEnd"/>
      <w:r>
        <w:t xml:space="preserve"> - logiciel spécifique élaboré pour répondre au besoin précis du client dans le cadre d’un </w:t>
      </w:r>
      <w:proofErr w:type="spellStart"/>
      <w:r>
        <w:t>dev</w:t>
      </w:r>
      <w:proofErr w:type="spellEnd"/>
      <w:r>
        <w:t xml:space="preserve"> logiciel .</w:t>
      </w:r>
    </w:p>
    <w:p w:rsidR="004C63FD" w:rsidRDefault="004C63FD">
      <w:r>
        <w:t>L’éditeur du logiciel concède à un client un droit d’usage dont il détient le droit de propriété intellectuel.</w:t>
      </w:r>
    </w:p>
    <w:p w:rsidR="004C63FD" w:rsidRDefault="004C63FD">
      <w:r>
        <w:t>Le droit d’usage est limité dans le contrat.</w:t>
      </w:r>
    </w:p>
    <w:p w:rsidR="004C63FD" w:rsidRDefault="004C63FD"/>
    <w:p w:rsidR="004C63FD" w:rsidRDefault="004C63FD">
      <w:r>
        <w:t>II – Le contrat de maintenance</w:t>
      </w:r>
    </w:p>
    <w:p w:rsidR="004E5EEB" w:rsidRDefault="004C63FD">
      <w:r>
        <w:t xml:space="preserve">Ce contrat accompagne souvent une licence de logiciel, c’est une prestation que l’éditeur préfère se réserver. Le prestataire peut s’engager soit seulement à réparer les erreurs de fonctionnement, </w:t>
      </w:r>
      <w:r w:rsidR="00955EE1">
        <w:t>(maintenance corrective</w:t>
      </w:r>
      <w:proofErr w:type="gramStart"/>
      <w:r w:rsidR="00955EE1">
        <w:t>) ,</w:t>
      </w:r>
      <w:proofErr w:type="gramEnd"/>
      <w:r w:rsidR="00955EE1">
        <w:t xml:space="preserve"> soit à les prévenir par des vérific</w:t>
      </w:r>
      <w:r w:rsidR="00356E3A">
        <w:t>ations périodique (préventive), soit il peut faire une maintenance évolutive qui permet au soft et hardware d’</w:t>
      </w:r>
      <w:proofErr w:type="spellStart"/>
      <w:r w:rsidR="00356E3A">
        <w:t>etre</w:t>
      </w:r>
      <w:proofErr w:type="spellEnd"/>
      <w:r w:rsidR="00356E3A">
        <w:t xml:space="preserve"> actualisé. </w:t>
      </w:r>
    </w:p>
    <w:p w:rsidR="004E5EEB" w:rsidRDefault="00DB607B">
      <w:r>
        <w:rPr>
          <w:noProof/>
        </w:rPr>
        <w:drawing>
          <wp:inline distT="0" distB="0" distL="0" distR="0">
            <wp:extent cx="514325" cy="952499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0-12 09_28_02-Résultats Google Recherche d'images correspondant à http___www.imagespourtoi.c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8" cy="9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3B" w:rsidRDefault="004E5EEB">
      <w:r>
        <w:t>Le logiciel libre n’est pas forcément un logiciel gratuit</w:t>
      </w:r>
      <w:r w:rsidR="00993FE9">
        <w:t xml:space="preserve">, les caractéristiques résident dans la libre circulation du code source </w:t>
      </w:r>
      <w:r w:rsidR="009E58DA">
        <w:t>dans le droit de distribuer, modifier, redistribuer les modifications</w:t>
      </w:r>
      <w:r w:rsidR="00C65B3B">
        <w:t>, ces droits sont encadrés.</w:t>
      </w:r>
    </w:p>
    <w:p w:rsidR="009914BB" w:rsidRDefault="009914BB">
      <w:r>
        <w:t xml:space="preserve">IV – Le contrat de </w:t>
      </w:r>
      <w:proofErr w:type="spellStart"/>
      <w:r>
        <w:t>developpement</w:t>
      </w:r>
      <w:proofErr w:type="spellEnd"/>
      <w:r>
        <w:t xml:space="preserve"> de logiciel spécifique</w:t>
      </w:r>
    </w:p>
    <w:p w:rsidR="00DB607B" w:rsidRDefault="0071581A">
      <w:r>
        <w:t>Il commande un logiciel futur, ce contrat comprend une clause de recette (action de rec</w:t>
      </w:r>
      <w:r w:rsidR="00DB607B">
        <w:t xml:space="preserve">evoir et vérifier un produit), la recette provisoire est la phase de test pour le client qui peut </w:t>
      </w:r>
      <w:proofErr w:type="spellStart"/>
      <w:r w:rsidR="00DB607B">
        <w:t>emettre</w:t>
      </w:r>
      <w:proofErr w:type="spellEnd"/>
      <w:r w:rsidR="00DB607B">
        <w:t xml:space="preserve"> des </w:t>
      </w:r>
      <w:proofErr w:type="spellStart"/>
      <w:r w:rsidR="00DB607B">
        <w:t>reserves</w:t>
      </w:r>
      <w:proofErr w:type="spellEnd"/>
      <w:r w:rsidR="00DB607B">
        <w:t xml:space="preserve"> et </w:t>
      </w:r>
      <w:proofErr w:type="gramStart"/>
      <w:r w:rsidR="00DB607B">
        <w:t>des modification</w:t>
      </w:r>
      <w:proofErr w:type="gramEnd"/>
      <w:r w:rsidR="00DB607B">
        <w:t xml:space="preserve">, un </w:t>
      </w:r>
      <w:proofErr w:type="spellStart"/>
      <w:r w:rsidR="00DB607B">
        <w:t>procès verbal</w:t>
      </w:r>
      <w:proofErr w:type="spellEnd"/>
      <w:r w:rsidR="00DB607B">
        <w:t xml:space="preserve"> est signé quand le produit est ok.</w:t>
      </w:r>
    </w:p>
    <w:p w:rsidR="00DB607B" w:rsidRDefault="00DB607B">
      <w:r>
        <w:t xml:space="preserve">Une fois que le client a acquis les droits sur le logiciel, il faut que ceux-ci soient apte à fonctionner ensemble avec l’espace de </w:t>
      </w:r>
      <w:proofErr w:type="spellStart"/>
      <w:r>
        <w:t>trvail</w:t>
      </w:r>
      <w:proofErr w:type="spellEnd"/>
      <w:r>
        <w:t xml:space="preserve"> déjà en place.</w:t>
      </w:r>
    </w:p>
    <w:p w:rsidR="00DB607B" w:rsidRDefault="00DB607B">
      <w:r>
        <w:t xml:space="preserve">Il faut généralement opérer des modifications mineures mais parfois majeure si </w:t>
      </w:r>
      <w:proofErr w:type="spellStart"/>
      <w:r>
        <w:t>necessaires</w:t>
      </w:r>
      <w:proofErr w:type="spellEnd"/>
      <w:r>
        <w:t xml:space="preserve">, un contrat d’intégration est conclu. </w:t>
      </w:r>
    </w:p>
    <w:p w:rsidR="00D4059B" w:rsidRDefault="00D4059B">
      <w:r>
        <w:t>Ce contrat consiste à confier la totalité d’une fonction ou d’un service à un prestataire externe spécialisé</w:t>
      </w:r>
    </w:p>
    <w:p w:rsidR="00D4059B" w:rsidRDefault="00D4059B">
      <w:r>
        <w:t>Le prestataire fournit une prestation en conformité du cahier des charges, obligation de conseil</w:t>
      </w:r>
    </w:p>
    <w:p w:rsidR="00D4059B" w:rsidRDefault="00D4059B">
      <w:bookmarkStart w:id="0" w:name="_GoBack"/>
      <w:bookmarkEnd w:id="0"/>
    </w:p>
    <w:sectPr w:rsidR="00D4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89"/>
    <w:rsid w:val="00356E3A"/>
    <w:rsid w:val="004C63FD"/>
    <w:rsid w:val="004E5EEB"/>
    <w:rsid w:val="006142D7"/>
    <w:rsid w:val="0071581A"/>
    <w:rsid w:val="007A3B89"/>
    <w:rsid w:val="00955EE1"/>
    <w:rsid w:val="009914BB"/>
    <w:rsid w:val="00993FE9"/>
    <w:rsid w:val="009E58DA"/>
    <w:rsid w:val="00C65B3B"/>
    <w:rsid w:val="00D4059B"/>
    <w:rsid w:val="00D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C64F"/>
  <w15:chartTrackingRefBased/>
  <w15:docId w15:val="{63A895F8-B8DF-4E91-9BB7-041F5835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12</cp:revision>
  <dcterms:created xsi:type="dcterms:W3CDTF">2016-10-12T06:39:00Z</dcterms:created>
  <dcterms:modified xsi:type="dcterms:W3CDTF">2016-10-12T07:49:00Z</dcterms:modified>
</cp:coreProperties>
</file>