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FA" w:rsidRPr="00456BC0" w:rsidRDefault="00A27BDA" w:rsidP="00456BC0">
      <w:pPr>
        <w:jc w:val="center"/>
        <w:rPr>
          <w:rFonts w:ascii="Cooper Black" w:hAnsi="Cooper Black"/>
        </w:rPr>
      </w:pPr>
      <w:r w:rsidRPr="00456BC0">
        <w:rPr>
          <w:rFonts w:ascii="Cooper Black" w:hAnsi="Cooper Black"/>
        </w:rPr>
        <w:t>THEME 1 QU’EST-CE QUE LE DROIT</w:t>
      </w:r>
    </w:p>
    <w:p w:rsidR="00A27BDA" w:rsidRPr="00456BC0" w:rsidRDefault="00A27BDA" w:rsidP="00A27BDA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456BC0">
        <w:rPr>
          <w:rFonts w:ascii="Cooper Black" w:hAnsi="Cooper Black"/>
          <w:noProof/>
          <w:sz w:val="24"/>
          <w:szCs w:val="24"/>
          <w:lang w:eastAsia="fr-FR"/>
        </w:rPr>
        <w:pict>
          <v:roundrect id="_x0000_s1029" style="position:absolute;left:0;text-align:left;margin-left:143.65pt;margin-top:13.9pt;width:142.5pt;height:37.5pt;z-index:251661312" arcsize="10923f">
            <v:textbox>
              <w:txbxContent>
                <w:p w:rsidR="00A27BDA" w:rsidRDefault="00A27BDA">
                  <w:r>
                    <w:t>Facteur d’organisation dans la société</w:t>
                  </w:r>
                </w:p>
              </w:txbxContent>
            </v:textbox>
          </v:roundrect>
        </w:pict>
      </w:r>
      <w:r w:rsidRPr="00456BC0">
        <w:rPr>
          <w:rFonts w:ascii="Cooper Black" w:hAnsi="Cooper Black"/>
          <w:noProof/>
          <w:sz w:val="24"/>
          <w:szCs w:val="24"/>
          <w:lang w:eastAsia="fr-FR"/>
        </w:rPr>
        <w:pict>
          <v:roundrect id="_x0000_s1033" style="position:absolute;left:0;text-align:left;margin-left:354.4pt;margin-top:13.9pt;width:104.25pt;height:87pt;z-index:251665408" arcsize="10923f">
            <v:textbox>
              <w:txbxContent>
                <w:p w:rsidR="00A27BDA" w:rsidRDefault="00A27BDA">
                  <w:r>
                    <w:t>En véhiculant les principes et valeurs  de la société : liberté, égalité laïcité</w:t>
                  </w:r>
                </w:p>
              </w:txbxContent>
            </v:textbox>
          </v:roundrect>
        </w:pict>
      </w:r>
      <w:r w:rsidRPr="00456BC0">
        <w:rPr>
          <w:rFonts w:ascii="Cooper Black" w:hAnsi="Cooper Black"/>
          <w:sz w:val="24"/>
          <w:szCs w:val="24"/>
        </w:rPr>
        <w:t>Le droit dans la société</w:t>
      </w:r>
    </w:p>
    <w:p w:rsidR="00A27BDA" w:rsidRDefault="00A27BDA" w:rsidP="00A27BDA">
      <w:pPr>
        <w:pStyle w:val="Paragraphedeliste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97.4pt;margin-top:8.4pt;width:57pt;height:21.75pt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left:0;text-align:left;margin-left:103.9pt;margin-top:8.4pt;width:33pt;height:20.25pt;flip:y;z-index:251659264" o:connectortype="straight">
            <v:stroke endarrow="block"/>
          </v:shape>
        </w:pict>
      </w:r>
    </w:p>
    <w:p w:rsidR="00A27BDA" w:rsidRDefault="00A27BDA" w:rsidP="00A27BDA">
      <w:pPr>
        <w:pStyle w:val="Paragraphedeliste"/>
      </w:pPr>
      <w:r>
        <w:rPr>
          <w:noProof/>
          <w:lang w:eastAsia="fr-FR"/>
        </w:rPr>
        <w:pict>
          <v:roundrect id="_x0000_s1026" style="position:absolute;left:0;text-align:left;margin-left:19.9pt;margin-top:3.7pt;width:78.75pt;height:40.5pt;z-index:251658240" arcsize="10923f">
            <v:textbox>
              <w:txbxContent>
                <w:p w:rsidR="00A27BDA" w:rsidRDefault="00A27BDA">
                  <w:r>
                    <w:t>Les fonctions du droit</w:t>
                  </w:r>
                </w:p>
              </w:txbxContent>
            </v:textbox>
          </v:roundrect>
        </w:pict>
      </w:r>
    </w:p>
    <w:p w:rsidR="00A27BDA" w:rsidRDefault="00A27BDA" w:rsidP="00A27BDA">
      <w:pPr>
        <w:pStyle w:val="Paragraphedeliste"/>
      </w:pPr>
    </w:p>
    <w:p w:rsidR="00A27BDA" w:rsidRDefault="00A27BDA" w:rsidP="00A27BDA">
      <w:pPr>
        <w:pStyle w:val="Paragraphedeliste"/>
      </w:pPr>
      <w:r>
        <w:rPr>
          <w:noProof/>
          <w:lang w:eastAsia="fr-FR"/>
        </w:rPr>
        <w:pict>
          <v:shape id="_x0000_s1032" type="#_x0000_t32" style="position:absolute;left:0;text-align:left;margin-left:299.65pt;margin-top:9.2pt;width:42pt;height:20.25pt;flip:y;z-index:251664384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30" style="position:absolute;left:0;text-align:left;margin-left:135.4pt;margin-top:.2pt;width:156pt;height:39pt;z-index:251662336" arcsize="10923f">
            <v:textbox>
              <w:txbxContent>
                <w:p w:rsidR="00A27BDA" w:rsidRDefault="00A27BDA">
                  <w:r>
                    <w:t>Facteur de pacification dans la société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28" type="#_x0000_t32" style="position:absolute;left:0;text-align:left;margin-left:103.9pt;margin-top:.2pt;width:29.25pt;height:9pt;z-index:251660288" o:connectortype="straight">
            <v:stroke endarrow="block"/>
          </v:shape>
        </w:pict>
      </w:r>
    </w:p>
    <w:p w:rsidR="00A27BDA" w:rsidRDefault="00A27BDA" w:rsidP="00A27BDA">
      <w:pPr>
        <w:pStyle w:val="Paragraphedeliste"/>
      </w:pPr>
    </w:p>
    <w:p w:rsidR="00A27BDA" w:rsidRPr="00456BC0" w:rsidRDefault="00A27BDA" w:rsidP="00A27BDA">
      <w:pPr>
        <w:pStyle w:val="Paragraphedeliste"/>
        <w:rPr>
          <w:sz w:val="24"/>
          <w:szCs w:val="24"/>
        </w:rPr>
      </w:pPr>
    </w:p>
    <w:p w:rsidR="00A27BDA" w:rsidRPr="00456BC0" w:rsidRDefault="00A27BDA" w:rsidP="00A27BDA">
      <w:pPr>
        <w:pStyle w:val="Paragraphedeliste"/>
        <w:ind w:left="0"/>
        <w:rPr>
          <w:sz w:val="24"/>
          <w:szCs w:val="24"/>
        </w:rPr>
      </w:pPr>
      <w:r w:rsidRPr="00456BC0">
        <w:rPr>
          <w:rFonts w:ascii="Cooper Black" w:hAnsi="Cooper Black"/>
          <w:noProof/>
          <w:sz w:val="24"/>
          <w:szCs w:val="24"/>
          <w:lang w:eastAsia="fr-FR"/>
        </w:rPr>
        <w:pict>
          <v:roundrect id="_x0000_s1038" style="position:absolute;margin-left:210.4pt;margin-top:13.7pt;width:252.75pt;height:22.5pt;z-index:251670528" arcsize="10923f">
            <v:textbox>
              <w:txbxContent>
                <w:p w:rsidR="00A27BDA" w:rsidRDefault="00CD4C63">
                  <w:r>
                    <w:t>G</w:t>
                  </w:r>
                  <w:r w:rsidR="00A27BDA">
                    <w:t>énérales</w:t>
                  </w:r>
                  <w:r>
                    <w:t> : applicable à tous les individus</w:t>
                  </w:r>
                </w:p>
              </w:txbxContent>
            </v:textbox>
          </v:roundrect>
        </w:pict>
      </w:r>
      <w:r w:rsidRPr="00456BC0">
        <w:rPr>
          <w:rFonts w:ascii="Cooper Black" w:hAnsi="Cooper Black"/>
          <w:sz w:val="24"/>
          <w:szCs w:val="24"/>
        </w:rPr>
        <w:t>2 Caractéristiques des règles de droit</w:t>
      </w:r>
    </w:p>
    <w:p w:rsidR="00A27BDA" w:rsidRDefault="00A27BDA" w:rsidP="00A27BDA">
      <w:pPr>
        <w:pStyle w:val="Paragraphedeliste"/>
        <w:ind w:left="0"/>
      </w:pPr>
      <w:r>
        <w:rPr>
          <w:noProof/>
          <w:lang w:eastAsia="fr-FR"/>
        </w:rPr>
        <w:pict>
          <v:shape id="_x0000_s1035" type="#_x0000_t32" style="position:absolute;margin-left:98.65pt;margin-top:6.75pt;width:99pt;height:15pt;flip:y;z-index:251667456" o:connectortype="straight">
            <v:stroke endarrow="block"/>
          </v:shape>
        </w:pict>
      </w:r>
    </w:p>
    <w:p w:rsidR="00A27BDA" w:rsidRDefault="00CD4C63" w:rsidP="00A27BDA">
      <w:pPr>
        <w:pStyle w:val="Paragraphedeliste"/>
        <w:ind w:left="0"/>
      </w:pPr>
      <w:r>
        <w:rPr>
          <w:noProof/>
          <w:lang w:eastAsia="fr-FR"/>
        </w:rPr>
        <w:pict>
          <v:roundrect id="_x0000_s1039" style="position:absolute;margin-left:211.15pt;margin-top:13.25pt;width:252pt;height:35.95pt;z-index:251671552" arcsize="10923f">
            <v:textbox>
              <w:txbxContent>
                <w:p w:rsidR="00A27BDA" w:rsidRDefault="00CD4C63">
                  <w:r>
                    <w:t>L</w:t>
                  </w:r>
                  <w:r w:rsidR="00A27BDA">
                    <w:t>égitimes</w:t>
                  </w:r>
                  <w:r>
                    <w:t> : adoptée par une autorité qui a toute compétence pour le faire</w:t>
                  </w:r>
                </w:p>
              </w:txbxContent>
            </v:textbox>
          </v:roundrect>
        </w:pict>
      </w:r>
      <w:r w:rsidR="00A27BDA">
        <w:rPr>
          <w:noProof/>
          <w:lang w:eastAsia="fr-FR"/>
        </w:rPr>
        <w:pict>
          <v:roundrect id="_x0000_s1034" style="position:absolute;margin-left:13.15pt;margin-top:.5pt;width:70.5pt;height:53.25pt;z-index:251666432" arcsize="10923f">
            <v:textbox>
              <w:txbxContent>
                <w:p w:rsidR="00A27BDA" w:rsidRDefault="00A27BDA">
                  <w:r>
                    <w:t>Les règles de droit sont</w:t>
                  </w:r>
                </w:p>
              </w:txbxContent>
            </v:textbox>
          </v:roundrect>
        </w:pict>
      </w:r>
    </w:p>
    <w:p w:rsidR="00A27BDA" w:rsidRDefault="00A27BDA" w:rsidP="00A27BDA">
      <w:pPr>
        <w:pStyle w:val="Paragraphedeliste"/>
        <w:ind w:left="0"/>
      </w:pPr>
      <w:r>
        <w:rPr>
          <w:noProof/>
          <w:lang w:eastAsia="fr-FR"/>
        </w:rPr>
        <w:pict>
          <v:shape id="_x0000_s1036" type="#_x0000_t32" style="position:absolute;margin-left:103.9pt;margin-top:10.75pt;width:99pt;height:.75pt;flip:y;z-index:251668480" o:connectortype="straight">
            <v:stroke endarrow="block"/>
          </v:shape>
        </w:pict>
      </w:r>
    </w:p>
    <w:p w:rsidR="00A27BDA" w:rsidRDefault="00A27BDA" w:rsidP="00A27BDA">
      <w:pPr>
        <w:pStyle w:val="Paragraphedeliste"/>
        <w:ind w:left="0"/>
      </w:pPr>
    </w:p>
    <w:p w:rsidR="00A27BDA" w:rsidRDefault="00CD4C63" w:rsidP="00A27BDA">
      <w:pPr>
        <w:pStyle w:val="Paragraphedeliste"/>
        <w:ind w:left="0"/>
      </w:pPr>
      <w:r>
        <w:rPr>
          <w:noProof/>
          <w:lang w:eastAsia="fr-FR"/>
        </w:rPr>
        <w:pict>
          <v:roundrect id="_x0000_s1040" style="position:absolute;margin-left:200.65pt;margin-top:10.25pt;width:262.5pt;height:38.25pt;z-index:251672576" arcsize="10923f">
            <v:textbox>
              <w:txbxContent>
                <w:p w:rsidR="00A27BDA" w:rsidRDefault="00CD4C63">
                  <w:r>
                    <w:t>O</w:t>
                  </w:r>
                  <w:r w:rsidR="00A27BDA">
                    <w:t>bligatoires</w:t>
                  </w:r>
                  <w:r>
                    <w:t> : sa transgression est sanctionnée par l’autorité publique</w:t>
                  </w:r>
                </w:p>
              </w:txbxContent>
            </v:textbox>
          </v:roundrect>
        </w:pict>
      </w:r>
      <w:r w:rsidR="00A27BDA">
        <w:rPr>
          <w:noProof/>
          <w:lang w:eastAsia="fr-FR"/>
        </w:rPr>
        <w:pict>
          <v:shape id="_x0000_s1037" type="#_x0000_t32" style="position:absolute;margin-left:97.15pt;margin-top:5.7pt;width:103.5pt;height:12pt;z-index:251669504" o:connectortype="straight">
            <v:stroke endarrow="block"/>
          </v:shape>
        </w:pict>
      </w:r>
    </w:p>
    <w:p w:rsidR="00A27BDA" w:rsidRDefault="00A27BDA" w:rsidP="00A27BDA">
      <w:pPr>
        <w:pStyle w:val="Paragraphedeliste"/>
        <w:ind w:left="0"/>
      </w:pPr>
    </w:p>
    <w:p w:rsidR="00A27BDA" w:rsidRPr="00456BC0" w:rsidRDefault="00A27BDA" w:rsidP="00A27BDA">
      <w:pPr>
        <w:pStyle w:val="Paragraphedeliste"/>
        <w:ind w:left="0"/>
        <w:rPr>
          <w:sz w:val="24"/>
          <w:szCs w:val="24"/>
        </w:rPr>
      </w:pPr>
    </w:p>
    <w:p w:rsidR="00A27BDA" w:rsidRPr="00456BC0" w:rsidRDefault="00A27BDA" w:rsidP="00A27BDA">
      <w:pPr>
        <w:rPr>
          <w:rFonts w:ascii="Cooper Black" w:hAnsi="Cooper Black"/>
          <w:sz w:val="24"/>
          <w:szCs w:val="24"/>
        </w:rPr>
      </w:pPr>
      <w:proofErr w:type="gramStart"/>
      <w:r w:rsidRPr="00456BC0">
        <w:rPr>
          <w:rFonts w:ascii="Cooper Black" w:hAnsi="Cooper Black"/>
          <w:sz w:val="24"/>
          <w:szCs w:val="24"/>
        </w:rPr>
        <w:t>3.Divisions</w:t>
      </w:r>
      <w:proofErr w:type="gramEnd"/>
      <w:r w:rsidRPr="00456BC0">
        <w:rPr>
          <w:rFonts w:ascii="Cooper Black" w:hAnsi="Cooper Black"/>
          <w:sz w:val="24"/>
          <w:szCs w:val="24"/>
        </w:rPr>
        <w:t xml:space="preserve"> du droit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D4C63" w:rsidTr="00CD4C63">
        <w:tc>
          <w:tcPr>
            <w:tcW w:w="4606" w:type="dxa"/>
          </w:tcPr>
          <w:p w:rsidR="00CD4C63" w:rsidRDefault="00CD4C63" w:rsidP="00A27BDA">
            <w:pPr>
              <w:pStyle w:val="Paragraphedeliste"/>
              <w:ind w:left="0"/>
            </w:pPr>
            <w:r>
              <w:t>Droit public</w:t>
            </w:r>
          </w:p>
        </w:tc>
        <w:tc>
          <w:tcPr>
            <w:tcW w:w="4606" w:type="dxa"/>
          </w:tcPr>
          <w:p w:rsidR="00CD4C63" w:rsidRDefault="00CD4C63" w:rsidP="00A27BDA">
            <w:pPr>
              <w:pStyle w:val="Paragraphedeliste"/>
              <w:ind w:left="0"/>
            </w:pPr>
            <w:r>
              <w:t>Droit constitutionnel</w:t>
            </w:r>
          </w:p>
          <w:p w:rsidR="00CD4C63" w:rsidRDefault="00CD4C63" w:rsidP="00A27BDA">
            <w:pPr>
              <w:pStyle w:val="Paragraphedeliste"/>
              <w:ind w:left="0"/>
            </w:pPr>
            <w:r>
              <w:t>Droit fiscal</w:t>
            </w:r>
          </w:p>
          <w:p w:rsidR="00CD4C63" w:rsidRDefault="00CD4C63" w:rsidP="00A27BDA">
            <w:pPr>
              <w:pStyle w:val="Paragraphedeliste"/>
              <w:ind w:left="0"/>
            </w:pPr>
            <w:r>
              <w:t>Droit pénal</w:t>
            </w:r>
          </w:p>
          <w:p w:rsidR="00CD4C63" w:rsidRDefault="00CD4C63" w:rsidP="00A27BDA">
            <w:pPr>
              <w:pStyle w:val="Paragraphedeliste"/>
              <w:ind w:left="0"/>
            </w:pPr>
            <w:r>
              <w:t>Droit administratif</w:t>
            </w:r>
          </w:p>
        </w:tc>
      </w:tr>
      <w:tr w:rsidR="00CD4C63" w:rsidRPr="00456BC0" w:rsidTr="00CD4C63">
        <w:tc>
          <w:tcPr>
            <w:tcW w:w="4606" w:type="dxa"/>
          </w:tcPr>
          <w:p w:rsidR="00CD4C63" w:rsidRPr="00456BC0" w:rsidRDefault="00CD4C63" w:rsidP="00A27BDA">
            <w:pPr>
              <w:pStyle w:val="Paragraphedeliste"/>
              <w:ind w:left="0"/>
              <w:rPr>
                <w:sz w:val="24"/>
                <w:szCs w:val="24"/>
              </w:rPr>
            </w:pPr>
            <w:r w:rsidRPr="00456BC0">
              <w:rPr>
                <w:sz w:val="24"/>
                <w:szCs w:val="24"/>
              </w:rPr>
              <w:t>Droit civil</w:t>
            </w:r>
          </w:p>
        </w:tc>
        <w:tc>
          <w:tcPr>
            <w:tcW w:w="4606" w:type="dxa"/>
          </w:tcPr>
          <w:p w:rsidR="00CD4C63" w:rsidRPr="00456BC0" w:rsidRDefault="00CD4C63" w:rsidP="00A27BDA">
            <w:pPr>
              <w:pStyle w:val="Paragraphedeliste"/>
              <w:ind w:left="0"/>
              <w:rPr>
                <w:sz w:val="24"/>
                <w:szCs w:val="24"/>
              </w:rPr>
            </w:pPr>
            <w:r w:rsidRPr="00456BC0">
              <w:rPr>
                <w:sz w:val="24"/>
                <w:szCs w:val="24"/>
              </w:rPr>
              <w:t>Droit civil</w:t>
            </w:r>
          </w:p>
          <w:p w:rsidR="00CD4C63" w:rsidRPr="00456BC0" w:rsidRDefault="00CD4C63" w:rsidP="00A27BDA">
            <w:pPr>
              <w:pStyle w:val="Paragraphedeliste"/>
              <w:ind w:left="0"/>
              <w:rPr>
                <w:sz w:val="24"/>
                <w:szCs w:val="24"/>
              </w:rPr>
            </w:pPr>
            <w:r w:rsidRPr="00456BC0">
              <w:rPr>
                <w:sz w:val="24"/>
                <w:szCs w:val="24"/>
              </w:rPr>
              <w:t>Droit social</w:t>
            </w:r>
          </w:p>
          <w:p w:rsidR="00CD4C63" w:rsidRPr="00456BC0" w:rsidRDefault="00CD4C63" w:rsidP="00A27BDA">
            <w:pPr>
              <w:pStyle w:val="Paragraphedeliste"/>
              <w:ind w:left="0"/>
              <w:rPr>
                <w:sz w:val="24"/>
                <w:szCs w:val="24"/>
              </w:rPr>
            </w:pPr>
            <w:r w:rsidRPr="00456BC0">
              <w:rPr>
                <w:sz w:val="24"/>
                <w:szCs w:val="24"/>
              </w:rPr>
              <w:t>Droit commercial</w:t>
            </w:r>
          </w:p>
        </w:tc>
      </w:tr>
    </w:tbl>
    <w:p w:rsidR="00A27BDA" w:rsidRPr="00456BC0" w:rsidRDefault="00E027BE" w:rsidP="00A27BDA">
      <w:pPr>
        <w:pStyle w:val="Paragraphedeliste"/>
        <w:ind w:left="0"/>
        <w:rPr>
          <w:rFonts w:ascii="Cooper Black" w:hAnsi="Cooper Black"/>
          <w:b/>
          <w:sz w:val="24"/>
          <w:szCs w:val="24"/>
        </w:rPr>
      </w:pPr>
      <w:r w:rsidRPr="00456BC0">
        <w:rPr>
          <w:rFonts w:ascii="Cooper Black" w:hAnsi="Cooper Black"/>
          <w:b/>
          <w:sz w:val="24"/>
          <w:szCs w:val="24"/>
        </w:rPr>
        <w:t>4 Les sources du droit</w:t>
      </w:r>
      <w:r w:rsidR="00456BC0" w:rsidRPr="00456BC0">
        <w:rPr>
          <w:rFonts w:ascii="Cooper Black" w:hAnsi="Cooper Black"/>
          <w:b/>
          <w:sz w:val="24"/>
          <w:szCs w:val="24"/>
        </w:rPr>
        <w:t xml:space="preserve"> et leur hiérarchie</w:t>
      </w:r>
    </w:p>
    <w:p w:rsidR="00E027BE" w:rsidRDefault="00E027BE" w:rsidP="00A27BDA">
      <w:pPr>
        <w:pStyle w:val="Paragraphedeliste"/>
        <w:ind w:left="0"/>
      </w:pPr>
    </w:p>
    <w:p w:rsidR="00E027BE" w:rsidRDefault="00456BC0" w:rsidP="00A27BDA">
      <w:pPr>
        <w:pStyle w:val="Paragraphedeliste"/>
        <w:ind w:left="0"/>
      </w:pPr>
      <w:r>
        <w:rPr>
          <w:rFonts w:ascii="Comic Sans MS" w:hAnsi="Comic Sans MS"/>
          <w:noProof/>
          <w:sz w:val="20"/>
          <w:szCs w:val="20"/>
          <w:lang w:eastAsia="fr-FR"/>
        </w:rPr>
        <w:drawing>
          <wp:inline distT="0" distB="0" distL="0" distR="0">
            <wp:extent cx="5172075" cy="4086694"/>
            <wp:effectExtent l="19050" t="0" r="9525" b="0"/>
            <wp:docPr id="2" name="Image 1" descr="pyram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rami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8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DA" w:rsidRDefault="00A27BDA" w:rsidP="00A27BDA">
      <w:pPr>
        <w:pStyle w:val="Paragraphedeliste"/>
        <w:ind w:left="0"/>
      </w:pPr>
    </w:p>
    <w:p w:rsidR="00A27BDA" w:rsidRDefault="00A27BDA" w:rsidP="00A27BDA">
      <w:pPr>
        <w:pStyle w:val="Paragraphedeliste"/>
        <w:ind w:left="0"/>
      </w:pPr>
    </w:p>
    <w:p w:rsidR="00A27BDA" w:rsidRDefault="00A27BDA" w:rsidP="00A27BDA">
      <w:pPr>
        <w:pStyle w:val="Paragraphedeliste"/>
        <w:ind w:left="0"/>
      </w:pPr>
    </w:p>
    <w:sectPr w:rsidR="00A27BDA" w:rsidSect="00456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2AAB"/>
    <w:multiLevelType w:val="hybridMultilevel"/>
    <w:tmpl w:val="748A47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7BDA"/>
    <w:rsid w:val="00456BC0"/>
    <w:rsid w:val="00A27BDA"/>
    <w:rsid w:val="00A303FB"/>
    <w:rsid w:val="00B576FA"/>
    <w:rsid w:val="00CD4C63"/>
    <w:rsid w:val="00E0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1"/>
        <o:r id="V:Rule8" type="connector" idref="#_x0000_s1032"/>
        <o:r id="V:Rule10" type="connector" idref="#_x0000_s1035"/>
        <o:r id="V:Rule12" type="connector" idref="#_x0000_s1036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B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4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2014-10-10T13:09:00Z</dcterms:created>
  <dcterms:modified xsi:type="dcterms:W3CDTF">2014-10-10T13:50:00Z</dcterms:modified>
</cp:coreProperties>
</file>