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8B" w:rsidRDefault="00B9728B" w:rsidP="00B9728B">
      <w:pPr>
        <w:pStyle w:val="Paragraphedeliste"/>
        <w:numPr>
          <w:ilvl w:val="0"/>
          <w:numId w:val="1"/>
        </w:numPr>
      </w:pPr>
      <w:r>
        <w:t>Coordination : pas managérial, en auto gestion avec un chef de projet tournant et un chef des ingénieurs</w:t>
      </w:r>
    </w:p>
    <w:p w:rsidR="000E4C17" w:rsidRDefault="00B9728B" w:rsidP="000E4C17">
      <w:pPr>
        <w:pStyle w:val="Paragraphedeliste"/>
        <w:numPr>
          <w:ilvl w:val="0"/>
          <w:numId w:val="1"/>
        </w:numPr>
      </w:pPr>
      <w:r>
        <w:t>Répartition des taches : Centralisation de pouvoir : 2 niveaux, spécialisation des postes à 2 ou 3 avec 20% de temps l</w:t>
      </w:r>
      <w:r w:rsidR="000E4C17">
        <w:t>ibre, qualification très forte,</w:t>
      </w:r>
    </w:p>
    <w:p w:rsidR="000E4C17" w:rsidRDefault="000E4C17" w:rsidP="000E4C17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0E4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8F3"/>
    <w:multiLevelType w:val="hybridMultilevel"/>
    <w:tmpl w:val="1A6E70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8B"/>
    <w:rsid w:val="000E4C17"/>
    <w:rsid w:val="00535AFB"/>
    <w:rsid w:val="00B9728B"/>
    <w:rsid w:val="00F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5E37"/>
  <w15:chartTrackingRefBased/>
  <w15:docId w15:val="{90C7DE01-75D7-4440-A3B0-CEFAACF6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2016-01-05T14:20:00Z</dcterms:created>
  <dcterms:modified xsi:type="dcterms:W3CDTF">2016-01-05T15:17:00Z</dcterms:modified>
</cp:coreProperties>
</file>