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70" w:rsidRPr="00284263" w:rsidRDefault="00284263" w:rsidP="00284263">
      <w:pPr>
        <w:jc w:val="center"/>
        <w:rPr>
          <w:rFonts w:ascii="Cooper Black" w:hAnsi="Cooper Black"/>
          <w:sz w:val="28"/>
          <w:szCs w:val="28"/>
        </w:rPr>
      </w:pPr>
      <w:r w:rsidRPr="00284263">
        <w:rPr>
          <w:rFonts w:ascii="Cooper Black" w:hAnsi="Cooper Black"/>
          <w:sz w:val="28"/>
          <w:szCs w:val="28"/>
        </w:rPr>
        <w:t>SYNTHESE 5</w:t>
      </w:r>
      <w:r>
        <w:rPr>
          <w:rFonts w:ascii="Cooper Black" w:hAnsi="Cooper Black"/>
          <w:sz w:val="28"/>
          <w:szCs w:val="28"/>
        </w:rPr>
        <w:t>bis</w:t>
      </w:r>
      <w:r w:rsidRPr="00284263">
        <w:rPr>
          <w:rFonts w:ascii="Cooper Black" w:hAnsi="Cooper Black"/>
          <w:sz w:val="28"/>
          <w:szCs w:val="28"/>
        </w:rPr>
        <w:t xml:space="preserve"> CONTRAT DE CONSOMMATION</w:t>
      </w:r>
    </w:p>
    <w:p w:rsidR="00284263" w:rsidRPr="00284263" w:rsidRDefault="00284263">
      <w:pPr>
        <w:rPr>
          <w:rFonts w:ascii="Cooper Black" w:hAnsi="Cooper Black"/>
        </w:rPr>
      </w:pPr>
      <w:r w:rsidRPr="00284263">
        <w:rPr>
          <w:rFonts w:ascii="Cooper Black" w:hAnsi="Cooper Black"/>
        </w:rPr>
        <w:t>1 CONTRAT DE CONSOMMATION</w:t>
      </w:r>
    </w:p>
    <w:p w:rsidR="00284263" w:rsidRDefault="00284263">
      <w:r>
        <w:rPr>
          <w:noProof/>
          <w:lang w:eastAsia="fr-FR"/>
        </w:rPr>
        <w:pict>
          <v:roundrect id="_x0000_s1026" style="position:absolute;margin-left:138.1pt;margin-top:12.6pt;width:166.7pt;height:46.2pt;z-index:251658240" arcsize="10923f">
            <v:textbox>
              <w:txbxContent>
                <w:p w:rsidR="00284263" w:rsidRDefault="00284263">
                  <w:r>
                    <w:t>CONTRAT DE CONSOMMATION</w:t>
                  </w:r>
                </w:p>
              </w:txbxContent>
            </v:textbox>
          </v:roundrect>
        </w:pict>
      </w:r>
    </w:p>
    <w:p w:rsidR="00284263" w:rsidRDefault="00284263"/>
    <w:p w:rsidR="00284263" w:rsidRDefault="00284263"/>
    <w:p w:rsidR="00284263" w:rsidRDefault="00284263"/>
    <w:p w:rsidR="00284263" w:rsidRDefault="00284263">
      <w:r>
        <w:rPr>
          <w:noProof/>
          <w:lang w:eastAsia="fr-FR"/>
        </w:rPr>
        <w:pict>
          <v:roundrect id="_x0000_s1027" style="position:absolute;margin-left:7.65pt;margin-top:4.5pt;width:166.7pt;height:46.2pt;z-index:251659264" arcsize="10923f">
            <v:textbox>
              <w:txbxContent>
                <w:p w:rsidR="00284263" w:rsidRDefault="00284263">
                  <w:r>
                    <w:t>PROFESSIONNEL (dans le cadre de son activité)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8" style="position:absolute;margin-left:294.6pt;margin-top:4.5pt;width:166.7pt;height:93.35pt;z-index:251660288" arcsize="10923f">
            <v:textbox>
              <w:txbxContent>
                <w:p w:rsidR="00284263" w:rsidRDefault="00284263">
                  <w:r>
                    <w:t>CONSOMMATEUR (personne qui passe en dehors du cadre de son commerce ou de sa profession, passe un contrat avec un fournisseur</w:t>
                  </w:r>
                </w:p>
              </w:txbxContent>
            </v:textbox>
          </v:roundrect>
        </w:pict>
      </w:r>
    </w:p>
    <w:p w:rsidR="00284263" w:rsidRDefault="00284263"/>
    <w:p w:rsidR="00284263" w:rsidRDefault="00284263"/>
    <w:p w:rsidR="00284263" w:rsidRDefault="00284263"/>
    <w:p w:rsidR="00284263" w:rsidRDefault="00284263"/>
    <w:p w:rsidR="00284263" w:rsidRDefault="00284263"/>
    <w:p w:rsidR="00284263" w:rsidRPr="00284263" w:rsidRDefault="00284263">
      <w:pPr>
        <w:rPr>
          <w:rFonts w:ascii="Cooper Black" w:hAnsi="Cooper Black"/>
          <w:sz w:val="24"/>
          <w:szCs w:val="24"/>
        </w:rPr>
      </w:pPr>
      <w:r w:rsidRPr="00284263">
        <w:rPr>
          <w:rFonts w:ascii="Cooper Black" w:hAnsi="Cooper Black"/>
          <w:sz w:val="24"/>
          <w:szCs w:val="24"/>
        </w:rPr>
        <w:t>2 LES MOYENS DE PROTECTION DU CONSOMMATEUR</w:t>
      </w:r>
    </w:p>
    <w:p w:rsidR="00284263" w:rsidRDefault="00284263">
      <w:r>
        <w:rPr>
          <w:noProof/>
          <w:lang w:eastAsia="fr-FR"/>
        </w:rPr>
        <w:drawing>
          <wp:inline distT="0" distB="0" distL="0" distR="0">
            <wp:extent cx="6182139" cy="4903304"/>
            <wp:effectExtent l="0" t="76200" r="0" b="49696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84263" w:rsidSect="007F4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284263"/>
    <w:rsid w:val="00284263"/>
    <w:rsid w:val="007F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DF733-5D4A-417C-8B1D-0121E5955F53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4C35AF8-109B-4100-B5AC-5389D1C05EB8}">
      <dgm:prSet phldrT="[Texte]"/>
      <dgm:spPr/>
      <dgm:t>
        <a:bodyPr/>
        <a:lstStyle/>
        <a:p>
          <a:r>
            <a:rPr lang="fr-FR"/>
            <a:t>Les obligations du professionnel</a:t>
          </a:r>
        </a:p>
      </dgm:t>
    </dgm:pt>
    <dgm:pt modelId="{9B7D6051-5B91-48EE-8767-BCA380772BA1}" type="parTrans" cxnId="{8B283843-F9F9-466A-94E4-ECA31EC8537C}">
      <dgm:prSet/>
      <dgm:spPr/>
      <dgm:t>
        <a:bodyPr/>
        <a:lstStyle/>
        <a:p>
          <a:endParaRPr lang="fr-FR"/>
        </a:p>
      </dgm:t>
    </dgm:pt>
    <dgm:pt modelId="{EDFD6A9B-491E-4153-B045-E75862017BAD}" type="sibTrans" cxnId="{8B283843-F9F9-466A-94E4-ECA31EC8537C}">
      <dgm:prSet/>
      <dgm:spPr/>
      <dgm:t>
        <a:bodyPr/>
        <a:lstStyle/>
        <a:p>
          <a:endParaRPr lang="fr-FR"/>
        </a:p>
      </dgm:t>
    </dgm:pt>
    <dgm:pt modelId="{B6B7AEA9-5817-4DB6-9EB7-33AA49E4B4C1}">
      <dgm:prSet phldrT="[Texte]"/>
      <dgm:spPr/>
      <dgm:t>
        <a:bodyPr/>
        <a:lstStyle/>
        <a:p>
          <a:r>
            <a:rPr lang="fr-FR"/>
            <a:t>obligation d'information : donner les caractéristiques, le mode de livraison, de paiement.. </a:t>
          </a:r>
        </a:p>
      </dgm:t>
    </dgm:pt>
    <dgm:pt modelId="{5ABA2520-2402-4493-98F9-E0F96B5D2ABF}" type="parTrans" cxnId="{2181305C-537B-478E-9288-76B50C799418}">
      <dgm:prSet/>
      <dgm:spPr/>
      <dgm:t>
        <a:bodyPr/>
        <a:lstStyle/>
        <a:p>
          <a:endParaRPr lang="fr-FR"/>
        </a:p>
      </dgm:t>
    </dgm:pt>
    <dgm:pt modelId="{8D9CB783-E3E5-4A5D-8772-69F6B7C0B9E9}" type="sibTrans" cxnId="{2181305C-537B-478E-9288-76B50C799418}">
      <dgm:prSet/>
      <dgm:spPr/>
      <dgm:t>
        <a:bodyPr/>
        <a:lstStyle/>
        <a:p>
          <a:endParaRPr lang="fr-FR"/>
        </a:p>
      </dgm:t>
    </dgm:pt>
    <dgm:pt modelId="{138B3557-5069-42A1-9B1E-BD764A86AB47}">
      <dgm:prSet phldrT="[Texte]"/>
      <dgm:spPr/>
      <dgm:t>
        <a:bodyPr/>
        <a:lstStyle/>
        <a:p>
          <a:r>
            <a:rPr lang="fr-FR"/>
            <a:t>obligation générale de sécurité</a:t>
          </a:r>
        </a:p>
      </dgm:t>
    </dgm:pt>
    <dgm:pt modelId="{0837EEBF-C72B-40AC-9845-98B125267673}" type="parTrans" cxnId="{D995AF0C-E88E-44A8-956B-05471DBBBF6B}">
      <dgm:prSet/>
      <dgm:spPr/>
      <dgm:t>
        <a:bodyPr/>
        <a:lstStyle/>
        <a:p>
          <a:endParaRPr lang="fr-FR"/>
        </a:p>
      </dgm:t>
    </dgm:pt>
    <dgm:pt modelId="{545B7315-034A-4F00-A82B-E12D238329A8}" type="sibTrans" cxnId="{D995AF0C-E88E-44A8-956B-05471DBBBF6B}">
      <dgm:prSet/>
      <dgm:spPr/>
      <dgm:t>
        <a:bodyPr/>
        <a:lstStyle/>
        <a:p>
          <a:endParaRPr lang="fr-FR"/>
        </a:p>
      </dgm:t>
    </dgm:pt>
    <dgm:pt modelId="{A4225811-BDDB-4DC8-8D01-AC8282A783D7}">
      <dgm:prSet phldrT="[Texte]"/>
      <dgm:spPr/>
      <dgm:t>
        <a:bodyPr/>
        <a:lstStyle/>
        <a:p>
          <a:r>
            <a:rPr lang="fr-FR"/>
            <a:t>interdiction de clauses abusives</a:t>
          </a:r>
        </a:p>
      </dgm:t>
    </dgm:pt>
    <dgm:pt modelId="{C49D0B38-297A-4922-9359-EFAF48C91A92}" type="parTrans" cxnId="{2FF10F4A-95FB-461C-9A01-C714528E3757}">
      <dgm:prSet/>
      <dgm:spPr/>
      <dgm:t>
        <a:bodyPr/>
        <a:lstStyle/>
        <a:p>
          <a:endParaRPr lang="fr-FR"/>
        </a:p>
      </dgm:t>
    </dgm:pt>
    <dgm:pt modelId="{2D9487F2-C0DA-4748-A61F-6EC6A61C383D}" type="sibTrans" cxnId="{2FF10F4A-95FB-461C-9A01-C714528E3757}">
      <dgm:prSet/>
      <dgm:spPr/>
      <dgm:t>
        <a:bodyPr/>
        <a:lstStyle/>
        <a:p>
          <a:endParaRPr lang="fr-FR"/>
        </a:p>
      </dgm:t>
    </dgm:pt>
    <dgm:pt modelId="{DB286C0C-4575-4AEA-8AC9-299D18B30D96}">
      <dgm:prSet phldrT="[Texte]"/>
      <dgm:spPr/>
      <dgm:t>
        <a:bodyPr/>
        <a:lstStyle/>
        <a:p>
          <a:r>
            <a:rPr lang="fr-FR"/>
            <a:t>obligation de déterminer un délai de réflexion et un droit de résilier pour certains achat (vente à domicile)</a:t>
          </a:r>
        </a:p>
      </dgm:t>
    </dgm:pt>
    <dgm:pt modelId="{C5F9CA27-640E-42D0-8F9B-39E8F62B468C}" type="parTrans" cxnId="{D2F547FA-BDB1-47BA-91AB-5DA3328786C8}">
      <dgm:prSet/>
      <dgm:spPr/>
      <dgm:t>
        <a:bodyPr/>
        <a:lstStyle/>
        <a:p>
          <a:endParaRPr lang="fr-FR"/>
        </a:p>
      </dgm:t>
    </dgm:pt>
    <dgm:pt modelId="{380BF442-2ED0-4AB0-9E33-F2B1A38E9F56}" type="sibTrans" cxnId="{D2F547FA-BDB1-47BA-91AB-5DA3328786C8}">
      <dgm:prSet/>
      <dgm:spPr/>
      <dgm:t>
        <a:bodyPr/>
        <a:lstStyle/>
        <a:p>
          <a:endParaRPr lang="fr-FR"/>
        </a:p>
      </dgm:t>
    </dgm:pt>
    <dgm:pt modelId="{D41EC3BC-E01C-4994-A43B-E124429E1711}">
      <dgm:prSet/>
      <dgm:spPr/>
      <dgm:t>
        <a:bodyPr/>
        <a:lstStyle/>
        <a:p>
          <a:r>
            <a:rPr lang="fr-FR"/>
            <a:t>obligation de conseil : donner les informations nécessaires pour utiliser le produit</a:t>
          </a:r>
        </a:p>
      </dgm:t>
    </dgm:pt>
    <dgm:pt modelId="{C9BCD16C-3C51-4090-8CCA-960DC4F7307B}" type="parTrans" cxnId="{DB5B8FFC-0868-4F17-B2E0-1236F03CA310}">
      <dgm:prSet/>
      <dgm:spPr/>
      <dgm:t>
        <a:bodyPr/>
        <a:lstStyle/>
        <a:p>
          <a:endParaRPr lang="fr-FR"/>
        </a:p>
      </dgm:t>
    </dgm:pt>
    <dgm:pt modelId="{0ADF4879-5CA3-4B2B-9D26-D1FBA9AB07F0}" type="sibTrans" cxnId="{DB5B8FFC-0868-4F17-B2E0-1236F03CA310}">
      <dgm:prSet/>
      <dgm:spPr/>
      <dgm:t>
        <a:bodyPr/>
        <a:lstStyle/>
        <a:p>
          <a:endParaRPr lang="fr-FR"/>
        </a:p>
      </dgm:t>
    </dgm:pt>
    <dgm:pt modelId="{BFD6B160-153A-448C-A855-9F6B146EA6D1}" type="pres">
      <dgm:prSet presAssocID="{7E3DF733-5D4A-417C-8B1D-0121E5955F5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8C94EE8-6358-420B-9B1F-6E65FDC17274}" type="pres">
      <dgm:prSet presAssocID="{F4C35AF8-109B-4100-B5AC-5389D1C05EB8}" presName="centerShape" presStyleLbl="node0" presStyleIdx="0" presStyleCnt="1"/>
      <dgm:spPr/>
      <dgm:t>
        <a:bodyPr/>
        <a:lstStyle/>
        <a:p>
          <a:endParaRPr lang="fr-FR"/>
        </a:p>
      </dgm:t>
    </dgm:pt>
    <dgm:pt modelId="{CAC7AAF8-93E3-4C65-BAF6-452DDF7AAD2A}" type="pres">
      <dgm:prSet presAssocID="{B6B7AEA9-5817-4DB6-9EB7-33AA49E4B4C1}" presName="node" presStyleLbl="node1" presStyleIdx="0" presStyleCnt="5" custScaleX="125782" custScaleY="12592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053F35-10F0-428D-9D0A-77069EBCAACC}" type="pres">
      <dgm:prSet presAssocID="{B6B7AEA9-5817-4DB6-9EB7-33AA49E4B4C1}" presName="dummy" presStyleCnt="0"/>
      <dgm:spPr/>
    </dgm:pt>
    <dgm:pt modelId="{EC0122A5-BBFC-4462-A5D0-2C5BAB287C13}" type="pres">
      <dgm:prSet presAssocID="{8D9CB783-E3E5-4A5D-8772-69F6B7C0B9E9}" presName="sibTrans" presStyleLbl="sibTrans2D1" presStyleIdx="0" presStyleCnt="5"/>
      <dgm:spPr/>
    </dgm:pt>
    <dgm:pt modelId="{3EB9BCC9-ECD4-40B9-9EBC-707439BA0262}" type="pres">
      <dgm:prSet presAssocID="{D41EC3BC-E01C-4994-A43B-E124429E1711}" presName="node" presStyleLbl="node1" presStyleIdx="1" presStyleCnt="5" custScaleX="149044" custScaleY="12070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64344DC-01F3-40CB-A41C-82882FDF993B}" type="pres">
      <dgm:prSet presAssocID="{D41EC3BC-E01C-4994-A43B-E124429E1711}" presName="dummy" presStyleCnt="0"/>
      <dgm:spPr/>
    </dgm:pt>
    <dgm:pt modelId="{9C745FBB-1FD2-4199-B121-6051F5F3F82F}" type="pres">
      <dgm:prSet presAssocID="{0ADF4879-5CA3-4B2B-9D26-D1FBA9AB07F0}" presName="sibTrans" presStyleLbl="sibTrans2D1" presStyleIdx="1" presStyleCnt="5"/>
      <dgm:spPr/>
    </dgm:pt>
    <dgm:pt modelId="{4722B361-8A68-4DB1-8F7F-8A1E6CE67DAC}" type="pres">
      <dgm:prSet presAssocID="{138B3557-5069-42A1-9B1E-BD764A86AB47}" presName="node" presStyleLbl="node1" presStyleIdx="2" presStyleCnt="5">
        <dgm:presLayoutVars>
          <dgm:bulletEnabled val="1"/>
        </dgm:presLayoutVars>
      </dgm:prSet>
      <dgm:spPr/>
    </dgm:pt>
    <dgm:pt modelId="{1EBBBD51-CA93-4CDE-9CD9-6313CFD35F5A}" type="pres">
      <dgm:prSet presAssocID="{138B3557-5069-42A1-9B1E-BD764A86AB47}" presName="dummy" presStyleCnt="0"/>
      <dgm:spPr/>
    </dgm:pt>
    <dgm:pt modelId="{98299E8E-5782-4CEC-9BDD-8B718E793A2C}" type="pres">
      <dgm:prSet presAssocID="{545B7315-034A-4F00-A82B-E12D238329A8}" presName="sibTrans" presStyleLbl="sibTrans2D1" presStyleIdx="2" presStyleCnt="5"/>
      <dgm:spPr/>
    </dgm:pt>
    <dgm:pt modelId="{35E51CCE-28AF-41ED-8317-264A3731D832}" type="pres">
      <dgm:prSet presAssocID="{A4225811-BDDB-4DC8-8D01-AC8282A783D7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6B64089-8553-4B3A-AFC2-27F5D5036415}" type="pres">
      <dgm:prSet presAssocID="{A4225811-BDDB-4DC8-8D01-AC8282A783D7}" presName="dummy" presStyleCnt="0"/>
      <dgm:spPr/>
    </dgm:pt>
    <dgm:pt modelId="{3B9B3363-EAD9-42E0-B5D2-BD68946FD661}" type="pres">
      <dgm:prSet presAssocID="{2D9487F2-C0DA-4748-A61F-6EC6A61C383D}" presName="sibTrans" presStyleLbl="sibTrans2D1" presStyleIdx="3" presStyleCnt="5"/>
      <dgm:spPr/>
    </dgm:pt>
    <dgm:pt modelId="{9D687C34-473D-484B-AB24-72A270588AD3}" type="pres">
      <dgm:prSet presAssocID="{DB286C0C-4575-4AEA-8AC9-299D18B30D96}" presName="node" presStyleLbl="node1" presStyleIdx="4" presStyleCnt="5" custScaleX="158869" custScaleY="16100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7B61289-93D3-47D2-BCAC-8AAEDEA28386}" type="pres">
      <dgm:prSet presAssocID="{DB286C0C-4575-4AEA-8AC9-299D18B30D96}" presName="dummy" presStyleCnt="0"/>
      <dgm:spPr/>
    </dgm:pt>
    <dgm:pt modelId="{F58DCC95-447D-4D0F-8A85-4924AE5899D4}" type="pres">
      <dgm:prSet presAssocID="{380BF442-2ED0-4AB0-9E33-F2B1A38E9F56}" presName="sibTrans" presStyleLbl="sibTrans2D1" presStyleIdx="4" presStyleCnt="5"/>
      <dgm:spPr/>
    </dgm:pt>
  </dgm:ptLst>
  <dgm:cxnLst>
    <dgm:cxn modelId="{8B7A4838-1946-4D05-9D3D-002381DC41EE}" type="presOf" srcId="{380BF442-2ED0-4AB0-9E33-F2B1A38E9F56}" destId="{F58DCC95-447D-4D0F-8A85-4924AE5899D4}" srcOrd="0" destOrd="0" presId="urn:microsoft.com/office/officeart/2005/8/layout/radial6"/>
    <dgm:cxn modelId="{BA561CDB-061A-43BE-AB39-FFA683759342}" type="presOf" srcId="{D41EC3BC-E01C-4994-A43B-E124429E1711}" destId="{3EB9BCC9-ECD4-40B9-9EBC-707439BA0262}" srcOrd="0" destOrd="0" presId="urn:microsoft.com/office/officeart/2005/8/layout/radial6"/>
    <dgm:cxn modelId="{76C46FCF-61A2-4D5A-9435-9F4CB7BD15B1}" type="presOf" srcId="{7E3DF733-5D4A-417C-8B1D-0121E5955F53}" destId="{BFD6B160-153A-448C-A855-9F6B146EA6D1}" srcOrd="0" destOrd="0" presId="urn:microsoft.com/office/officeart/2005/8/layout/radial6"/>
    <dgm:cxn modelId="{66927A42-59E3-4777-A9DB-057842ABEF8E}" type="presOf" srcId="{2D9487F2-C0DA-4748-A61F-6EC6A61C383D}" destId="{3B9B3363-EAD9-42E0-B5D2-BD68946FD661}" srcOrd="0" destOrd="0" presId="urn:microsoft.com/office/officeart/2005/8/layout/radial6"/>
    <dgm:cxn modelId="{1862ACE2-FF9A-4B9C-AE68-010BD4B3A43C}" type="presOf" srcId="{F4C35AF8-109B-4100-B5AC-5389D1C05EB8}" destId="{C8C94EE8-6358-420B-9B1F-6E65FDC17274}" srcOrd="0" destOrd="0" presId="urn:microsoft.com/office/officeart/2005/8/layout/radial6"/>
    <dgm:cxn modelId="{2181305C-537B-478E-9288-76B50C799418}" srcId="{F4C35AF8-109B-4100-B5AC-5389D1C05EB8}" destId="{B6B7AEA9-5817-4DB6-9EB7-33AA49E4B4C1}" srcOrd="0" destOrd="0" parTransId="{5ABA2520-2402-4493-98F9-E0F96B5D2ABF}" sibTransId="{8D9CB783-E3E5-4A5D-8772-69F6B7C0B9E9}"/>
    <dgm:cxn modelId="{DB5B8FFC-0868-4F17-B2E0-1236F03CA310}" srcId="{F4C35AF8-109B-4100-B5AC-5389D1C05EB8}" destId="{D41EC3BC-E01C-4994-A43B-E124429E1711}" srcOrd="1" destOrd="0" parTransId="{C9BCD16C-3C51-4090-8CCA-960DC4F7307B}" sibTransId="{0ADF4879-5CA3-4B2B-9D26-D1FBA9AB07F0}"/>
    <dgm:cxn modelId="{C9F00843-7344-42DA-A08A-B9FAECAF8521}" type="presOf" srcId="{A4225811-BDDB-4DC8-8D01-AC8282A783D7}" destId="{35E51CCE-28AF-41ED-8317-264A3731D832}" srcOrd="0" destOrd="0" presId="urn:microsoft.com/office/officeart/2005/8/layout/radial6"/>
    <dgm:cxn modelId="{2FF10F4A-95FB-461C-9A01-C714528E3757}" srcId="{F4C35AF8-109B-4100-B5AC-5389D1C05EB8}" destId="{A4225811-BDDB-4DC8-8D01-AC8282A783D7}" srcOrd="3" destOrd="0" parTransId="{C49D0B38-297A-4922-9359-EFAF48C91A92}" sibTransId="{2D9487F2-C0DA-4748-A61F-6EC6A61C383D}"/>
    <dgm:cxn modelId="{0952E051-7643-48E8-A2E4-E270EA3C5CE6}" type="presOf" srcId="{DB286C0C-4575-4AEA-8AC9-299D18B30D96}" destId="{9D687C34-473D-484B-AB24-72A270588AD3}" srcOrd="0" destOrd="0" presId="urn:microsoft.com/office/officeart/2005/8/layout/radial6"/>
    <dgm:cxn modelId="{0082BFD2-395F-4539-A018-B9E40968272B}" type="presOf" srcId="{545B7315-034A-4F00-A82B-E12D238329A8}" destId="{98299E8E-5782-4CEC-9BDD-8B718E793A2C}" srcOrd="0" destOrd="0" presId="urn:microsoft.com/office/officeart/2005/8/layout/radial6"/>
    <dgm:cxn modelId="{5496C7AD-DDAE-4171-A389-B069152EEA07}" type="presOf" srcId="{B6B7AEA9-5817-4DB6-9EB7-33AA49E4B4C1}" destId="{CAC7AAF8-93E3-4C65-BAF6-452DDF7AAD2A}" srcOrd="0" destOrd="0" presId="urn:microsoft.com/office/officeart/2005/8/layout/radial6"/>
    <dgm:cxn modelId="{8B283843-F9F9-466A-94E4-ECA31EC8537C}" srcId="{7E3DF733-5D4A-417C-8B1D-0121E5955F53}" destId="{F4C35AF8-109B-4100-B5AC-5389D1C05EB8}" srcOrd="0" destOrd="0" parTransId="{9B7D6051-5B91-48EE-8767-BCA380772BA1}" sibTransId="{EDFD6A9B-491E-4153-B045-E75862017BAD}"/>
    <dgm:cxn modelId="{D995AF0C-E88E-44A8-956B-05471DBBBF6B}" srcId="{F4C35AF8-109B-4100-B5AC-5389D1C05EB8}" destId="{138B3557-5069-42A1-9B1E-BD764A86AB47}" srcOrd="2" destOrd="0" parTransId="{0837EEBF-C72B-40AC-9845-98B125267673}" sibTransId="{545B7315-034A-4F00-A82B-E12D238329A8}"/>
    <dgm:cxn modelId="{6EDE5128-4318-40B2-AAF2-6E8A3EA5B7A1}" type="presOf" srcId="{0ADF4879-5CA3-4B2B-9D26-D1FBA9AB07F0}" destId="{9C745FBB-1FD2-4199-B121-6051F5F3F82F}" srcOrd="0" destOrd="0" presId="urn:microsoft.com/office/officeart/2005/8/layout/radial6"/>
    <dgm:cxn modelId="{D2F547FA-BDB1-47BA-91AB-5DA3328786C8}" srcId="{F4C35AF8-109B-4100-B5AC-5389D1C05EB8}" destId="{DB286C0C-4575-4AEA-8AC9-299D18B30D96}" srcOrd="4" destOrd="0" parTransId="{C5F9CA27-640E-42D0-8F9B-39E8F62B468C}" sibTransId="{380BF442-2ED0-4AB0-9E33-F2B1A38E9F56}"/>
    <dgm:cxn modelId="{ABEB3673-378B-44B0-9756-00899117D5AD}" type="presOf" srcId="{138B3557-5069-42A1-9B1E-BD764A86AB47}" destId="{4722B361-8A68-4DB1-8F7F-8A1E6CE67DAC}" srcOrd="0" destOrd="0" presId="urn:microsoft.com/office/officeart/2005/8/layout/radial6"/>
    <dgm:cxn modelId="{5FD7809F-DDFE-4381-A585-168BF6EC1B8F}" type="presOf" srcId="{8D9CB783-E3E5-4A5D-8772-69F6B7C0B9E9}" destId="{EC0122A5-BBFC-4462-A5D0-2C5BAB287C13}" srcOrd="0" destOrd="0" presId="urn:microsoft.com/office/officeart/2005/8/layout/radial6"/>
    <dgm:cxn modelId="{CD58CF89-C194-48EC-9B45-5AAA75790EBB}" type="presParOf" srcId="{BFD6B160-153A-448C-A855-9F6B146EA6D1}" destId="{C8C94EE8-6358-420B-9B1F-6E65FDC17274}" srcOrd="0" destOrd="0" presId="urn:microsoft.com/office/officeart/2005/8/layout/radial6"/>
    <dgm:cxn modelId="{6EAE823A-F84E-4C7A-AF65-014A117B744A}" type="presParOf" srcId="{BFD6B160-153A-448C-A855-9F6B146EA6D1}" destId="{CAC7AAF8-93E3-4C65-BAF6-452DDF7AAD2A}" srcOrd="1" destOrd="0" presId="urn:microsoft.com/office/officeart/2005/8/layout/radial6"/>
    <dgm:cxn modelId="{EDC49B5D-9ED2-45B7-AEFD-66FBA9AC44C7}" type="presParOf" srcId="{BFD6B160-153A-448C-A855-9F6B146EA6D1}" destId="{AB053F35-10F0-428D-9D0A-77069EBCAACC}" srcOrd="2" destOrd="0" presId="urn:microsoft.com/office/officeart/2005/8/layout/radial6"/>
    <dgm:cxn modelId="{FC4820F5-DFB8-46B5-B4AE-04B60BD129BB}" type="presParOf" srcId="{BFD6B160-153A-448C-A855-9F6B146EA6D1}" destId="{EC0122A5-BBFC-4462-A5D0-2C5BAB287C13}" srcOrd="3" destOrd="0" presId="urn:microsoft.com/office/officeart/2005/8/layout/radial6"/>
    <dgm:cxn modelId="{DCC9E217-A51D-43FF-80EB-9AF7CFB93B1C}" type="presParOf" srcId="{BFD6B160-153A-448C-A855-9F6B146EA6D1}" destId="{3EB9BCC9-ECD4-40B9-9EBC-707439BA0262}" srcOrd="4" destOrd="0" presId="urn:microsoft.com/office/officeart/2005/8/layout/radial6"/>
    <dgm:cxn modelId="{FE22CA89-9594-4260-9BFF-ACDC768A54D6}" type="presParOf" srcId="{BFD6B160-153A-448C-A855-9F6B146EA6D1}" destId="{564344DC-01F3-40CB-A41C-82882FDF993B}" srcOrd="5" destOrd="0" presId="urn:microsoft.com/office/officeart/2005/8/layout/radial6"/>
    <dgm:cxn modelId="{D2FD2EDC-0956-4F83-A698-E78CBA3F51D1}" type="presParOf" srcId="{BFD6B160-153A-448C-A855-9F6B146EA6D1}" destId="{9C745FBB-1FD2-4199-B121-6051F5F3F82F}" srcOrd="6" destOrd="0" presId="urn:microsoft.com/office/officeart/2005/8/layout/radial6"/>
    <dgm:cxn modelId="{D59AC3CA-DF98-4B86-BA94-6E3CC3D7AA83}" type="presParOf" srcId="{BFD6B160-153A-448C-A855-9F6B146EA6D1}" destId="{4722B361-8A68-4DB1-8F7F-8A1E6CE67DAC}" srcOrd="7" destOrd="0" presId="urn:microsoft.com/office/officeart/2005/8/layout/radial6"/>
    <dgm:cxn modelId="{B03FEB13-063A-4BB6-A014-4032FB1EE1E4}" type="presParOf" srcId="{BFD6B160-153A-448C-A855-9F6B146EA6D1}" destId="{1EBBBD51-CA93-4CDE-9CD9-6313CFD35F5A}" srcOrd="8" destOrd="0" presId="urn:microsoft.com/office/officeart/2005/8/layout/radial6"/>
    <dgm:cxn modelId="{F39EFADA-DEC6-43F7-82A7-1CC3FD826479}" type="presParOf" srcId="{BFD6B160-153A-448C-A855-9F6B146EA6D1}" destId="{98299E8E-5782-4CEC-9BDD-8B718E793A2C}" srcOrd="9" destOrd="0" presId="urn:microsoft.com/office/officeart/2005/8/layout/radial6"/>
    <dgm:cxn modelId="{5536302A-E0E8-4EC0-8CB2-14FB1D3907E9}" type="presParOf" srcId="{BFD6B160-153A-448C-A855-9F6B146EA6D1}" destId="{35E51CCE-28AF-41ED-8317-264A3731D832}" srcOrd="10" destOrd="0" presId="urn:microsoft.com/office/officeart/2005/8/layout/radial6"/>
    <dgm:cxn modelId="{286A3DE2-5605-428A-BA6A-F3233E3A6BBC}" type="presParOf" srcId="{BFD6B160-153A-448C-A855-9F6B146EA6D1}" destId="{B6B64089-8553-4B3A-AFC2-27F5D5036415}" srcOrd="11" destOrd="0" presId="urn:microsoft.com/office/officeart/2005/8/layout/radial6"/>
    <dgm:cxn modelId="{1E272153-2D23-4DB7-AA10-44DA517605F9}" type="presParOf" srcId="{BFD6B160-153A-448C-A855-9F6B146EA6D1}" destId="{3B9B3363-EAD9-42E0-B5D2-BD68946FD661}" srcOrd="12" destOrd="0" presId="urn:microsoft.com/office/officeart/2005/8/layout/radial6"/>
    <dgm:cxn modelId="{6551CFE0-EF31-4381-A7EF-6C3A58BAE472}" type="presParOf" srcId="{BFD6B160-153A-448C-A855-9F6B146EA6D1}" destId="{9D687C34-473D-484B-AB24-72A270588AD3}" srcOrd="13" destOrd="0" presId="urn:microsoft.com/office/officeart/2005/8/layout/radial6"/>
    <dgm:cxn modelId="{7EC9BC1F-F368-4C32-AF2B-5F1FAB568178}" type="presParOf" srcId="{BFD6B160-153A-448C-A855-9F6B146EA6D1}" destId="{17B61289-93D3-47D2-BCAC-8AAEDEA28386}" srcOrd="14" destOrd="0" presId="urn:microsoft.com/office/officeart/2005/8/layout/radial6"/>
    <dgm:cxn modelId="{9E562C28-7A75-4292-82EB-7440E47DD0A8}" type="presParOf" srcId="{BFD6B160-153A-448C-A855-9F6B146EA6D1}" destId="{F58DCC95-447D-4D0F-8A85-4924AE5899D4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58DCC95-447D-4D0F-8A85-4924AE5899D4}">
      <dsp:nvSpPr>
        <dsp:cNvPr id="0" name=""/>
        <dsp:cNvSpPr/>
      </dsp:nvSpPr>
      <dsp:spPr>
        <a:xfrm>
          <a:off x="1103683" y="688575"/>
          <a:ext cx="4038714" cy="4038714"/>
        </a:xfrm>
        <a:prstGeom prst="blockArc">
          <a:avLst>
            <a:gd name="adj1" fmla="val 11880000"/>
            <a:gd name="adj2" fmla="val 1620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9B3363-EAD9-42E0-B5D2-BD68946FD661}">
      <dsp:nvSpPr>
        <dsp:cNvPr id="0" name=""/>
        <dsp:cNvSpPr/>
      </dsp:nvSpPr>
      <dsp:spPr>
        <a:xfrm>
          <a:off x="1103683" y="688575"/>
          <a:ext cx="4038714" cy="4038714"/>
        </a:xfrm>
        <a:prstGeom prst="blockArc">
          <a:avLst>
            <a:gd name="adj1" fmla="val 7560000"/>
            <a:gd name="adj2" fmla="val 1188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299E8E-5782-4CEC-9BDD-8B718E793A2C}">
      <dsp:nvSpPr>
        <dsp:cNvPr id="0" name=""/>
        <dsp:cNvSpPr/>
      </dsp:nvSpPr>
      <dsp:spPr>
        <a:xfrm>
          <a:off x="1103683" y="688575"/>
          <a:ext cx="4038714" cy="4038714"/>
        </a:xfrm>
        <a:prstGeom prst="blockArc">
          <a:avLst>
            <a:gd name="adj1" fmla="val 3240000"/>
            <a:gd name="adj2" fmla="val 756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745FBB-1FD2-4199-B121-6051F5F3F82F}">
      <dsp:nvSpPr>
        <dsp:cNvPr id="0" name=""/>
        <dsp:cNvSpPr/>
      </dsp:nvSpPr>
      <dsp:spPr>
        <a:xfrm>
          <a:off x="1103683" y="688575"/>
          <a:ext cx="4038714" cy="4038714"/>
        </a:xfrm>
        <a:prstGeom prst="blockArc">
          <a:avLst>
            <a:gd name="adj1" fmla="val 20520000"/>
            <a:gd name="adj2" fmla="val 324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0122A5-BBFC-4462-A5D0-2C5BAB287C13}">
      <dsp:nvSpPr>
        <dsp:cNvPr id="0" name=""/>
        <dsp:cNvSpPr/>
      </dsp:nvSpPr>
      <dsp:spPr>
        <a:xfrm>
          <a:off x="1103683" y="688575"/>
          <a:ext cx="4038714" cy="4038714"/>
        </a:xfrm>
        <a:prstGeom prst="blockArc">
          <a:avLst>
            <a:gd name="adj1" fmla="val 16200000"/>
            <a:gd name="adj2" fmla="val 20520000"/>
            <a:gd name="adj3" fmla="val 464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C94EE8-6358-420B-9B1F-6E65FDC17274}">
      <dsp:nvSpPr>
        <dsp:cNvPr id="0" name=""/>
        <dsp:cNvSpPr/>
      </dsp:nvSpPr>
      <dsp:spPr>
        <a:xfrm>
          <a:off x="2193305" y="1778197"/>
          <a:ext cx="1859471" cy="18594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Les obligations du professionnel</a:t>
          </a:r>
        </a:p>
      </dsp:txBody>
      <dsp:txXfrm>
        <a:off x="2193305" y="1778197"/>
        <a:ext cx="1859471" cy="1859471"/>
      </dsp:txXfrm>
    </dsp:sp>
    <dsp:sp modelId="{CAC7AAF8-93E3-4C65-BAF6-452DDF7AAD2A}">
      <dsp:nvSpPr>
        <dsp:cNvPr id="0" name=""/>
        <dsp:cNvSpPr/>
      </dsp:nvSpPr>
      <dsp:spPr>
        <a:xfrm>
          <a:off x="2304432" y="-84104"/>
          <a:ext cx="1637216" cy="16390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obligation d'information : donner les caractéristiques, le mode de livraison, de paiement.. </a:t>
          </a:r>
        </a:p>
      </dsp:txBody>
      <dsp:txXfrm>
        <a:off x="2304432" y="-84104"/>
        <a:ext cx="1637216" cy="1639077"/>
      </dsp:txXfrm>
    </dsp:sp>
    <dsp:sp modelId="{3EB9BCC9-ECD4-40B9-9EBC-707439BA0262}">
      <dsp:nvSpPr>
        <dsp:cNvPr id="0" name=""/>
        <dsp:cNvSpPr/>
      </dsp:nvSpPr>
      <dsp:spPr>
        <a:xfrm>
          <a:off x="4028997" y="1312824"/>
          <a:ext cx="1940001" cy="157114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obligation de conseil : donner les informations nécessaires pour utiliser le produit</a:t>
          </a:r>
        </a:p>
      </dsp:txBody>
      <dsp:txXfrm>
        <a:off x="4028997" y="1312824"/>
        <a:ext cx="1940001" cy="1571145"/>
      </dsp:txXfrm>
    </dsp:sp>
    <dsp:sp modelId="{4722B361-8A68-4DB1-8F7F-8A1E6CE67DAC}">
      <dsp:nvSpPr>
        <dsp:cNvPr id="0" name=""/>
        <dsp:cNvSpPr/>
      </dsp:nvSpPr>
      <dsp:spPr>
        <a:xfrm>
          <a:off x="3631631" y="3652902"/>
          <a:ext cx="1301630" cy="13016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obligation générale de sécurité</a:t>
          </a:r>
        </a:p>
      </dsp:txBody>
      <dsp:txXfrm>
        <a:off x="3631631" y="3652902"/>
        <a:ext cx="1301630" cy="1301630"/>
      </dsp:txXfrm>
    </dsp:sp>
    <dsp:sp modelId="{35E51CCE-28AF-41ED-8317-264A3731D832}">
      <dsp:nvSpPr>
        <dsp:cNvPr id="0" name=""/>
        <dsp:cNvSpPr/>
      </dsp:nvSpPr>
      <dsp:spPr>
        <a:xfrm>
          <a:off x="1312820" y="3652902"/>
          <a:ext cx="1301630" cy="130163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interdiction de clauses abusives</a:t>
          </a:r>
        </a:p>
      </dsp:txBody>
      <dsp:txXfrm>
        <a:off x="1312820" y="3652902"/>
        <a:ext cx="1301630" cy="1301630"/>
      </dsp:txXfrm>
    </dsp:sp>
    <dsp:sp modelId="{9D687C34-473D-484B-AB24-72A270588AD3}">
      <dsp:nvSpPr>
        <dsp:cNvPr id="0" name=""/>
        <dsp:cNvSpPr/>
      </dsp:nvSpPr>
      <dsp:spPr>
        <a:xfrm>
          <a:off x="213139" y="1050565"/>
          <a:ext cx="2067886" cy="20956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obligation de déterminer un délai de réflexion et un droit de résilier pour certains achat (vente à domicile)</a:t>
          </a:r>
        </a:p>
      </dsp:txBody>
      <dsp:txXfrm>
        <a:off x="213139" y="1050565"/>
        <a:ext cx="2067886" cy="20956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2014-10-24T11:18:00Z</cp:lastPrinted>
  <dcterms:created xsi:type="dcterms:W3CDTF">2014-10-24T11:09:00Z</dcterms:created>
  <dcterms:modified xsi:type="dcterms:W3CDTF">2014-10-24T11:19:00Z</dcterms:modified>
</cp:coreProperties>
</file>