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5DarkAccent1"/>
        <w:tblW w:w="9776" w:type="dxa"/>
        <w:tblLayout w:type="fixed"/>
        <w:tblLook w:val="04A0"/>
      </w:tblPr>
      <w:tblGrid>
        <w:gridCol w:w="1271"/>
        <w:gridCol w:w="1985"/>
        <w:gridCol w:w="1984"/>
        <w:gridCol w:w="2268"/>
        <w:gridCol w:w="2268"/>
      </w:tblGrid>
      <w:tr w:rsidR="00987D07" w:rsidTr="00987D07">
        <w:trPr>
          <w:cnfStyle w:val="100000000000"/>
        </w:trPr>
        <w:tc>
          <w:tcPr>
            <w:cnfStyle w:val="001000000000"/>
            <w:tcW w:w="1271" w:type="dxa"/>
          </w:tcPr>
          <w:p w:rsidR="00987D07" w:rsidRDefault="00987D07" w:rsidP="001711B3"/>
        </w:tc>
        <w:tc>
          <w:tcPr>
            <w:tcW w:w="1985" w:type="dxa"/>
          </w:tcPr>
          <w:p w:rsidR="00987D07" w:rsidRPr="00987D07" w:rsidRDefault="009E6B42" w:rsidP="001711B3">
            <w:pPr>
              <w:cnfStyle w:val="100000000000"/>
            </w:pPr>
            <w:r>
              <w:t>Doc1</w:t>
            </w:r>
          </w:p>
        </w:tc>
        <w:tc>
          <w:tcPr>
            <w:tcW w:w="1984" w:type="dxa"/>
          </w:tcPr>
          <w:p w:rsidR="00987D07" w:rsidRDefault="009E6B42" w:rsidP="001711B3">
            <w:pPr>
              <w:cnfStyle w:val="100000000000"/>
            </w:pPr>
            <w:r>
              <w:t>Doc2</w:t>
            </w:r>
          </w:p>
        </w:tc>
        <w:tc>
          <w:tcPr>
            <w:tcW w:w="2268" w:type="dxa"/>
          </w:tcPr>
          <w:p w:rsidR="00987D07" w:rsidRDefault="009E6B42" w:rsidP="001711B3">
            <w:pPr>
              <w:cnfStyle w:val="100000000000"/>
            </w:pPr>
            <w:r>
              <w:t>Doc3</w:t>
            </w:r>
          </w:p>
        </w:tc>
        <w:tc>
          <w:tcPr>
            <w:tcW w:w="2268" w:type="dxa"/>
          </w:tcPr>
          <w:p w:rsidR="00987D07" w:rsidRDefault="009E6B42" w:rsidP="001711B3">
            <w:pPr>
              <w:cnfStyle w:val="100000000000"/>
            </w:pPr>
            <w:r>
              <w:t>Doc4</w:t>
            </w:r>
          </w:p>
        </w:tc>
      </w:tr>
      <w:tr w:rsidR="00987D07" w:rsidTr="00987D07">
        <w:trPr>
          <w:cnfStyle w:val="000000100000"/>
        </w:trPr>
        <w:tc>
          <w:tcPr>
            <w:cnfStyle w:val="001000000000"/>
            <w:tcW w:w="1271" w:type="dxa"/>
          </w:tcPr>
          <w:p w:rsidR="00987D07" w:rsidRDefault="00EE4B29" w:rsidP="00987D07">
            <w:r>
              <w:t>A</w:t>
            </w:r>
          </w:p>
        </w:tc>
        <w:tc>
          <w:tcPr>
            <w:tcW w:w="1985" w:type="dxa"/>
          </w:tcPr>
          <w:p w:rsidR="00987D07" w:rsidRPr="00987D07" w:rsidRDefault="00987D07" w:rsidP="00987D07">
            <w:pPr>
              <w:cnfStyle w:val="000000100000"/>
            </w:pPr>
            <w:r w:rsidRPr="00987D07">
              <w:t>Multiplication des commémorations</w:t>
            </w:r>
          </w:p>
        </w:tc>
        <w:tc>
          <w:tcPr>
            <w:tcW w:w="1984" w:type="dxa"/>
          </w:tcPr>
          <w:p w:rsidR="00987D07" w:rsidRDefault="00987D07" w:rsidP="00987D07">
            <w:pPr>
              <w:cnfStyle w:val="000000100000"/>
            </w:pPr>
            <w:r w:rsidRPr="00987D07">
              <w:t>Obsession pour la célébration de la mémoire</w:t>
            </w:r>
          </w:p>
        </w:tc>
        <w:tc>
          <w:tcPr>
            <w:tcW w:w="2268" w:type="dxa"/>
          </w:tcPr>
          <w:p w:rsidR="00987D07" w:rsidRDefault="00987D07" w:rsidP="00987D07">
            <w:pPr>
              <w:cnfStyle w:val="000000100000"/>
            </w:pPr>
            <w:r w:rsidRPr="00987D07">
              <w:t>A l’inverse, l’Europe a renoncé à commémorer le centenaire de la Grande Guerre</w:t>
            </w:r>
          </w:p>
        </w:tc>
        <w:tc>
          <w:tcPr>
            <w:tcW w:w="2268" w:type="dxa"/>
          </w:tcPr>
          <w:p w:rsidR="00987D07" w:rsidRDefault="00987D07" w:rsidP="00987D07">
            <w:pPr>
              <w:cnfStyle w:val="000000100000"/>
            </w:pPr>
            <w:r w:rsidRPr="00987D07">
              <w:t>20 après la mort de Napoléon est organisé le transfert de ses cendres</w:t>
            </w:r>
          </w:p>
        </w:tc>
      </w:tr>
      <w:tr w:rsidR="00987D07" w:rsidTr="00987D07">
        <w:tc>
          <w:tcPr>
            <w:cnfStyle w:val="001000000000"/>
            <w:tcW w:w="1271" w:type="dxa"/>
          </w:tcPr>
          <w:p w:rsidR="00987D07" w:rsidRDefault="00EE4B29" w:rsidP="00987D07">
            <w:r>
              <w:t>B</w:t>
            </w:r>
          </w:p>
        </w:tc>
        <w:tc>
          <w:tcPr>
            <w:tcW w:w="1985" w:type="dxa"/>
          </w:tcPr>
          <w:p w:rsidR="00987D07" w:rsidRDefault="00EE4B29" w:rsidP="00987D07">
            <w:pPr>
              <w:cnfStyle w:val="000000000000"/>
            </w:pPr>
            <w:r w:rsidRPr="00FA437F">
              <w:t>Mis</w:t>
            </w:r>
            <w:r>
              <w:t>e en scène, construction du pré</w:t>
            </w:r>
            <w:r w:rsidRPr="00FA437F">
              <w:t>sent</w:t>
            </w:r>
          </w:p>
        </w:tc>
        <w:tc>
          <w:tcPr>
            <w:tcW w:w="1984" w:type="dxa"/>
          </w:tcPr>
          <w:p w:rsidR="00987D07" w:rsidRDefault="00EE4B29" w:rsidP="00987D07">
            <w:pPr>
              <w:cnfStyle w:val="000000000000"/>
            </w:pPr>
            <w:r w:rsidRPr="00FA437F">
              <w:t>d</w:t>
            </w:r>
            <w:r>
              <w:t>étournement des urgences du pré</w:t>
            </w:r>
            <w:r w:rsidRPr="00FA437F">
              <w:t>sent, ne prépare pas à affronter les éve</w:t>
            </w:r>
            <w:r>
              <w:t>n</w:t>
            </w:r>
            <w:r w:rsidRPr="00FA437F">
              <w:t xml:space="preserve">tuels dangers et à ne pas répéter les mêmes erreurs </w:t>
            </w:r>
            <w:r>
              <w:br/>
            </w:r>
          </w:p>
        </w:tc>
        <w:tc>
          <w:tcPr>
            <w:tcW w:w="2268" w:type="dxa"/>
          </w:tcPr>
          <w:p w:rsidR="00987D07" w:rsidRDefault="00EE4B29" w:rsidP="00987D07">
            <w:pPr>
              <w:cnfStyle w:val="000000000000"/>
            </w:pPr>
            <w:r>
              <w:t>contraire : abandon de la vi</w:t>
            </w:r>
            <w:r w:rsidRPr="00FA437F">
              <w:t xml:space="preserve">sée didactique. </w:t>
            </w:r>
            <w:r>
              <w:br/>
            </w:r>
          </w:p>
        </w:tc>
        <w:tc>
          <w:tcPr>
            <w:tcW w:w="2268" w:type="dxa"/>
          </w:tcPr>
          <w:p w:rsidR="00987D07" w:rsidRDefault="005A2D5D" w:rsidP="00987D07">
            <w:pPr>
              <w:cnfStyle w:val="000000000000"/>
            </w:pPr>
            <w:r w:rsidRPr="00FA437F">
              <w:t xml:space="preserve">Goût pour le décor artificiel et grotesque. </w:t>
            </w:r>
            <w:r>
              <w:br/>
            </w:r>
          </w:p>
        </w:tc>
      </w:tr>
      <w:tr w:rsidR="00987D07" w:rsidTr="00987D07">
        <w:trPr>
          <w:cnfStyle w:val="000000100000"/>
        </w:trPr>
        <w:tc>
          <w:tcPr>
            <w:cnfStyle w:val="001000000000"/>
            <w:tcW w:w="1271" w:type="dxa"/>
          </w:tcPr>
          <w:p w:rsidR="00987D07" w:rsidRDefault="00EE4B29" w:rsidP="00987D07">
            <w:r>
              <w:t>C</w:t>
            </w:r>
          </w:p>
        </w:tc>
        <w:tc>
          <w:tcPr>
            <w:tcW w:w="1985" w:type="dxa"/>
          </w:tcPr>
          <w:p w:rsidR="00987D07" w:rsidRDefault="00EE4B29" w:rsidP="00987D07">
            <w:pPr>
              <w:cnfStyle w:val="000000100000"/>
            </w:pPr>
            <w:r w:rsidRPr="00FA437F">
              <w:t>Vertu pédagogique : fédérer les citoyens</w:t>
            </w:r>
          </w:p>
        </w:tc>
        <w:tc>
          <w:tcPr>
            <w:tcW w:w="1984" w:type="dxa"/>
          </w:tcPr>
          <w:p w:rsidR="00987D07" w:rsidRDefault="00EE4B29" w:rsidP="00987D07">
            <w:pPr>
              <w:cnfStyle w:val="000000100000"/>
            </w:pPr>
            <w:r>
              <w:t>Attribution contestable de rôles symbo</w:t>
            </w:r>
            <w:r w:rsidRPr="00FA437F">
              <w:t>liques et valorisants</w:t>
            </w:r>
          </w:p>
        </w:tc>
        <w:tc>
          <w:tcPr>
            <w:tcW w:w="2268" w:type="dxa"/>
          </w:tcPr>
          <w:p w:rsidR="00987D07" w:rsidRDefault="00EE4B29" w:rsidP="00987D07">
            <w:pPr>
              <w:cnfStyle w:val="000000100000"/>
            </w:pPr>
            <w:r>
              <w:t>Manque de cou</w:t>
            </w:r>
            <w:r w:rsidRPr="00FA437F">
              <w:t>ra</w:t>
            </w:r>
            <w:r>
              <w:t>ge civique et éclatement des cé</w:t>
            </w:r>
            <w:r w:rsidRPr="00FA437F">
              <w:t>lébratio</w:t>
            </w:r>
            <w:r>
              <w:t>ns, sans re</w:t>
            </w:r>
            <w:r w:rsidRPr="00FA437F">
              <w:t>c</w:t>
            </w:r>
            <w:r>
              <w:t>onnaissance d’une identité euro</w:t>
            </w:r>
            <w:r w:rsidRPr="00FA437F">
              <w:t>péenne</w:t>
            </w:r>
          </w:p>
        </w:tc>
        <w:tc>
          <w:tcPr>
            <w:tcW w:w="2268" w:type="dxa"/>
          </w:tcPr>
          <w:p w:rsidR="00987D07" w:rsidRDefault="005A2D5D" w:rsidP="00987D07">
            <w:pPr>
              <w:cnfStyle w:val="000000100000"/>
            </w:pPr>
            <w:r>
              <w:t>Napoléon est assimilé au sauveur de la France, compa</w:t>
            </w:r>
            <w:r w:rsidRPr="00FA437F">
              <w:t>ré à Jeanne d</w:t>
            </w:r>
            <w:r>
              <w:t>’Arc et Charles V Cérémonie sol</w:t>
            </w:r>
            <w:r w:rsidRPr="00FA437F">
              <w:t xml:space="preserve">ennelle </w:t>
            </w:r>
            <w:r>
              <w:t>à l’église Saint-Louis des Inva</w:t>
            </w:r>
            <w:r w:rsidRPr="00FA437F">
              <w:t>lides</w:t>
            </w:r>
          </w:p>
        </w:tc>
      </w:tr>
    </w:tbl>
    <w:p w:rsidR="006C3C4E" w:rsidRPr="001711B3" w:rsidRDefault="00FA437F" w:rsidP="001711B3">
      <w:r w:rsidRPr="00FA437F">
        <w:t xml:space="preserve">Document 1 </w:t>
      </w:r>
      <w:r w:rsidR="009E6B42">
        <w:br/>
      </w:r>
      <w:r w:rsidRPr="00FA437F">
        <w:t xml:space="preserve">Multiplication des commémorations </w:t>
      </w:r>
      <w:r w:rsidR="009E6B42">
        <w:br/>
      </w:r>
      <w:r w:rsidRPr="00FA437F">
        <w:t xml:space="preserve">Mise en scène, construction du </w:t>
      </w:r>
      <w:proofErr w:type="spellStart"/>
      <w:r w:rsidRPr="00FA437F">
        <w:t>pré-sent</w:t>
      </w:r>
      <w:proofErr w:type="spellEnd"/>
      <w:r w:rsidRPr="00FA437F">
        <w:t xml:space="preserve"> </w:t>
      </w:r>
      <w:r w:rsidR="009E6B42">
        <w:br/>
      </w:r>
      <w:r w:rsidRPr="00FA437F">
        <w:t xml:space="preserve">Vertu pédagogique : fédérer les citoyens </w:t>
      </w:r>
      <w:r w:rsidR="009E6B42">
        <w:br/>
      </w:r>
      <w:r w:rsidRPr="00FA437F">
        <w:t xml:space="preserve">Analogie avec le </w:t>
      </w:r>
      <w:proofErr w:type="spellStart"/>
      <w:r w:rsidRPr="00FA437F">
        <w:t>céré-monial</w:t>
      </w:r>
      <w:proofErr w:type="spellEnd"/>
      <w:r w:rsidRPr="00FA437F">
        <w:t xml:space="preserve"> religieux </w:t>
      </w:r>
      <w:r w:rsidR="009E6B42">
        <w:br/>
      </w:r>
      <w:r w:rsidRPr="00FA437F">
        <w:t xml:space="preserve">Association avec la culture </w:t>
      </w:r>
      <w:r w:rsidR="009E6B42">
        <w:br/>
      </w:r>
      <w:r w:rsidRPr="00FA437F">
        <w:t xml:space="preserve">L’Etat compte sur les commémorations pour éviter la </w:t>
      </w:r>
      <w:proofErr w:type="spellStart"/>
      <w:r w:rsidRPr="00FA437F">
        <w:t>désa-grégation</w:t>
      </w:r>
      <w:proofErr w:type="spellEnd"/>
      <w:r w:rsidRPr="00FA437F">
        <w:t xml:space="preserve"> de la </w:t>
      </w:r>
      <w:proofErr w:type="spellStart"/>
      <w:r w:rsidRPr="00FA437F">
        <w:t>socié-té</w:t>
      </w:r>
      <w:proofErr w:type="spellEnd"/>
      <w:r w:rsidRPr="00FA437F">
        <w:t xml:space="preserve"> </w:t>
      </w:r>
      <w:r w:rsidR="009E6B42">
        <w:br/>
      </w:r>
      <w:r w:rsidRPr="00FA437F">
        <w:t xml:space="preserve">Document 2 </w:t>
      </w:r>
      <w:r w:rsidR="009E6B42">
        <w:br/>
      </w:r>
      <w:r w:rsidRPr="00FA437F">
        <w:t xml:space="preserve">Obsession pour la </w:t>
      </w:r>
      <w:proofErr w:type="spellStart"/>
      <w:r w:rsidRPr="00FA437F">
        <w:t>cé-lébration</w:t>
      </w:r>
      <w:proofErr w:type="spellEnd"/>
      <w:r w:rsidRPr="00FA437F">
        <w:t xml:space="preserve"> de la </w:t>
      </w:r>
      <w:proofErr w:type="spellStart"/>
      <w:r w:rsidRPr="00FA437F">
        <w:t>mé-moire</w:t>
      </w:r>
      <w:proofErr w:type="spellEnd"/>
      <w:r w:rsidRPr="00FA437F">
        <w:t xml:space="preserve"> </w:t>
      </w:r>
      <w:r w:rsidR="009E6B42">
        <w:br/>
      </w:r>
      <w:r w:rsidRPr="00FA437F">
        <w:t xml:space="preserve">Mais détournement des urgences du </w:t>
      </w:r>
      <w:proofErr w:type="spellStart"/>
      <w:r w:rsidRPr="00FA437F">
        <w:t>pré-sent</w:t>
      </w:r>
      <w:proofErr w:type="spellEnd"/>
      <w:r w:rsidRPr="00FA437F">
        <w:t xml:space="preserve">, ne prépare pas à affronter les </w:t>
      </w:r>
      <w:proofErr w:type="spellStart"/>
      <w:r w:rsidRPr="00FA437F">
        <w:t>éven-tuels</w:t>
      </w:r>
      <w:proofErr w:type="spellEnd"/>
      <w:r w:rsidRPr="00FA437F">
        <w:t xml:space="preserve"> dangers et à ne pas répéter les mêmes erreurs </w:t>
      </w:r>
      <w:r w:rsidR="009E6B42">
        <w:br/>
      </w:r>
      <w:r w:rsidRPr="00FA437F">
        <w:t xml:space="preserve">Attribution </w:t>
      </w:r>
      <w:proofErr w:type="spellStart"/>
      <w:r w:rsidRPr="00FA437F">
        <w:t>contes-table</w:t>
      </w:r>
      <w:proofErr w:type="spellEnd"/>
      <w:r w:rsidRPr="00FA437F">
        <w:t xml:space="preserve"> de rôles </w:t>
      </w:r>
      <w:proofErr w:type="spellStart"/>
      <w:r w:rsidRPr="00FA437F">
        <w:t>symbo-liques</w:t>
      </w:r>
      <w:proofErr w:type="spellEnd"/>
      <w:r w:rsidRPr="00FA437F">
        <w:t xml:space="preserve"> et valorisants </w:t>
      </w:r>
      <w:r w:rsidR="009E6B42">
        <w:br/>
      </w:r>
      <w:r w:rsidRPr="00FA437F">
        <w:t xml:space="preserve">Véritable culte, rite civil </w:t>
      </w:r>
      <w:r w:rsidR="009E6B42">
        <w:br/>
      </w:r>
      <w:r w:rsidRPr="00FA437F">
        <w:t xml:space="preserve">Le passé peut </w:t>
      </w:r>
      <w:proofErr w:type="spellStart"/>
      <w:r w:rsidRPr="00FA437F">
        <w:t>contri-buer</w:t>
      </w:r>
      <w:proofErr w:type="spellEnd"/>
      <w:r w:rsidRPr="00FA437F">
        <w:t xml:space="preserve"> à la formation civique à condition que sa </w:t>
      </w:r>
      <w:proofErr w:type="spellStart"/>
      <w:r w:rsidRPr="00FA437F">
        <w:t>commémora-tion</w:t>
      </w:r>
      <w:proofErr w:type="spellEnd"/>
      <w:r w:rsidRPr="00FA437F">
        <w:t xml:space="preserve"> soit réfléchie et débattue Interprétations </w:t>
      </w:r>
      <w:proofErr w:type="spellStart"/>
      <w:r w:rsidRPr="00FA437F">
        <w:t>poli-tiques</w:t>
      </w:r>
      <w:proofErr w:type="spellEnd"/>
      <w:r w:rsidRPr="00FA437F">
        <w:t xml:space="preserve"> opposées d’un même fait historique</w:t>
      </w:r>
      <w:r w:rsidR="009E6B42">
        <w:br/>
      </w:r>
      <w:r w:rsidRPr="00FA437F">
        <w:t xml:space="preserve"> Document 3 </w:t>
      </w:r>
      <w:r w:rsidR="009E6B42">
        <w:br/>
      </w:r>
      <w:r w:rsidRPr="00FA437F">
        <w:t>A l’inverse, l’</w:t>
      </w:r>
      <w:proofErr w:type="spellStart"/>
      <w:r w:rsidRPr="00FA437F">
        <w:t>Eu-rope</w:t>
      </w:r>
      <w:proofErr w:type="spellEnd"/>
      <w:r w:rsidRPr="00FA437F">
        <w:t xml:space="preserve"> a renoncé à commémorer le centenaire de la Grande Guerre </w:t>
      </w:r>
      <w:r w:rsidR="009E6B42">
        <w:br/>
      </w:r>
      <w:r w:rsidRPr="00FA437F">
        <w:t xml:space="preserve">Au contraire : abandon de la </w:t>
      </w:r>
      <w:proofErr w:type="spellStart"/>
      <w:r w:rsidRPr="00FA437F">
        <w:t>vi-sée</w:t>
      </w:r>
      <w:proofErr w:type="spellEnd"/>
      <w:r w:rsidRPr="00FA437F">
        <w:t xml:space="preserve"> didactique. </w:t>
      </w:r>
      <w:r w:rsidR="009E6B42">
        <w:br/>
      </w:r>
      <w:r w:rsidRPr="00FA437F">
        <w:t xml:space="preserve">Manque de </w:t>
      </w:r>
      <w:proofErr w:type="spellStart"/>
      <w:r w:rsidRPr="00FA437F">
        <w:t>cou-rage</w:t>
      </w:r>
      <w:proofErr w:type="spellEnd"/>
      <w:r w:rsidRPr="00FA437F">
        <w:t xml:space="preserve"> civique et éclatement des </w:t>
      </w:r>
      <w:proofErr w:type="spellStart"/>
      <w:r w:rsidRPr="00FA437F">
        <w:t>cé-lébrations</w:t>
      </w:r>
      <w:proofErr w:type="spellEnd"/>
      <w:r w:rsidRPr="00FA437F">
        <w:t xml:space="preserve">, sans </w:t>
      </w:r>
      <w:proofErr w:type="spellStart"/>
      <w:r w:rsidRPr="00FA437F">
        <w:t>re-connaissance</w:t>
      </w:r>
      <w:proofErr w:type="spellEnd"/>
      <w:r w:rsidRPr="00FA437F">
        <w:t xml:space="preserve"> d’une identité </w:t>
      </w:r>
      <w:proofErr w:type="spellStart"/>
      <w:r w:rsidRPr="00FA437F">
        <w:t>euro-péenne</w:t>
      </w:r>
      <w:proofErr w:type="spellEnd"/>
      <w:r w:rsidRPr="00FA437F">
        <w:t xml:space="preserve"> </w:t>
      </w:r>
      <w:r w:rsidR="009E6B42">
        <w:br/>
      </w:r>
      <w:r w:rsidRPr="00FA437F">
        <w:t xml:space="preserve">Manque de </w:t>
      </w:r>
      <w:proofErr w:type="spellStart"/>
      <w:r w:rsidRPr="00FA437F">
        <w:t>réac-tion</w:t>
      </w:r>
      <w:proofErr w:type="spellEnd"/>
      <w:r w:rsidRPr="00FA437F">
        <w:t xml:space="preserve"> des </w:t>
      </w:r>
      <w:proofErr w:type="spellStart"/>
      <w:r w:rsidRPr="00FA437F">
        <w:t>institu-tions</w:t>
      </w:r>
      <w:proofErr w:type="spellEnd"/>
      <w:r w:rsidRPr="00FA437F">
        <w:t xml:space="preserve"> européennes face à la </w:t>
      </w:r>
      <w:proofErr w:type="spellStart"/>
      <w:r w:rsidRPr="00FA437F">
        <w:t>désaffec-tion</w:t>
      </w:r>
      <w:proofErr w:type="spellEnd"/>
      <w:r w:rsidRPr="00FA437F">
        <w:t xml:space="preserve"> des électeurs </w:t>
      </w:r>
      <w:r w:rsidR="009E6B42">
        <w:br/>
      </w:r>
      <w:r w:rsidRPr="00FA437F">
        <w:t xml:space="preserve">Document 4 </w:t>
      </w:r>
      <w:r w:rsidR="009E6B42">
        <w:br/>
      </w:r>
      <w:r w:rsidRPr="00FA437F">
        <w:t xml:space="preserve">20 après la mort de </w:t>
      </w:r>
      <w:proofErr w:type="spellStart"/>
      <w:r w:rsidRPr="00FA437F">
        <w:t>Napo-léon</w:t>
      </w:r>
      <w:proofErr w:type="spellEnd"/>
      <w:r w:rsidRPr="00FA437F">
        <w:t xml:space="preserve"> est </w:t>
      </w:r>
      <w:proofErr w:type="spellStart"/>
      <w:r w:rsidRPr="00FA437F">
        <w:t>organi-sé</w:t>
      </w:r>
      <w:proofErr w:type="spellEnd"/>
      <w:r w:rsidRPr="00FA437F">
        <w:t xml:space="preserve"> le transfert de ses cendres Cortège </w:t>
      </w:r>
      <w:proofErr w:type="spellStart"/>
      <w:r w:rsidRPr="00FA437F">
        <w:t>magni-fique</w:t>
      </w:r>
      <w:proofErr w:type="spellEnd"/>
      <w:r w:rsidRPr="00FA437F">
        <w:t>, mais qui cache l’</w:t>
      </w:r>
      <w:proofErr w:type="spellStart"/>
      <w:r w:rsidRPr="00FA437F">
        <w:t>essen-tiel</w:t>
      </w:r>
      <w:proofErr w:type="spellEnd"/>
      <w:r w:rsidRPr="00FA437F">
        <w:t xml:space="preserve"> : le cercueil de Napoléon. </w:t>
      </w:r>
      <w:r w:rsidR="009E6B42">
        <w:br/>
      </w:r>
      <w:r w:rsidRPr="00FA437F">
        <w:t xml:space="preserve">Goût pour le décor artificiel et grotesque. </w:t>
      </w:r>
      <w:r w:rsidR="009E6B42">
        <w:br/>
      </w:r>
      <w:r w:rsidRPr="00FA437F">
        <w:t xml:space="preserve">Napoléon est assimilé au </w:t>
      </w:r>
      <w:proofErr w:type="spellStart"/>
      <w:r w:rsidRPr="00FA437F">
        <w:t>sau-veur</w:t>
      </w:r>
      <w:proofErr w:type="spellEnd"/>
      <w:r w:rsidRPr="00FA437F">
        <w:t xml:space="preserve"> de la France, </w:t>
      </w:r>
      <w:proofErr w:type="spellStart"/>
      <w:r w:rsidRPr="00FA437F">
        <w:t>compa-ré</w:t>
      </w:r>
      <w:proofErr w:type="spellEnd"/>
      <w:r w:rsidRPr="00FA437F">
        <w:t xml:space="preserve"> à Jeanne d’Arc et Charles V Cérémonie </w:t>
      </w:r>
      <w:proofErr w:type="spellStart"/>
      <w:r w:rsidRPr="00FA437F">
        <w:t>so-</w:t>
      </w:r>
      <w:r w:rsidRPr="00FA437F">
        <w:lastRenderedPageBreak/>
        <w:t>lennelle</w:t>
      </w:r>
      <w:proofErr w:type="spellEnd"/>
      <w:r w:rsidRPr="00FA437F">
        <w:t xml:space="preserve"> à l’église Saint-Louis des </w:t>
      </w:r>
      <w:proofErr w:type="spellStart"/>
      <w:r w:rsidRPr="00FA437F">
        <w:t>Inva-lides</w:t>
      </w:r>
      <w:proofErr w:type="spellEnd"/>
      <w:r w:rsidRPr="00FA437F">
        <w:t xml:space="preserve"> </w:t>
      </w:r>
      <w:r w:rsidR="009E6B42">
        <w:br/>
      </w:r>
      <w:r w:rsidRPr="00FA437F">
        <w:t xml:space="preserve">Parodie de culture, que les enfants s’amusent à </w:t>
      </w:r>
      <w:proofErr w:type="spellStart"/>
      <w:r w:rsidRPr="00FA437F">
        <w:t>dé-truire</w:t>
      </w:r>
      <w:proofErr w:type="spellEnd"/>
      <w:r w:rsidRPr="00FA437F">
        <w:t xml:space="preserve"> et qui n’abuse pas le spectateur. </w:t>
      </w:r>
      <w:r w:rsidR="009E6B42">
        <w:br/>
      </w:r>
      <w:r w:rsidRPr="00FA437F">
        <w:t xml:space="preserve">Acte politique du roi Louis-Philippe, </w:t>
      </w:r>
      <w:proofErr w:type="spellStart"/>
      <w:r w:rsidRPr="00FA437F">
        <w:t>rappe-lant</w:t>
      </w:r>
      <w:proofErr w:type="spellEnd"/>
      <w:r w:rsidRPr="00FA437F">
        <w:t xml:space="preserve"> la grandeur de la France </w:t>
      </w:r>
      <w:r w:rsidR="009E6B42">
        <w:br/>
      </w:r>
      <w:r w:rsidRPr="00FA437F">
        <w:t xml:space="preserve">Correction de l’écriture personnelle </w:t>
      </w:r>
      <w:r w:rsidR="009E6B42">
        <w:br/>
      </w:r>
      <w:r w:rsidRPr="00FA437F">
        <w:t xml:space="preserve">Grille d’analyse de l’énoncé : Selon vous, des cérémonies collectives, liées à la mémoire de faits passés, sont-elles nécessaires dans notre société ? </w:t>
      </w:r>
      <w:r w:rsidR="009E6B42">
        <w:br/>
      </w:r>
      <w:r w:rsidRPr="00FA437F">
        <w:t xml:space="preserve">Plan I) Les </w:t>
      </w:r>
      <w:proofErr w:type="spellStart"/>
      <w:r w:rsidRPr="00FA437F">
        <w:t>commémo-rations</w:t>
      </w:r>
      <w:proofErr w:type="spellEnd"/>
      <w:r w:rsidRPr="00FA437F">
        <w:t xml:space="preserve"> : une </w:t>
      </w:r>
      <w:proofErr w:type="spellStart"/>
      <w:r w:rsidRPr="00FA437F">
        <w:t>né-cessité</w:t>
      </w:r>
      <w:proofErr w:type="spellEnd"/>
      <w:r w:rsidRPr="00FA437F">
        <w:t xml:space="preserve"> ? </w:t>
      </w:r>
      <w:r w:rsidR="009E6B42">
        <w:br/>
      </w:r>
      <w:r w:rsidRPr="00FA437F">
        <w:t xml:space="preserve">1) Un besoin </w:t>
      </w:r>
      <w:proofErr w:type="spellStart"/>
      <w:r w:rsidRPr="00FA437F">
        <w:t>com-pulsif</w:t>
      </w:r>
      <w:proofErr w:type="spellEnd"/>
      <w:r w:rsidRPr="00FA437F">
        <w:t xml:space="preserve"> </w:t>
      </w:r>
      <w:r w:rsidR="009E6B42">
        <w:br/>
      </w:r>
      <w:r w:rsidRPr="00FA437F">
        <w:t>II) 2) un spectacle qui oublie l’</w:t>
      </w:r>
      <w:proofErr w:type="spellStart"/>
      <w:r w:rsidRPr="00FA437F">
        <w:t>essen-tiel</w:t>
      </w:r>
      <w:proofErr w:type="spellEnd"/>
      <w:r w:rsidRPr="00FA437F">
        <w:t xml:space="preserve"> </w:t>
      </w:r>
      <w:r w:rsidR="009E6B42">
        <w:br/>
      </w:r>
      <w:r w:rsidRPr="00FA437F">
        <w:t>I)</w:t>
      </w:r>
      <w:r w:rsidR="009E6B42">
        <w:br/>
      </w:r>
      <w:r w:rsidRPr="00FA437F">
        <w:t xml:space="preserve">2) Une visée </w:t>
      </w:r>
      <w:proofErr w:type="spellStart"/>
      <w:r w:rsidRPr="00FA437F">
        <w:t>pé-dagogique</w:t>
      </w:r>
      <w:proofErr w:type="spellEnd"/>
      <w:r w:rsidRPr="00FA437F">
        <w:t xml:space="preserve"> </w:t>
      </w:r>
      <w:r w:rsidR="009E6B42">
        <w:br/>
      </w:r>
      <w:r w:rsidRPr="00FA437F">
        <w:t xml:space="preserve">II) Les dérives du « tout </w:t>
      </w:r>
      <w:proofErr w:type="spellStart"/>
      <w:r w:rsidRPr="00FA437F">
        <w:t>commémo-ratif</w:t>
      </w:r>
      <w:proofErr w:type="spellEnd"/>
      <w:r w:rsidRPr="00FA437F">
        <w:t xml:space="preserve"> » </w:t>
      </w:r>
      <w:r w:rsidR="009E6B42">
        <w:br/>
      </w:r>
      <w:r w:rsidRPr="00FA437F">
        <w:t xml:space="preserve">1) Une fête sacrée, un culte de la </w:t>
      </w:r>
      <w:proofErr w:type="spellStart"/>
      <w:r w:rsidRPr="00FA437F">
        <w:t>per-sonnalité</w:t>
      </w:r>
      <w:proofErr w:type="spellEnd"/>
      <w:r w:rsidR="009E6B42">
        <w:br/>
      </w:r>
      <w:r w:rsidRPr="00FA437F">
        <w:t xml:space="preserve"> I)3) Une ambition culturelle</w:t>
      </w:r>
      <w:r w:rsidR="009E6B42">
        <w:br/>
      </w:r>
      <w:r w:rsidRPr="00FA437F">
        <w:t xml:space="preserve"> II)3) Une collusion avec le pouvoir </w:t>
      </w:r>
      <w:proofErr w:type="spellStart"/>
      <w:r w:rsidRPr="00FA437F">
        <w:t>po-litique</w:t>
      </w:r>
      <w:bookmarkStart w:id="0" w:name="_GoBack"/>
      <w:bookmarkEnd w:id="0"/>
      <w:proofErr w:type="spellEnd"/>
    </w:p>
    <w:sectPr w:rsidR="006C3C4E" w:rsidRPr="001711B3" w:rsidSect="00527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6B1B"/>
    <w:rsid w:val="00071C18"/>
    <w:rsid w:val="001711B3"/>
    <w:rsid w:val="002D6B1B"/>
    <w:rsid w:val="005273FB"/>
    <w:rsid w:val="005A2D5D"/>
    <w:rsid w:val="006C3C4E"/>
    <w:rsid w:val="00987D07"/>
    <w:rsid w:val="009E6B42"/>
    <w:rsid w:val="00EE4B29"/>
    <w:rsid w:val="00FA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1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auNormal"/>
    <w:uiPriority w:val="50"/>
    <w:rsid w:val="00987D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Pristio, Loup solitaire</dc:creator>
  <cp:keywords/>
  <dc:description/>
  <cp:lastModifiedBy>Florian</cp:lastModifiedBy>
  <cp:revision>6</cp:revision>
  <dcterms:created xsi:type="dcterms:W3CDTF">2016-09-20T06:04:00Z</dcterms:created>
  <dcterms:modified xsi:type="dcterms:W3CDTF">2016-09-20T06:45:00Z</dcterms:modified>
</cp:coreProperties>
</file>