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203" w:rsidRDefault="00EF0974">
      <w:r>
        <w:t xml:space="preserve">Anglais : </w:t>
      </w:r>
    </w:p>
    <w:p w:rsidR="00EF0974" w:rsidRDefault="00EF0974"/>
    <w:p w:rsidR="00EF0974" w:rsidRDefault="00EF0974">
      <w:r>
        <w:t>Renewable energies : High Technology</w:t>
      </w:r>
    </w:p>
    <w:p w:rsidR="00EF0974" w:rsidRDefault="00EF0974" w:rsidP="00EF0974">
      <w:pPr>
        <w:pStyle w:val="Paragraphedeliste"/>
        <w:numPr>
          <w:ilvl w:val="0"/>
          <w:numId w:val="1"/>
        </w:numPr>
      </w:pPr>
      <w:r>
        <w:t>To cope : faire face</w:t>
      </w:r>
    </w:p>
    <w:p w:rsidR="00EF0974" w:rsidRDefault="00EF0974" w:rsidP="00EF0974">
      <w:pPr>
        <w:pStyle w:val="Paragraphedeliste"/>
        <w:numPr>
          <w:ilvl w:val="0"/>
          <w:numId w:val="1"/>
        </w:numPr>
      </w:pPr>
      <w:r>
        <w:t>To bode : to predict</w:t>
      </w:r>
    </w:p>
    <w:p w:rsidR="00EF0974" w:rsidRDefault="00EF0974" w:rsidP="00EF0974">
      <w:pPr>
        <w:pStyle w:val="Paragraphedeliste"/>
        <w:numPr>
          <w:ilvl w:val="0"/>
          <w:numId w:val="1"/>
        </w:numPr>
      </w:pPr>
      <w:r>
        <w:t>Impediment : defect</w:t>
      </w:r>
    </w:p>
    <w:p w:rsidR="00EF0974" w:rsidRDefault="00EF0974" w:rsidP="00EF0974">
      <w:pPr>
        <w:pStyle w:val="Paragraphedeliste"/>
        <w:numPr>
          <w:ilvl w:val="0"/>
          <w:numId w:val="1"/>
        </w:numPr>
      </w:pPr>
      <w:r>
        <w:t>A raft of : une série de qqch</w:t>
      </w:r>
    </w:p>
    <w:p w:rsidR="00EF0974" w:rsidRDefault="00EF0974" w:rsidP="00EF0974">
      <w:pPr>
        <w:pStyle w:val="Paragraphedeliste"/>
        <w:numPr>
          <w:ilvl w:val="0"/>
          <w:numId w:val="1"/>
        </w:numPr>
      </w:pPr>
      <w:r>
        <w:t>Tidal : des marées</w:t>
      </w:r>
    </w:p>
    <w:p w:rsidR="00EF0974" w:rsidRDefault="00EF0974" w:rsidP="00EF0974">
      <w:pPr>
        <w:pStyle w:val="Paragraphedeliste"/>
        <w:numPr>
          <w:ilvl w:val="0"/>
          <w:numId w:val="1"/>
        </w:numPr>
      </w:pPr>
      <w:r>
        <w:t>To tap into : puiser dans</w:t>
      </w:r>
    </w:p>
    <w:p w:rsidR="00EF0974" w:rsidRPr="00EF0974" w:rsidRDefault="00EF0974" w:rsidP="00EF0974">
      <w:pPr>
        <w:pStyle w:val="Paragraphedeliste"/>
        <w:numPr>
          <w:ilvl w:val="0"/>
          <w:numId w:val="1"/>
        </w:numPr>
        <w:rPr>
          <w:lang w:val="en-US"/>
        </w:rPr>
      </w:pPr>
      <w:r w:rsidRPr="00EF0974">
        <w:rPr>
          <w:lang w:val="en-US"/>
        </w:rPr>
        <w:t>To dip : to plunge : to decline</w:t>
      </w:r>
    </w:p>
    <w:p w:rsidR="00EF0974" w:rsidRDefault="00EF0974" w:rsidP="00EF097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: incompatilibity</w:t>
      </w:r>
    </w:p>
    <w:p w:rsidR="00EF0974" w:rsidRDefault="00EF0974" w:rsidP="00E016CC">
      <w:pPr>
        <w:rPr>
          <w:lang w:val="en-US"/>
        </w:rPr>
      </w:pPr>
    </w:p>
    <w:p w:rsidR="001E4DF8" w:rsidRDefault="001E4DF8" w:rsidP="00E016CC">
      <w:pPr>
        <w:rPr>
          <w:lang w:val="en-US"/>
        </w:rPr>
      </w:pPr>
      <w:r>
        <w:rPr>
          <w:lang w:val="en-US"/>
        </w:rPr>
        <w:t xml:space="preserve">METHODO : </w:t>
      </w:r>
    </w:p>
    <w:p w:rsidR="001E4DF8" w:rsidRDefault="001E4DF8" w:rsidP="00E016CC">
      <w:pPr>
        <w:rPr>
          <w:lang w:val="en-US"/>
        </w:rPr>
      </w:pPr>
      <w:r>
        <w:rPr>
          <w:lang w:val="en-US"/>
        </w:rPr>
        <w:t xml:space="preserve">INTRODUCTION : </w:t>
      </w:r>
    </w:p>
    <w:p w:rsidR="001E4DF8" w:rsidRDefault="001E4DF8" w:rsidP="001E4DF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Nature du doc</w:t>
      </w:r>
    </w:p>
    <w:p w:rsidR="001E4DF8" w:rsidRDefault="001E4DF8" w:rsidP="001E4DF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</w:t>
      </w:r>
    </w:p>
    <w:p w:rsidR="001E4DF8" w:rsidRDefault="001E4DF8" w:rsidP="001E4DF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Titre + auteur</w:t>
      </w:r>
    </w:p>
    <w:p w:rsidR="001E4DF8" w:rsidRPr="001E4DF8" w:rsidRDefault="001E4DF8" w:rsidP="001E4DF8">
      <w:pPr>
        <w:pStyle w:val="Paragraphedeliste"/>
        <w:numPr>
          <w:ilvl w:val="0"/>
          <w:numId w:val="1"/>
        </w:numPr>
      </w:pPr>
      <w:r w:rsidRPr="001E4DF8">
        <w:t>Thème ou sujet abordé et/ou problèmatique</w:t>
      </w:r>
    </w:p>
    <w:p w:rsidR="001E4DF8" w:rsidRDefault="001E4DF8" w:rsidP="001E4DF8">
      <w:pPr>
        <w:pStyle w:val="Paragraphedeliste"/>
        <w:numPr>
          <w:ilvl w:val="0"/>
          <w:numId w:val="1"/>
        </w:numPr>
      </w:pPr>
      <w:r>
        <w:br/>
      </w:r>
    </w:p>
    <w:p w:rsidR="001E4DF8" w:rsidRDefault="001E4DF8" w:rsidP="001E4DF8">
      <w:r>
        <w:t xml:space="preserve">DEVELOPPEMENT : </w:t>
      </w:r>
    </w:p>
    <w:p w:rsidR="001E4DF8" w:rsidRDefault="001E4DF8" w:rsidP="001E4DF8">
      <w:pPr>
        <w:pStyle w:val="Paragraphedeliste"/>
        <w:numPr>
          <w:ilvl w:val="0"/>
          <w:numId w:val="1"/>
        </w:numPr>
      </w:pPr>
      <w:r>
        <w:t>Phrase d’intro aux différents points abordés</w:t>
      </w:r>
    </w:p>
    <w:p w:rsidR="001E4DF8" w:rsidRDefault="001E4DF8" w:rsidP="001E4DF8">
      <w:pPr>
        <w:pStyle w:val="Paragraphedeliste"/>
        <w:numPr>
          <w:ilvl w:val="1"/>
          <w:numId w:val="1"/>
        </w:numPr>
      </w:pPr>
      <w:r>
        <w:t>Suivre l’organisation</w:t>
      </w:r>
    </w:p>
    <w:p w:rsidR="001E4DF8" w:rsidRDefault="001E4DF8" w:rsidP="001E4DF8">
      <w:pPr>
        <w:pStyle w:val="Paragraphedeliste"/>
        <w:numPr>
          <w:ilvl w:val="1"/>
          <w:numId w:val="1"/>
        </w:numPr>
      </w:pPr>
      <w:r>
        <w:t>Plan</w:t>
      </w:r>
    </w:p>
    <w:p w:rsidR="001E4DF8" w:rsidRDefault="001E4DF8" w:rsidP="001E4DF8">
      <w:r>
        <w:t xml:space="preserve">CONCLUSION : </w:t>
      </w:r>
    </w:p>
    <w:p w:rsidR="001E4DF8" w:rsidRDefault="001E4DF8" w:rsidP="001E4DF8">
      <w:r>
        <w:t>Rassembler les idées principales</w:t>
      </w:r>
    </w:p>
    <w:p w:rsidR="001E4DF8" w:rsidRPr="001E4DF8" w:rsidRDefault="001E4DF8" w:rsidP="001E4DF8">
      <w:r>
        <w:t>Reformuler la conclusion.</w:t>
      </w:r>
    </w:p>
    <w:p w:rsidR="001E4DF8" w:rsidRPr="001E4DF8" w:rsidRDefault="001E4DF8" w:rsidP="00E016CC"/>
    <w:p w:rsidR="00E016CC" w:rsidRDefault="00E016CC" w:rsidP="00E016CC">
      <w:pPr>
        <w:rPr>
          <w:lang w:val="en-US"/>
        </w:rPr>
      </w:pPr>
      <w:r>
        <w:rPr>
          <w:lang w:val="en-US"/>
        </w:rPr>
        <w:t xml:space="preserve">Résumé : </w:t>
      </w:r>
    </w:p>
    <w:p w:rsidR="00E016CC" w:rsidRDefault="00E016CC" w:rsidP="00E016CC">
      <w:pPr>
        <w:rPr>
          <w:lang w:val="en-US"/>
        </w:rPr>
      </w:pPr>
      <w:r>
        <w:rPr>
          <w:lang w:val="en-US"/>
        </w:rPr>
        <w:t>COP21 had a meeting to find a global agreement on reducing pollution across the globe but didn’t had set rules to force others to not pollute.</w:t>
      </w:r>
    </w:p>
    <w:p w:rsidR="00E016CC" w:rsidRDefault="00E016CC" w:rsidP="00E016CC">
      <w:pPr>
        <w:rPr>
          <w:lang w:val="en-US"/>
        </w:rPr>
      </w:pPr>
      <w:r>
        <w:rPr>
          <w:lang w:val="en-US"/>
        </w:rPr>
        <w:t>In an article of Business reporter dated of the 4</w:t>
      </w:r>
      <w:r w:rsidRPr="00E016CC">
        <w:rPr>
          <w:vertAlign w:val="superscript"/>
          <w:lang w:val="en-US"/>
        </w:rPr>
        <w:t>th</w:t>
      </w:r>
      <w:r>
        <w:rPr>
          <w:lang w:val="en-US"/>
        </w:rPr>
        <w:t xml:space="preserve"> December 2015</w:t>
      </w:r>
      <w:r w:rsidR="0049069A">
        <w:rPr>
          <w:lang w:val="en-US"/>
        </w:rPr>
        <w:t xml:space="preserve"> by Daniel Thomas</w:t>
      </w:r>
      <w:r>
        <w:rPr>
          <w:lang w:val="en-US"/>
        </w:rPr>
        <w:t xml:space="preserve">, a solar panel farm </w:t>
      </w:r>
      <w:r w:rsidR="0049069A">
        <w:rPr>
          <w:lang w:val="en-US"/>
        </w:rPr>
        <w:t xml:space="preserve">in the Navada desert </w:t>
      </w:r>
      <w:r>
        <w:rPr>
          <w:lang w:val="en-US"/>
        </w:rPr>
        <w:t>is oriented on a tower in their midst to create wind power electricity during night where there’s no sunlight.</w:t>
      </w:r>
    </w:p>
    <w:p w:rsidR="00EB4026" w:rsidRDefault="00E016CC" w:rsidP="00E016CC">
      <w:pPr>
        <w:rPr>
          <w:lang w:val="en-US"/>
        </w:rPr>
      </w:pPr>
      <w:r>
        <w:rPr>
          <w:lang w:val="en-US"/>
        </w:rPr>
        <w:t>The problem after producing energy is to stock this energy and Tesla’s Powerwall new storage batteries for domestic use is a revolution of home making electricity by keeping it while not in use instead of resell it to electricity company to be bought on the next evening at a higher</w:t>
      </w:r>
      <w:r w:rsidR="00EB4026">
        <w:rPr>
          <w:lang w:val="en-US"/>
        </w:rPr>
        <w:t xml:space="preserve"> price, which is not acceptable</w:t>
      </w:r>
    </w:p>
    <w:p w:rsidR="00E016CC" w:rsidRDefault="00E016CC" w:rsidP="00E016CC">
      <w:pPr>
        <w:rPr>
          <w:lang w:val="en-US"/>
        </w:rPr>
      </w:pPr>
      <w:r>
        <w:rPr>
          <w:lang w:val="en-US"/>
        </w:rPr>
        <w:lastRenderedPageBreak/>
        <w:t>A problem with this solution is the conception of theses batteries, ofte</w:t>
      </w:r>
      <w:r w:rsidR="009F5B7E">
        <w:rPr>
          <w:lang w:val="en-US"/>
        </w:rPr>
        <w:t>n made of lithium, cobal</w:t>
      </w:r>
      <w:r w:rsidR="0049069A">
        <w:rPr>
          <w:lang w:val="en-US"/>
        </w:rPr>
        <w:t>t or nickel that are pollutants and none of our governements mind to regulate theses batteries.</w:t>
      </w:r>
    </w:p>
    <w:p w:rsidR="001E4DF8" w:rsidRPr="00EB4026" w:rsidRDefault="001E4DF8" w:rsidP="00E016CC"/>
    <w:p w:rsidR="001E4DF8" w:rsidRPr="00EB4026" w:rsidRDefault="00EB4026" w:rsidP="00E016CC">
      <w:r w:rsidRPr="00EB4026">
        <w:t>FR  :</w:t>
      </w:r>
    </w:p>
    <w:p w:rsidR="00EB4026" w:rsidRDefault="00EB4026" w:rsidP="00EB4026">
      <w:r>
        <w:t xml:space="preserve">Le document commence par un texte sur La réunion de la COP21 </w:t>
      </w:r>
      <w:r>
        <w:t>pour trouver un accord mondial sur la réduction de</w:t>
      </w:r>
      <w:r>
        <w:t xml:space="preserve"> la pollution à travers le planétaire</w:t>
      </w:r>
      <w:r>
        <w:t xml:space="preserve"> , mais n'a pas eu </w:t>
      </w:r>
      <w:r>
        <w:t xml:space="preserve">de </w:t>
      </w:r>
      <w:r>
        <w:t>règles établies pour forcer les autres à ne pas polluer .</w:t>
      </w:r>
    </w:p>
    <w:p w:rsidR="00EB4026" w:rsidRDefault="00EB4026" w:rsidP="00EB4026">
      <w:r>
        <w:t>Dans un artic</w:t>
      </w:r>
      <w:r>
        <w:t xml:space="preserve">le datée du 4 Décembre 2015 par Daniel Thomas dans Business Reporter, </w:t>
      </w:r>
      <w:r>
        <w:t xml:space="preserve"> une ferme de panneaux solaires dans le désert Navada est orienté sur une tour au milieu d'eux pour créer de l'énergie éolienne </w:t>
      </w:r>
      <w:r>
        <w:t>p</w:t>
      </w:r>
      <w:r>
        <w:t>endant la nuit où il n'y a pas de soleil .</w:t>
      </w:r>
    </w:p>
    <w:p w:rsidR="00EB4026" w:rsidRDefault="00EB4026" w:rsidP="00EB4026">
      <w:r>
        <w:t xml:space="preserve">Le problème après la production d'énergie est de stocker cette énergie et </w:t>
      </w:r>
      <w:r>
        <w:t>l</w:t>
      </w:r>
      <w:r>
        <w:t xml:space="preserve">es </w:t>
      </w:r>
      <w:r>
        <w:t xml:space="preserve">nouveaux </w:t>
      </w:r>
      <w:r>
        <w:t>accumulateurs</w:t>
      </w:r>
      <w:r>
        <w:t xml:space="preserve"> Powerwall de </w:t>
      </w:r>
      <w:r>
        <w:t>Tesla à usage domestique est un</w:t>
      </w:r>
      <w:r>
        <w:t xml:space="preserve">e révolution de la maison afin de stocker </w:t>
      </w:r>
      <w:r>
        <w:t xml:space="preserve">l'électricité </w:t>
      </w:r>
      <w:r>
        <w:t>quand elle n’est pas utilisée, au lieu</w:t>
      </w:r>
      <w:r>
        <w:t xml:space="preserve"> de le reven</w:t>
      </w:r>
      <w:r>
        <w:t xml:space="preserve">dre à la société d'électricité pour </w:t>
      </w:r>
      <w:r>
        <w:t>ê</w:t>
      </w:r>
      <w:r>
        <w:t xml:space="preserve">tre acheté sur le lendemain matin, à un prix supérieur, </w:t>
      </w:r>
      <w:r>
        <w:t xml:space="preserve"> ce qui est inacceptable .</w:t>
      </w:r>
    </w:p>
    <w:p w:rsidR="00EB4026" w:rsidRPr="00EB4026" w:rsidRDefault="00EB4026" w:rsidP="00EB4026">
      <w:r>
        <w:t>Un problème avec cette solution est la</w:t>
      </w:r>
      <w:r>
        <w:t xml:space="preserve"> conception de batteries (Tesla) </w:t>
      </w:r>
      <w:r>
        <w:t xml:space="preserve">, souvent faites de lithium, cobalt ou le nickel qui sont polluants et aucun de nos Gouvernements </w:t>
      </w:r>
      <w:r>
        <w:t xml:space="preserve">n’a eu le courage ou l’envie de </w:t>
      </w:r>
      <w:r>
        <w:t>r</w:t>
      </w:r>
      <w:r>
        <w:t>églementer ces matériaux pour les solutions « vertes ».</w:t>
      </w:r>
      <w:bookmarkStart w:id="0" w:name="_GoBack"/>
      <w:bookmarkEnd w:id="0"/>
    </w:p>
    <w:sectPr w:rsidR="00EB4026" w:rsidRPr="00EB4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57051"/>
    <w:multiLevelType w:val="hybridMultilevel"/>
    <w:tmpl w:val="E3DABB18"/>
    <w:lvl w:ilvl="0" w:tplc="422E5CF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74"/>
    <w:rsid w:val="001E4DF8"/>
    <w:rsid w:val="003E3203"/>
    <w:rsid w:val="0049069A"/>
    <w:rsid w:val="009F5B7E"/>
    <w:rsid w:val="00E016CC"/>
    <w:rsid w:val="00EB4026"/>
    <w:rsid w:val="00E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450B8"/>
  <w15:chartTrackingRefBased/>
  <w15:docId w15:val="{8AB9A133-5D53-48E8-A358-37030A13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5</cp:revision>
  <dcterms:created xsi:type="dcterms:W3CDTF">2015-12-14T12:31:00Z</dcterms:created>
  <dcterms:modified xsi:type="dcterms:W3CDTF">2015-12-14T13:49:00Z</dcterms:modified>
</cp:coreProperties>
</file>