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965"/>
      </w:tblGrid>
      <w:tr w:rsidR="00580C38" w:rsidRPr="00580C38" w:rsidTr="00580C3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vAlign w:val="center"/>
            <w:hideMark/>
          </w:tcPr>
          <w:p w:rsidR="00580C38" w:rsidRPr="00580C38" w:rsidRDefault="00580C38" w:rsidP="00580C38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b/>
                <w:bCs/>
                <w:color w:val="FF0000"/>
                <w:sz w:val="28"/>
                <w:szCs w:val="28"/>
              </w:rPr>
              <w:t>DONNER UN CONSEIL A QUELQU'UN</w:t>
            </w:r>
          </w:p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color w:val="FF0000"/>
                <w:sz w:val="28"/>
                <w:szCs w:val="28"/>
              </w:rPr>
              <w:t>A) DEMANDER QUEL EST LE PROBLEME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  <w:t xml:space="preserve">Pour demander à un ami ce qui le préoccupe (en particulier pour les problèmes de santé ou d'argent...), vous pouvez utiliser les structures </w:t>
            </w:r>
            <w:proofErr w:type="gram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suivantes:</w:t>
            </w:r>
            <w:proofErr w:type="gram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  <w:t>-&gt; 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>What's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>wrong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>with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>you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</w:rPr>
              <w:t>?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(Qu'est-ce qui ne va pas ?)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I've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got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a sore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throat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J'ai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mal à la gorge). </w:t>
            </w:r>
          </w:p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-&gt; </w:t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What's the matter with you?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(Quel est ton problème ?)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I've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lost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my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job.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(J'ai perdu mon travail)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.</w:t>
            </w:r>
          </w:p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sz w:val="28"/>
                <w:szCs w:val="28"/>
              </w:rPr>
              <w:t> </w:t>
            </w:r>
          </w:p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580C38">
              <w:rPr>
                <w:rFonts w:eastAsia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B) DONNER UN CONSEIL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a) SHOULD + base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verbale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You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should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stay at home.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Tu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devrais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rester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à la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maison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</w:p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b) HAD BETTER + base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verbale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You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had better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find another job.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Tu ferais mieux de trouver un autre emploi.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HAD BETTER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est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très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souvent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contracté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'D BETTER: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You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'd better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find another job.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c) WHY DON'T YOU...?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Why don't you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go abroad?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Pourquoi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ne vas-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tu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pas à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l'étranger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?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d)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color w:val="0000FF"/>
                <w:sz w:val="28"/>
                <w:szCs w:val="28"/>
                <w:lang w:val="en-US"/>
              </w:rPr>
              <w:t> </w:t>
            </w:r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OUGHT TO pour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une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obligation morale, un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conseil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très</w:t>
            </w:r>
            <w:proofErr w:type="spellEnd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appuyé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You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ought to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work harder.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Tu dois travailler plus.</w:t>
            </w:r>
          </w:p>
        </w:tc>
        <w:bookmarkStart w:id="0" w:name="_GoBack"/>
        <w:bookmarkEnd w:id="0"/>
      </w:tr>
    </w:tbl>
    <w:p w:rsidR="00580C38" w:rsidRPr="00580C38" w:rsidRDefault="00580C38" w:rsidP="00580C3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</w:pPr>
      <w:r w:rsidRPr="00580C38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  <w:lastRenderedPageBreak/>
        <w:t> </w:t>
      </w:r>
    </w:p>
    <w:tbl>
      <w:tblPr>
        <w:tblW w:w="4950" w:type="pct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5"/>
      </w:tblGrid>
      <w:tr w:rsidR="00580C38" w:rsidRPr="00580C38" w:rsidTr="00580C38">
        <w:trPr>
          <w:tblCellSpacing w:w="0" w:type="dxa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shd w:val="clear" w:color="auto" w:fill="FFFFFF"/>
            <w:vAlign w:val="center"/>
            <w:hideMark/>
          </w:tcPr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b/>
                <w:bCs/>
                <w:color w:val="FF0080"/>
                <w:sz w:val="28"/>
                <w:szCs w:val="28"/>
              </w:rPr>
              <w:t>&gt; </w:t>
            </w:r>
            <w:proofErr w:type="gramStart"/>
            <w:r w:rsidRPr="00580C38">
              <w:rPr>
                <w:rFonts w:eastAsia="Times New Roman" w:cs="Times New Roman"/>
                <w:b/>
                <w:bCs/>
                <w:color w:val="FF0080"/>
                <w:sz w:val="28"/>
                <w:szCs w:val="28"/>
              </w:rPr>
              <w:t>EXERCICE:</w:t>
            </w:r>
            <w:proofErr w:type="gramEnd"/>
            <w:r w:rsidRPr="00580C38">
              <w:rPr>
                <w:rFonts w:eastAsia="Times New Roman" w:cs="Times New Roman"/>
                <w:b/>
                <w:bCs/>
                <w:color w:val="FF0080"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Donnez un conseil en anglais à ces 4 personnes. Changez à chaque fois de </w:t>
            </w:r>
            <w:proofErr w:type="gram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structure:</w:t>
            </w:r>
            <w:proofErr w:type="gram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  <w:t xml:space="preserve">1)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I'm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too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tired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at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work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Je suis trop fatigué au travail.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2) I'm too fat.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Je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suis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trop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gros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3) I have a temperature. 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J'ai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de la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température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4) I have bad marks at school.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J'ai de mauvaises notes à l'école.</w:t>
            </w:r>
          </w:p>
        </w:tc>
      </w:tr>
    </w:tbl>
    <w:p w:rsidR="00580C38" w:rsidRPr="00580C38" w:rsidRDefault="00580C38" w:rsidP="00580C3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</w:pPr>
      <w:r w:rsidRPr="00580C38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  <w:t> </w:t>
      </w:r>
    </w:p>
    <w:p w:rsidR="00580C38" w:rsidRPr="00580C38" w:rsidRDefault="00580C38" w:rsidP="00580C3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</w:pPr>
      <w:r w:rsidRPr="00580C38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8F8F8"/>
        </w:rPr>
        <w:t> </w:t>
      </w:r>
    </w:p>
    <w:tbl>
      <w:tblPr>
        <w:tblW w:w="4950" w:type="pct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5"/>
      </w:tblGrid>
      <w:tr w:rsidR="00580C38" w:rsidRPr="00580C38" w:rsidTr="00580C38">
        <w:trPr>
          <w:tblCellSpacing w:w="0" w:type="dxa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shd w:val="clear" w:color="auto" w:fill="FFFFFF"/>
            <w:vAlign w:val="center"/>
            <w:hideMark/>
          </w:tcPr>
          <w:p w:rsidR="00580C38" w:rsidRPr="00580C38" w:rsidRDefault="00580C38" w:rsidP="00580C3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80C38">
              <w:rPr>
                <w:rFonts w:eastAsia="Times New Roman" w:cs="Times New Roman"/>
                <w:b/>
                <w:bCs/>
                <w:color w:val="FF0080"/>
                <w:sz w:val="28"/>
                <w:szCs w:val="28"/>
                <w:lang w:val="en-US"/>
              </w:rPr>
              <w:t>&gt; </w:t>
            </w:r>
            <w:r w:rsidRPr="00580C38">
              <w:rPr>
                <w:rFonts w:eastAsia="Times New Roman" w:cs="Times New Roman"/>
                <w:b/>
                <w:bCs/>
                <w:color w:val="FF0080"/>
                <w:sz w:val="28"/>
                <w:szCs w:val="28"/>
                <w:lang w:val="en-GB"/>
              </w:rPr>
              <w:t>CORRIGE: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1) I'm too tired at work.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Je suis trop fatigué au travail.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You 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should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 sleep </w:t>
            </w:r>
            <w:proofErr w:type="spellStart"/>
            <w:proofErr w:type="gram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more.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Tu</w:t>
            </w:r>
            <w:proofErr w:type="spellEnd"/>
            <w:proofErr w:type="gram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devrais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dormir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plus.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  <w:t>2) I'm too fat.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Je suis trop gros.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You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>'d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>better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 go on a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diet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Tu ferais mieux de faire un régime.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3) I have a temperature. 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J'ai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de la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température</w:t>
            </w:r>
            <w:proofErr w:type="spellEnd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Why don't you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 call a doctor?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 xml:space="preserve">Pourquoi n'appelles-tu pas un </w:t>
            </w:r>
            <w:proofErr w:type="gramStart"/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docteur?</w:t>
            </w:r>
            <w:proofErr w:type="gram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br/>
              <w:t xml:space="preserve">4) I have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bad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marks at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school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J'ai de mauvaises notes à l'école.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br/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 xml:space="preserve">You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>ought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  <w:u w:val="single"/>
              </w:rPr>
              <w:t xml:space="preserve"> to</w:t>
            </w:r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study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harder to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pass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>your</w:t>
            </w:r>
            <w:proofErr w:type="spellEnd"/>
            <w:r w:rsidRPr="00580C38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exams. </w:t>
            </w:r>
            <w:r w:rsidRPr="00580C3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Tu dois étudier plus pour réussir tes examens.</w:t>
            </w:r>
          </w:p>
        </w:tc>
      </w:tr>
    </w:tbl>
    <w:p w:rsidR="0003067C" w:rsidRPr="00580C38" w:rsidRDefault="0003067C">
      <w:pPr>
        <w:rPr>
          <w:sz w:val="28"/>
          <w:szCs w:val="28"/>
        </w:rPr>
      </w:pPr>
    </w:p>
    <w:sectPr w:rsidR="0003067C" w:rsidRPr="00580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38"/>
    <w:rsid w:val="0003067C"/>
    <w:rsid w:val="005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7144D-5AFD-4E24-BF6A-448B6224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8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2016-01-20T21:04:00Z</dcterms:created>
  <dcterms:modified xsi:type="dcterms:W3CDTF">2016-01-20T21:05:00Z</dcterms:modified>
</cp:coreProperties>
</file>