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8D059F">
      <w:r>
        <w:t>2)</w:t>
      </w:r>
    </w:p>
    <w:p w:rsidR="008D059F" w:rsidRDefault="008D059F">
      <w:r>
        <w:t>I. La Dimension artistique des pubs</w:t>
      </w:r>
    </w:p>
    <w:p w:rsidR="008D059F" w:rsidRDefault="008D059F">
      <w:r>
        <w:t>II. Les dangers des pubs</w:t>
      </w:r>
    </w:p>
    <w:p w:rsidR="008D059F" w:rsidRDefault="00130EED">
      <w:r>
        <w:t>III.</w:t>
      </w:r>
    </w:p>
    <w:p w:rsidR="00130EED" w:rsidRDefault="00130EED">
      <w:r>
        <w:t>Ecriture personnelle :</w:t>
      </w:r>
    </w:p>
    <w:p w:rsidR="00130EED" w:rsidRDefault="00130EED" w:rsidP="00130EED">
      <w:pPr>
        <w:pStyle w:val="Paragraphedeliste"/>
        <w:numPr>
          <w:ilvl w:val="0"/>
          <w:numId w:val="1"/>
        </w:numPr>
      </w:pPr>
      <w:r>
        <w:t>Méthode</w:t>
      </w:r>
    </w:p>
    <w:p w:rsidR="00130EED" w:rsidRDefault="00130EED" w:rsidP="00130EED">
      <w:pPr>
        <w:pStyle w:val="Paragraphedeliste"/>
        <w:numPr>
          <w:ilvl w:val="0"/>
          <w:numId w:val="1"/>
        </w:numPr>
      </w:pPr>
      <w:r>
        <w:t>Réflexion structurée en plusieurs parties cohérentes</w:t>
      </w:r>
    </w:p>
    <w:p w:rsidR="00130EED" w:rsidRDefault="00130EED" w:rsidP="00130EED">
      <w:pPr>
        <w:pStyle w:val="Paragraphedeliste"/>
        <w:numPr>
          <w:ilvl w:val="0"/>
          <w:numId w:val="1"/>
        </w:numPr>
      </w:pPr>
      <w:r>
        <w:t>Arguments</w:t>
      </w:r>
    </w:p>
    <w:p w:rsidR="00130EED" w:rsidRDefault="00130EED" w:rsidP="00130EED">
      <w:pPr>
        <w:pStyle w:val="Paragraphedeliste"/>
        <w:numPr>
          <w:ilvl w:val="0"/>
          <w:numId w:val="1"/>
        </w:numPr>
      </w:pPr>
      <w:r>
        <w:t>Exemples précis et analysés</w:t>
      </w:r>
      <w:bookmarkStart w:id="0" w:name="_GoBack"/>
      <w:bookmarkEnd w:id="0"/>
    </w:p>
    <w:sectPr w:rsidR="00130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78A"/>
    <w:multiLevelType w:val="hybridMultilevel"/>
    <w:tmpl w:val="2B9C83F4"/>
    <w:lvl w:ilvl="0" w:tplc="EB4C75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A5"/>
    <w:rsid w:val="00130EED"/>
    <w:rsid w:val="003375A5"/>
    <w:rsid w:val="005B5746"/>
    <w:rsid w:val="008D059F"/>
    <w:rsid w:val="00C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E24F1-5B3B-4EA2-94A3-47C4194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</cp:revision>
  <dcterms:created xsi:type="dcterms:W3CDTF">2016-03-17T15:01:00Z</dcterms:created>
  <dcterms:modified xsi:type="dcterms:W3CDTF">2016-03-17T15:16:00Z</dcterms:modified>
</cp:coreProperties>
</file>