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4F3E01">
      <w:r>
        <w:t>.Le risque fait-il progresser ?</w:t>
      </w:r>
    </w:p>
    <w:p w:rsidR="004F3E01" w:rsidRDefault="004F3E01">
      <w:r>
        <w:t xml:space="preserve">Le risque se caractérise par la nécessité d’une action, et est lié </w:t>
      </w:r>
      <w:r w:rsidR="00D53C59">
        <w:t>aux conséquences</w:t>
      </w:r>
      <w:r>
        <w:t xml:space="preserve"> de celles-ci. Bien souvent un risque est estimé par certaines personnes, plus que par d’autres. Le risque n’est toutefois qu’une possibilité et reste donc fictif, imaginaire.</w:t>
      </w:r>
      <w:r w:rsidR="00674A18">
        <w:t xml:space="preserve"> Dans un premier temps nous verrons en quoi le risque peut être une source de contraintes qui nous empêche une certaine progression, et dans un second temps nous verrons </w:t>
      </w:r>
      <w:r w:rsidR="00D53C59">
        <w:t xml:space="preserve">dans </w:t>
      </w:r>
      <w:r w:rsidR="00674A18">
        <w:t xml:space="preserve">quels </w:t>
      </w:r>
      <w:r w:rsidR="00D53C59">
        <w:t xml:space="preserve">cas les </w:t>
      </w:r>
      <w:r w:rsidR="00674A18">
        <w:t>risques</w:t>
      </w:r>
      <w:r w:rsidR="00D53C59">
        <w:t xml:space="preserve"> peuvent être</w:t>
      </w:r>
      <w:bookmarkStart w:id="0" w:name="_GoBack"/>
      <w:bookmarkEnd w:id="0"/>
      <w:r w:rsidR="00674A18">
        <w:t xml:space="preserve"> une rampe à notre progression.</w:t>
      </w:r>
    </w:p>
    <w:sectPr w:rsidR="004F3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6"/>
    <w:rsid w:val="004F3E01"/>
    <w:rsid w:val="00560366"/>
    <w:rsid w:val="005B5746"/>
    <w:rsid w:val="00674A18"/>
    <w:rsid w:val="00CD43F2"/>
    <w:rsid w:val="00D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B1827-3C77-4FF2-BB3B-B51AD12F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4</cp:revision>
  <dcterms:created xsi:type="dcterms:W3CDTF">2016-04-26T11:17:00Z</dcterms:created>
  <dcterms:modified xsi:type="dcterms:W3CDTF">2016-04-26T11:40:00Z</dcterms:modified>
</cp:coreProperties>
</file>