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06A" w:rsidRPr="0096306A" w:rsidRDefault="0096306A" w:rsidP="0096306A">
      <w:pPr>
        <w:spacing w:before="100" w:beforeAutospacing="1" w:after="100" w:afterAutospacing="1" w:line="240" w:lineRule="auto"/>
        <w:outlineLvl w:val="0"/>
        <w:rPr>
          <w:rFonts w:eastAsia="Times New Roman" w:cs="Times New Roman"/>
          <w:b/>
          <w:bCs/>
          <w:kern w:val="36"/>
          <w:lang w:eastAsia="fr-FR"/>
        </w:rPr>
      </w:pPr>
      <w:r w:rsidRPr="0096306A">
        <w:rPr>
          <w:rFonts w:eastAsia="Times New Roman" w:cs="Times New Roman"/>
          <w:b/>
          <w:bCs/>
          <w:kern w:val="36"/>
          <w:lang w:eastAsia="fr-FR"/>
        </w:rPr>
        <w:t>Présentation de l’objet d’étude - Le roman et ses personnages</w:t>
      </w:r>
    </w:p>
    <w:p w:rsidR="0096306A" w:rsidRPr="0096306A" w:rsidRDefault="0096306A" w:rsidP="0096306A">
      <w:pPr>
        <w:spacing w:after="0" w:line="240" w:lineRule="auto"/>
        <w:rPr>
          <w:rFonts w:eastAsia="Times New Roman" w:cs="Times New Roman"/>
          <w:lang w:eastAsia="fr-FR"/>
        </w:rPr>
      </w:pPr>
      <w:r w:rsidRPr="0096306A">
        <w:rPr>
          <w:rFonts w:eastAsia="Times New Roman" w:cs="Times New Roman"/>
          <w:lang w:eastAsia="fr-FR"/>
        </w:rPr>
        <w:t>Fiches de coursFrançais1re ES1re L1re SLe roman et ses personnages : visions de l'homme et du monde</w:t>
      </w:r>
    </w:p>
    <w:p w:rsidR="0096306A" w:rsidRPr="0096306A" w:rsidRDefault="0096306A" w:rsidP="0096306A">
      <w:pPr>
        <w:spacing w:before="100" w:beforeAutospacing="1" w:after="100" w:afterAutospacing="1" w:line="240" w:lineRule="auto"/>
        <w:rPr>
          <w:rFonts w:eastAsia="Times New Roman" w:cs="Times New Roman"/>
          <w:b/>
          <w:bCs/>
          <w:color w:val="351A3D"/>
          <w:lang w:eastAsia="fr-FR"/>
        </w:rPr>
      </w:pPr>
      <w:r w:rsidRPr="0096306A">
        <w:rPr>
          <w:rFonts w:eastAsia="Times New Roman" w:cs="Times New Roman"/>
          <w:b/>
          <w:bCs/>
          <w:color w:val="351A3D"/>
          <w:lang w:eastAsia="fr-FR"/>
        </w:rPr>
        <w:t>Quels sont les enjeux de cet objet d’étude ?</w:t>
      </w:r>
    </w:p>
    <w:p w:rsidR="0096306A" w:rsidRPr="0096306A" w:rsidRDefault="0096306A" w:rsidP="0096306A">
      <w:pPr>
        <w:pBdr>
          <w:bottom w:val="single" w:sz="6" w:space="0" w:color="351A3D"/>
        </w:pBdr>
        <w:spacing w:before="300" w:after="0" w:line="240" w:lineRule="auto"/>
        <w:outlineLvl w:val="2"/>
        <w:rPr>
          <w:rFonts w:eastAsia="Times New Roman" w:cs="Arial"/>
          <w:b/>
          <w:bCs/>
          <w:color w:val="CC006B"/>
          <w:lang w:eastAsia="fr-FR"/>
        </w:rPr>
      </w:pPr>
      <w:r w:rsidRPr="0096306A">
        <w:rPr>
          <w:rFonts w:eastAsia="Times New Roman" w:cs="Arial"/>
          <w:b/>
          <w:bCs/>
          <w:color w:val="CC006B"/>
          <w:lang w:eastAsia="fr-FR"/>
        </w:rPr>
        <w:t>1 Que dit le programme ?</w:t>
      </w:r>
    </w:p>
    <w:p w:rsidR="0096306A" w:rsidRPr="0096306A" w:rsidRDefault="0096306A" w:rsidP="0096306A">
      <w:p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 L’objectif est de montrer comment, à travers la construction des personnages, le roman exprime une </w:t>
      </w:r>
      <w:r w:rsidRPr="0096306A">
        <w:rPr>
          <w:rFonts w:eastAsia="Times New Roman" w:cs="Times New Roman"/>
          <w:color w:val="351A3D"/>
          <w:shd w:val="clear" w:color="auto" w:fill="FFFAC3"/>
          <w:lang w:eastAsia="fr-FR"/>
        </w:rPr>
        <w:t>vision du monde</w:t>
      </w:r>
      <w:r w:rsidRPr="0096306A">
        <w:rPr>
          <w:rFonts w:eastAsia="Times New Roman" w:cs="Times New Roman"/>
          <w:lang w:eastAsia="fr-FR"/>
        </w:rPr>
        <w:t xml:space="preserve"> qui varie selon les époques et les auteurs et dépend d’un contexte littéraire, historique et culturel, en même temps qu’elle le reflète, voire le détermine. […] On prête une attention particulière à ce que disent les romans, aux </w:t>
      </w:r>
      <w:r w:rsidRPr="0096306A">
        <w:rPr>
          <w:rFonts w:eastAsia="Times New Roman" w:cs="Times New Roman"/>
          <w:color w:val="351A3D"/>
          <w:shd w:val="clear" w:color="auto" w:fill="FFFAC3"/>
          <w:lang w:eastAsia="fr-FR"/>
        </w:rPr>
        <w:t>modèles humains</w:t>
      </w:r>
      <w:r w:rsidRPr="0096306A">
        <w:rPr>
          <w:rFonts w:eastAsia="Times New Roman" w:cs="Times New Roman"/>
          <w:lang w:eastAsia="fr-FR"/>
        </w:rPr>
        <w:t xml:space="preserve"> qu’ils proposent, aux </w:t>
      </w:r>
      <w:r w:rsidRPr="0096306A">
        <w:rPr>
          <w:rFonts w:eastAsia="Times New Roman" w:cs="Times New Roman"/>
          <w:color w:val="351A3D"/>
          <w:shd w:val="clear" w:color="auto" w:fill="FFFAC3"/>
          <w:lang w:eastAsia="fr-FR"/>
        </w:rPr>
        <w:t>valeurs</w:t>
      </w:r>
      <w:r w:rsidRPr="0096306A">
        <w:rPr>
          <w:rFonts w:eastAsia="Times New Roman" w:cs="Times New Roman"/>
          <w:lang w:eastAsia="fr-FR"/>
        </w:rPr>
        <w:t xml:space="preserve"> qu’ils définissent et aux </w:t>
      </w:r>
      <w:r w:rsidRPr="0096306A">
        <w:rPr>
          <w:rFonts w:eastAsia="Times New Roman" w:cs="Times New Roman"/>
          <w:color w:val="351A3D"/>
          <w:shd w:val="clear" w:color="auto" w:fill="FFFAC3"/>
          <w:lang w:eastAsia="fr-FR"/>
        </w:rPr>
        <w:t>critiques</w:t>
      </w:r>
      <w:r w:rsidRPr="0096306A">
        <w:rPr>
          <w:rFonts w:eastAsia="Times New Roman" w:cs="Times New Roman"/>
          <w:lang w:eastAsia="fr-FR"/>
        </w:rPr>
        <w:t xml:space="preserve"> dont ils sont porteurs. […] la découverte du sens passe […] par une </w:t>
      </w:r>
      <w:r w:rsidRPr="0096306A">
        <w:rPr>
          <w:rFonts w:eastAsia="Times New Roman" w:cs="Times New Roman"/>
          <w:color w:val="351A3D"/>
          <w:shd w:val="clear" w:color="auto" w:fill="FFFAC3"/>
          <w:lang w:eastAsia="fr-FR"/>
        </w:rPr>
        <w:t>relation personnelle au texte</w:t>
      </w:r>
      <w:r w:rsidRPr="0096306A">
        <w:rPr>
          <w:rFonts w:eastAsia="Times New Roman" w:cs="Times New Roman"/>
          <w:lang w:eastAsia="fr-FR"/>
        </w:rPr>
        <w:t xml:space="preserve"> dans laquelle l’émotion, le plaisir ou l’admiration éprouvés par le lecteur jouent un rôle essentiel. » Extrait du B.O.</w:t>
      </w:r>
    </w:p>
    <w:p w:rsidR="0096306A" w:rsidRPr="0096306A" w:rsidRDefault="0096306A" w:rsidP="0096306A">
      <w:pPr>
        <w:pBdr>
          <w:bottom w:val="single" w:sz="6" w:space="0" w:color="351A3D"/>
        </w:pBdr>
        <w:spacing w:before="300" w:after="0" w:line="240" w:lineRule="auto"/>
        <w:outlineLvl w:val="2"/>
        <w:rPr>
          <w:rFonts w:eastAsia="Times New Roman" w:cs="Arial"/>
          <w:b/>
          <w:bCs/>
          <w:color w:val="CC006B"/>
          <w:lang w:eastAsia="fr-FR"/>
        </w:rPr>
      </w:pPr>
      <w:r w:rsidRPr="0096306A">
        <w:rPr>
          <w:rFonts w:eastAsia="Times New Roman" w:cs="Arial"/>
          <w:b/>
          <w:bCs/>
          <w:color w:val="CC006B"/>
          <w:lang w:eastAsia="fr-FR"/>
        </w:rPr>
        <w:t>2 Quels grands axes se dégagent ?</w:t>
      </w:r>
    </w:p>
    <w:p w:rsidR="0096306A" w:rsidRPr="0096306A" w:rsidRDefault="0096306A" w:rsidP="0096306A">
      <w:pPr>
        <w:spacing w:before="330" w:after="120" w:line="240" w:lineRule="auto"/>
        <w:outlineLvl w:val="3"/>
        <w:rPr>
          <w:rFonts w:eastAsia="Times New Roman" w:cs="Arial"/>
          <w:b/>
          <w:bCs/>
          <w:lang w:eastAsia="fr-FR"/>
        </w:rPr>
      </w:pPr>
      <w:r w:rsidRPr="0096306A">
        <w:rPr>
          <w:rFonts w:eastAsia="Times New Roman" w:cs="Arial"/>
          <w:b/>
          <w:bCs/>
          <w:color w:val="FFFFFF"/>
          <w:shd w:val="clear" w:color="auto" w:fill="CC006B"/>
          <w:lang w:eastAsia="fr-FR"/>
        </w:rPr>
        <w:t xml:space="preserve">A </w:t>
      </w:r>
      <w:r w:rsidRPr="0096306A">
        <w:rPr>
          <w:rFonts w:eastAsia="Times New Roman" w:cs="Arial"/>
          <w:b/>
          <w:bCs/>
          <w:lang w:eastAsia="fr-FR"/>
        </w:rPr>
        <w:t>Le personnage</w:t>
      </w:r>
    </w:p>
    <w:p w:rsidR="0096306A" w:rsidRPr="0096306A" w:rsidRDefault="0096306A" w:rsidP="0096306A">
      <w:pPr>
        <w:numPr>
          <w:ilvl w:val="0"/>
          <w:numId w:val="1"/>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Il s’agit d’entrer dans le roman par l’étude du personnage romanesque et de s’interroger sur les moyens dont dispose le romancier pour </w:t>
      </w:r>
      <w:r w:rsidRPr="0096306A">
        <w:rPr>
          <w:rFonts w:eastAsia="Times New Roman" w:cs="Times New Roman"/>
          <w:color w:val="351A3D"/>
          <w:shd w:val="clear" w:color="auto" w:fill="FFFAC3"/>
          <w:lang w:eastAsia="fr-FR"/>
        </w:rPr>
        <w:t>construire le personnage</w:t>
      </w:r>
      <w:r w:rsidRPr="0096306A">
        <w:rPr>
          <w:rFonts w:eastAsia="Times New Roman" w:cs="Times New Roman"/>
          <w:lang w:eastAsia="fr-FR"/>
        </w:rPr>
        <w:t xml:space="preserve"> et lui donner l’apparence d’une personne réelle.</w:t>
      </w:r>
    </w:p>
    <w:p w:rsidR="0096306A" w:rsidRPr="0096306A" w:rsidRDefault="0096306A" w:rsidP="0096306A">
      <w:pPr>
        <w:numPr>
          <w:ilvl w:val="0"/>
          <w:numId w:val="1"/>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Vous devrez aussi établir un va-et-vient constant entre le personnage de roman et la </w:t>
      </w:r>
      <w:r w:rsidRPr="0096306A">
        <w:rPr>
          <w:rFonts w:eastAsia="Times New Roman" w:cs="Times New Roman"/>
          <w:color w:val="351A3D"/>
          <w:shd w:val="clear" w:color="auto" w:fill="FFFAC3"/>
          <w:lang w:eastAsia="fr-FR"/>
        </w:rPr>
        <w:t>conception de l’homme et du monde</w:t>
      </w:r>
      <w:r w:rsidRPr="0096306A">
        <w:rPr>
          <w:rFonts w:eastAsia="Times New Roman" w:cs="Times New Roman"/>
          <w:lang w:eastAsia="fr-FR"/>
        </w:rPr>
        <w:t xml:space="preserve"> auquel il renvoie.</w:t>
      </w:r>
    </w:p>
    <w:p w:rsidR="0096306A" w:rsidRPr="0096306A" w:rsidRDefault="0096306A" w:rsidP="0096306A">
      <w:pPr>
        <w:spacing w:before="330" w:after="120" w:line="240" w:lineRule="auto"/>
        <w:outlineLvl w:val="3"/>
        <w:rPr>
          <w:rFonts w:eastAsia="Times New Roman" w:cs="Arial"/>
          <w:b/>
          <w:bCs/>
          <w:lang w:eastAsia="fr-FR"/>
        </w:rPr>
      </w:pPr>
      <w:r w:rsidRPr="0096306A">
        <w:rPr>
          <w:rFonts w:eastAsia="Times New Roman" w:cs="Arial"/>
          <w:b/>
          <w:bCs/>
          <w:color w:val="FFFFFF"/>
          <w:shd w:val="clear" w:color="auto" w:fill="CC006B"/>
          <w:lang w:eastAsia="fr-FR"/>
        </w:rPr>
        <w:t xml:space="preserve">B </w:t>
      </w:r>
      <w:r w:rsidRPr="0096306A">
        <w:rPr>
          <w:rFonts w:eastAsia="Times New Roman" w:cs="Arial"/>
          <w:b/>
          <w:bCs/>
          <w:lang w:eastAsia="fr-FR"/>
        </w:rPr>
        <w:t>Une vision du monde</w:t>
      </w:r>
    </w:p>
    <w:p w:rsidR="0096306A" w:rsidRPr="0096306A" w:rsidRDefault="0096306A" w:rsidP="0096306A">
      <w:pPr>
        <w:numPr>
          <w:ilvl w:val="0"/>
          <w:numId w:val="2"/>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Vous êtes ainsi amenés à vous intéresser à la relation entre fiction et réalité. Un roman est une </w:t>
      </w:r>
      <w:r w:rsidRPr="0096306A">
        <w:rPr>
          <w:rFonts w:eastAsia="Times New Roman" w:cs="Times New Roman"/>
          <w:color w:val="351A3D"/>
          <w:shd w:val="clear" w:color="auto" w:fill="FFFAC3"/>
          <w:lang w:eastAsia="fr-FR"/>
        </w:rPr>
        <w:t>œuvre de fiction</w:t>
      </w:r>
      <w:r w:rsidRPr="0096306A">
        <w:rPr>
          <w:rFonts w:eastAsia="Times New Roman" w:cs="Times New Roman"/>
          <w:lang w:eastAsia="fr-FR"/>
        </w:rPr>
        <w:t xml:space="preserve">, </w:t>
      </w:r>
      <w:r w:rsidRPr="0096306A">
        <w:rPr>
          <w:rFonts w:eastAsia="Times New Roman" w:cs="Times New Roman"/>
          <w:color w:val="351A3D"/>
          <w:shd w:val="clear" w:color="auto" w:fill="FFFAC3"/>
          <w:lang w:eastAsia="fr-FR"/>
        </w:rPr>
        <w:t>que dit-il du monde ?</w:t>
      </w:r>
      <w:r w:rsidRPr="0096306A">
        <w:rPr>
          <w:rFonts w:eastAsia="Times New Roman" w:cs="Times New Roman"/>
          <w:lang w:eastAsia="fr-FR"/>
        </w:rPr>
        <w:t xml:space="preserve"> Tente-t-il de le décrire, de le critiquer, de s’en échapper ?</w:t>
      </w:r>
    </w:p>
    <w:p w:rsidR="0096306A" w:rsidRPr="0096306A" w:rsidRDefault="0096306A" w:rsidP="0096306A">
      <w:pPr>
        <w:numPr>
          <w:ilvl w:val="0"/>
          <w:numId w:val="2"/>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Il ne s’agit pas seulement d’étudier les intentions qu’un auteur peut expliciter dans ses préfaces ou manifestes, mais d’étudier quelle </w:t>
      </w:r>
      <w:r w:rsidRPr="0096306A">
        <w:rPr>
          <w:rFonts w:eastAsia="Times New Roman" w:cs="Times New Roman"/>
          <w:color w:val="351A3D"/>
          <w:shd w:val="clear" w:color="auto" w:fill="FFFAC3"/>
          <w:lang w:eastAsia="fr-FR"/>
        </w:rPr>
        <w:t>vision</w:t>
      </w:r>
      <w:r w:rsidRPr="0096306A">
        <w:rPr>
          <w:rFonts w:eastAsia="Times New Roman" w:cs="Times New Roman"/>
          <w:lang w:eastAsia="fr-FR"/>
        </w:rPr>
        <w:t xml:space="preserve"> – le choix du mot est important – il renvoie du monde, ce qu’il en dit implicitement. </w:t>
      </w:r>
    </w:p>
    <w:p w:rsidR="0096306A" w:rsidRPr="0096306A" w:rsidRDefault="0096306A" w:rsidP="0096306A">
      <w:pPr>
        <w:spacing w:before="330" w:after="120" w:line="240" w:lineRule="auto"/>
        <w:outlineLvl w:val="3"/>
        <w:rPr>
          <w:rFonts w:eastAsia="Times New Roman" w:cs="Arial"/>
          <w:b/>
          <w:bCs/>
          <w:lang w:eastAsia="fr-FR"/>
        </w:rPr>
      </w:pPr>
      <w:r w:rsidRPr="0096306A">
        <w:rPr>
          <w:rFonts w:eastAsia="Times New Roman" w:cs="Arial"/>
          <w:b/>
          <w:bCs/>
          <w:color w:val="FFFFFF"/>
          <w:shd w:val="clear" w:color="auto" w:fill="CC006B"/>
          <w:lang w:eastAsia="fr-FR"/>
        </w:rPr>
        <w:t xml:space="preserve">C </w:t>
      </w:r>
      <w:r w:rsidRPr="0096306A">
        <w:rPr>
          <w:rFonts w:eastAsia="Times New Roman" w:cs="Arial"/>
          <w:b/>
          <w:bCs/>
          <w:lang w:eastAsia="fr-FR"/>
        </w:rPr>
        <w:t>Une vision déterminée par l’Histoire</w:t>
      </w:r>
    </w:p>
    <w:p w:rsidR="0096306A" w:rsidRPr="0096306A" w:rsidRDefault="0096306A" w:rsidP="0096306A">
      <w:pPr>
        <w:numPr>
          <w:ilvl w:val="0"/>
          <w:numId w:val="3"/>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Le monde parcouru par le chevalier de la Table ronde, à la recherche d’aventures qui sont autant d’épreuves le menant à la sagesse, n’est pas le même que celui du héros du </w:t>
      </w:r>
      <w:r w:rsidRPr="0096306A">
        <w:rPr>
          <w:rFonts w:eastAsia="Times New Roman" w:cs="Times New Roman"/>
          <w:i/>
          <w:iCs/>
          <w:lang w:eastAsia="fr-FR"/>
        </w:rPr>
        <w:t>Tour du monde en quatre-vingt jours</w:t>
      </w:r>
      <w:r w:rsidRPr="0096306A">
        <w:rPr>
          <w:rFonts w:eastAsia="Times New Roman" w:cs="Times New Roman"/>
          <w:lang w:eastAsia="fr-FR"/>
        </w:rPr>
        <w:t xml:space="preserve"> de Jules Verne. Les romans diffèrent donc en fonction de la </w:t>
      </w:r>
      <w:r w:rsidRPr="0096306A">
        <w:rPr>
          <w:rFonts w:eastAsia="Times New Roman" w:cs="Times New Roman"/>
          <w:color w:val="351A3D"/>
          <w:shd w:val="clear" w:color="auto" w:fill="FFFAC3"/>
          <w:lang w:eastAsia="fr-FR"/>
        </w:rPr>
        <w:t>réalité historique</w:t>
      </w:r>
      <w:r w:rsidRPr="0096306A">
        <w:rPr>
          <w:rFonts w:eastAsia="Times New Roman" w:cs="Times New Roman"/>
          <w:lang w:eastAsia="fr-FR"/>
        </w:rPr>
        <w:t xml:space="preserve"> qui les voit naître.</w:t>
      </w:r>
    </w:p>
    <w:p w:rsidR="0096306A" w:rsidRPr="0096306A" w:rsidRDefault="0096306A" w:rsidP="0096306A">
      <w:pPr>
        <w:numPr>
          <w:ilvl w:val="0"/>
          <w:numId w:val="3"/>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Mais un roman ne donne pas seulement à voir la réalité d’une époque, il en propose une </w:t>
      </w:r>
      <w:r w:rsidRPr="0096306A">
        <w:rPr>
          <w:rFonts w:eastAsia="Times New Roman" w:cs="Times New Roman"/>
          <w:color w:val="351A3D"/>
          <w:shd w:val="clear" w:color="auto" w:fill="FFFAC3"/>
          <w:lang w:eastAsia="fr-FR"/>
        </w:rPr>
        <w:t>interprétation</w:t>
      </w:r>
      <w:r w:rsidRPr="0096306A">
        <w:rPr>
          <w:rFonts w:eastAsia="Times New Roman" w:cs="Times New Roman"/>
          <w:lang w:eastAsia="fr-FR"/>
        </w:rPr>
        <w:t xml:space="preserve"> (le mot « vision » s’entend ici au sens figuré). Le voyageur dans la lune de Cyrano de Bergerac, auteur français du </w:t>
      </w:r>
      <w:r w:rsidRPr="0096306A">
        <w:rPr>
          <w:rFonts w:eastAsia="Times New Roman" w:cs="Times New Roman"/>
          <w:caps/>
          <w:lang w:eastAsia="fr-FR"/>
        </w:rPr>
        <w:t>xvii</w:t>
      </w:r>
      <w:r w:rsidRPr="0096306A">
        <w:rPr>
          <w:rFonts w:eastAsia="Times New Roman" w:cs="Times New Roman"/>
          <w:vertAlign w:val="superscript"/>
          <w:lang w:eastAsia="fr-FR"/>
        </w:rPr>
        <w:t>e</w:t>
      </w:r>
      <w:r w:rsidRPr="0096306A">
        <w:rPr>
          <w:rFonts w:eastAsia="Times New Roman" w:cs="Times New Roman"/>
          <w:lang w:eastAsia="fr-FR"/>
        </w:rPr>
        <w:t xml:space="preserve"> siècle, et les voyageurs interstellaires de Bradbury, auteur américain du </w:t>
      </w:r>
      <w:r w:rsidRPr="0096306A">
        <w:rPr>
          <w:rFonts w:eastAsia="Times New Roman" w:cs="Times New Roman"/>
          <w:caps/>
          <w:lang w:eastAsia="fr-FR"/>
        </w:rPr>
        <w:t>xx</w:t>
      </w:r>
      <w:r w:rsidRPr="0096306A">
        <w:rPr>
          <w:rFonts w:eastAsia="Times New Roman" w:cs="Times New Roman"/>
          <w:vertAlign w:val="superscript"/>
          <w:lang w:eastAsia="fr-FR"/>
        </w:rPr>
        <w:t>e</w:t>
      </w:r>
      <w:r w:rsidRPr="0096306A">
        <w:rPr>
          <w:rFonts w:eastAsia="Times New Roman" w:cs="Times New Roman"/>
          <w:lang w:eastAsia="fr-FR"/>
        </w:rPr>
        <w:t xml:space="preserve"> siècle, ne font pas le même voyage ; leurs voyages s’inscrivent dans des </w:t>
      </w:r>
      <w:r w:rsidRPr="0096306A">
        <w:rPr>
          <w:rFonts w:eastAsia="Times New Roman" w:cs="Times New Roman"/>
          <w:color w:val="351A3D"/>
          <w:shd w:val="clear" w:color="auto" w:fill="FFFAC3"/>
          <w:lang w:eastAsia="fr-FR"/>
        </w:rPr>
        <w:t>esthétiques différentes</w:t>
      </w:r>
      <w:r w:rsidRPr="0096306A">
        <w:rPr>
          <w:rFonts w:eastAsia="Times New Roman" w:cs="Times New Roman"/>
          <w:lang w:eastAsia="fr-FR"/>
        </w:rPr>
        <w:t>, et révèlent des préoccupations différentes selon l’époque.</w:t>
      </w:r>
    </w:p>
    <w:p w:rsidR="0096306A" w:rsidRPr="0096306A" w:rsidRDefault="0096306A" w:rsidP="0096306A">
      <w:pPr>
        <w:spacing w:before="330" w:after="120" w:line="240" w:lineRule="auto"/>
        <w:outlineLvl w:val="3"/>
        <w:rPr>
          <w:rFonts w:eastAsia="Times New Roman" w:cs="Arial"/>
          <w:b/>
          <w:bCs/>
          <w:lang w:eastAsia="fr-FR"/>
        </w:rPr>
      </w:pPr>
      <w:r w:rsidRPr="0096306A">
        <w:rPr>
          <w:rFonts w:eastAsia="Times New Roman" w:cs="Arial"/>
          <w:b/>
          <w:bCs/>
          <w:color w:val="FFFFFF"/>
          <w:shd w:val="clear" w:color="auto" w:fill="CC006B"/>
          <w:lang w:eastAsia="fr-FR"/>
        </w:rPr>
        <w:t xml:space="preserve">D </w:t>
      </w:r>
      <w:r w:rsidRPr="0096306A">
        <w:rPr>
          <w:rFonts w:eastAsia="Times New Roman" w:cs="Arial"/>
          <w:b/>
          <w:bCs/>
          <w:lang w:eastAsia="fr-FR"/>
        </w:rPr>
        <w:t>Le roman et le monde</w:t>
      </w:r>
    </w:p>
    <w:p w:rsidR="0096306A" w:rsidRPr="0096306A" w:rsidRDefault="0096306A" w:rsidP="0096306A">
      <w:pPr>
        <w:numPr>
          <w:ilvl w:val="0"/>
          <w:numId w:val="4"/>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lastRenderedPageBreak/>
        <w:t xml:space="preserve">Le monde change, les romans changent. </w:t>
      </w:r>
      <w:r w:rsidRPr="0096306A">
        <w:rPr>
          <w:rFonts w:eastAsia="Times New Roman" w:cs="Times New Roman"/>
          <w:color w:val="351A3D"/>
          <w:shd w:val="clear" w:color="auto" w:fill="FFFAC3"/>
          <w:lang w:eastAsia="fr-FR"/>
        </w:rPr>
        <w:t>Chaque époque invente son roman</w:t>
      </w:r>
      <w:r w:rsidRPr="0096306A">
        <w:rPr>
          <w:rFonts w:eastAsia="Times New Roman" w:cs="Times New Roman"/>
          <w:lang w:eastAsia="fr-FR"/>
        </w:rPr>
        <w:t xml:space="preserve">, en fonction de sa manière de s’approprier le réel et de le comprendre. </w:t>
      </w:r>
    </w:p>
    <w:p w:rsidR="0096306A" w:rsidRPr="0096306A" w:rsidRDefault="0096306A" w:rsidP="0096306A">
      <w:pPr>
        <w:numPr>
          <w:ilvl w:val="0"/>
          <w:numId w:val="4"/>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Mais les œuvres ne sont pas sans influer en retour sur l’époque. Ainsi, au </w:t>
      </w:r>
      <w:r w:rsidRPr="0096306A">
        <w:rPr>
          <w:rFonts w:eastAsia="Times New Roman" w:cs="Times New Roman"/>
          <w:caps/>
          <w:lang w:eastAsia="fr-FR"/>
        </w:rPr>
        <w:t>xviii</w:t>
      </w:r>
      <w:r w:rsidRPr="0096306A">
        <w:rPr>
          <w:rFonts w:eastAsia="Times New Roman" w:cs="Times New Roman"/>
          <w:vertAlign w:val="superscript"/>
          <w:lang w:eastAsia="fr-FR"/>
        </w:rPr>
        <w:t>e</w:t>
      </w:r>
      <w:r w:rsidRPr="0096306A">
        <w:rPr>
          <w:rFonts w:eastAsia="Times New Roman" w:cs="Times New Roman"/>
          <w:lang w:eastAsia="fr-FR"/>
        </w:rPr>
        <w:t xml:space="preserve"> siècle, l’homme commence à être pensé comme </w:t>
      </w:r>
      <w:r w:rsidRPr="0096306A">
        <w:rPr>
          <w:rFonts w:eastAsia="Times New Roman" w:cs="Times New Roman"/>
          <w:color w:val="351A3D"/>
          <w:shd w:val="clear" w:color="auto" w:fill="FFFAC3"/>
          <w:lang w:eastAsia="fr-FR"/>
        </w:rPr>
        <w:t>individu</w:t>
      </w:r>
      <w:r w:rsidRPr="0096306A">
        <w:rPr>
          <w:rFonts w:eastAsia="Times New Roman" w:cs="Times New Roman"/>
          <w:lang w:eastAsia="fr-FR"/>
        </w:rPr>
        <w:t xml:space="preserve"> ; au même moment, des formes romanesques permettant l’expression du « je » apparaissent . Inversement, cette nouvelle possibilité d’expression va permettre de propager une nouvelle conception de l’individu et de lui donner corps. </w:t>
      </w:r>
    </w:p>
    <w:p w:rsidR="0096306A" w:rsidRPr="0096306A" w:rsidRDefault="0096306A" w:rsidP="0096306A">
      <w:pPr>
        <w:numPr>
          <w:ilvl w:val="0"/>
          <w:numId w:val="4"/>
        </w:num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Le monde réel est donc la source du roman, mais le fictif renvoie au monde quelque chose qu’il a à dire du réel. </w:t>
      </w:r>
      <w:r w:rsidRPr="0096306A">
        <w:rPr>
          <w:rFonts w:eastAsia="Times New Roman" w:cs="Times New Roman"/>
          <w:color w:val="351A3D"/>
          <w:shd w:val="clear" w:color="auto" w:fill="FFFAC3"/>
          <w:lang w:eastAsia="fr-FR"/>
        </w:rPr>
        <w:t>Le réel et le fictif se nourrissent l’un l’autre.</w:t>
      </w:r>
    </w:p>
    <w:p w:rsidR="0096306A" w:rsidRPr="0096306A" w:rsidRDefault="0096306A" w:rsidP="0096306A">
      <w:pPr>
        <w:spacing w:before="330" w:after="120" w:line="240" w:lineRule="auto"/>
        <w:outlineLvl w:val="3"/>
        <w:rPr>
          <w:rFonts w:eastAsia="Times New Roman" w:cs="Arial"/>
          <w:b/>
          <w:bCs/>
          <w:lang w:eastAsia="fr-FR"/>
        </w:rPr>
      </w:pPr>
      <w:r w:rsidRPr="0096306A">
        <w:rPr>
          <w:rFonts w:eastAsia="Times New Roman" w:cs="Arial"/>
          <w:b/>
          <w:bCs/>
          <w:color w:val="FFFFFF"/>
          <w:shd w:val="clear" w:color="auto" w:fill="CC006B"/>
          <w:lang w:eastAsia="fr-FR"/>
        </w:rPr>
        <w:t xml:space="preserve">E </w:t>
      </w:r>
      <w:r w:rsidRPr="0096306A">
        <w:rPr>
          <w:rFonts w:eastAsia="Times New Roman" w:cs="Arial"/>
          <w:b/>
          <w:bCs/>
          <w:lang w:eastAsia="fr-FR"/>
        </w:rPr>
        <w:t>Et le lecteur ?</w:t>
      </w:r>
    </w:p>
    <w:p w:rsidR="0096306A" w:rsidRPr="0096306A" w:rsidRDefault="0096306A" w:rsidP="0096306A">
      <w:pPr>
        <w:spacing w:before="100" w:beforeAutospacing="1" w:after="100" w:afterAutospacing="1" w:line="240" w:lineRule="auto"/>
        <w:rPr>
          <w:rFonts w:eastAsia="Times New Roman" w:cs="Times New Roman"/>
          <w:lang w:eastAsia="fr-FR"/>
        </w:rPr>
      </w:pPr>
      <w:r w:rsidRPr="0096306A">
        <w:rPr>
          <w:rFonts w:eastAsia="Times New Roman" w:cs="Times New Roman"/>
          <w:lang w:eastAsia="fr-FR"/>
        </w:rPr>
        <w:t xml:space="preserve">Tout roman implique </w:t>
      </w:r>
      <w:r w:rsidRPr="0096306A">
        <w:rPr>
          <w:rFonts w:eastAsia="Times New Roman" w:cs="Times New Roman"/>
          <w:color w:val="351A3D"/>
          <w:shd w:val="clear" w:color="auto" w:fill="FFFAC3"/>
          <w:lang w:eastAsia="fr-FR"/>
        </w:rPr>
        <w:t>trois instances</w:t>
      </w:r>
      <w:r w:rsidRPr="0096306A">
        <w:rPr>
          <w:rFonts w:eastAsia="Times New Roman" w:cs="Times New Roman"/>
          <w:lang w:eastAsia="fr-FR"/>
        </w:rPr>
        <w:t> : le narrateur, le personnage et le lecteur. Ce dernier non seulement établit une relation avec le personnage, mais est partie prenante de la construction du sens.</w:t>
      </w:r>
    </w:p>
    <w:p w:rsidR="0096306A" w:rsidRPr="0096306A" w:rsidRDefault="0096306A" w:rsidP="0096306A">
      <w:pPr>
        <w:spacing w:before="100" w:beforeAutospacing="1" w:after="100" w:afterAutospacing="1" w:line="240" w:lineRule="auto"/>
        <w:rPr>
          <w:rFonts w:eastAsia="Times New Roman" w:cs="Times New Roman"/>
          <w:b/>
          <w:bCs/>
          <w:color w:val="351A3D"/>
          <w:lang w:eastAsia="fr-FR"/>
        </w:rPr>
      </w:pPr>
      <w:r w:rsidRPr="0096306A">
        <w:rPr>
          <w:rFonts w:eastAsia="Times New Roman" w:cs="Times New Roman"/>
          <w:b/>
          <w:bCs/>
          <w:color w:val="351A3D"/>
          <w:lang w:eastAsia="fr-FR"/>
        </w:rPr>
        <w:t>Il est possible de suivre l’évolution du roman et du personnage en parallèle avec une réflexion sur l’évolution du monde et de l’homme. Mais n’oubliez pas que le roman n’est pas une copie conforme du monde, et qu’il le transforme. C’est cette vision propre à chaque auteur qu’il vous faut chercher à cerner à travers l’étude des personnages.</w:t>
      </w:r>
    </w:p>
    <w:p w:rsidR="001A68EB" w:rsidRPr="0096306A" w:rsidRDefault="0096306A">
      <w:bookmarkStart w:id="0" w:name="_GoBack"/>
      <w:bookmarkEnd w:id="0"/>
    </w:p>
    <w:sectPr w:rsidR="001A68EB" w:rsidRPr="009630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802"/>
    <w:multiLevelType w:val="multilevel"/>
    <w:tmpl w:val="0A7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7344E"/>
    <w:multiLevelType w:val="multilevel"/>
    <w:tmpl w:val="B1D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94CF2"/>
    <w:multiLevelType w:val="multilevel"/>
    <w:tmpl w:val="49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67C5E"/>
    <w:multiLevelType w:val="multilevel"/>
    <w:tmpl w:val="07CE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A"/>
    <w:rsid w:val="001528F8"/>
    <w:rsid w:val="0096306A"/>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17AA4-EF8E-4763-BF49-8AAF23FE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63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306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6306A"/>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96306A"/>
  </w:style>
  <w:style w:type="character" w:customStyle="1" w:styleId="matiere">
    <w:name w:val="matiere"/>
    <w:basedOn w:val="Policepardfaut"/>
    <w:rsid w:val="0096306A"/>
  </w:style>
  <w:style w:type="character" w:customStyle="1" w:styleId="classe">
    <w:name w:val="classe"/>
    <w:basedOn w:val="Policepardfaut"/>
    <w:rsid w:val="0096306A"/>
  </w:style>
  <w:style w:type="character" w:customStyle="1" w:styleId="theme">
    <w:name w:val="theme"/>
    <w:basedOn w:val="Policepardfaut"/>
    <w:rsid w:val="0096306A"/>
  </w:style>
  <w:style w:type="character" w:styleId="lev">
    <w:name w:val="Strong"/>
    <w:basedOn w:val="Policepardfaut"/>
    <w:uiPriority w:val="22"/>
    <w:qFormat/>
    <w:rsid w:val="0096306A"/>
    <w:rPr>
      <w:b/>
      <w:bCs/>
      <w:color w:val="552960"/>
    </w:rPr>
  </w:style>
  <w:style w:type="character" w:customStyle="1" w:styleId="numero1">
    <w:name w:val="numero1"/>
    <w:basedOn w:val="Policepardfaut"/>
    <w:rsid w:val="0096306A"/>
    <w:rPr>
      <w:b/>
      <w:bCs/>
      <w:color w:val="FFFFFF"/>
      <w:sz w:val="22"/>
      <w:szCs w:val="22"/>
      <w:shd w:val="clear" w:color="auto" w:fill="CC006B"/>
    </w:rPr>
  </w:style>
  <w:style w:type="paragraph" w:customStyle="1" w:styleId="chapo1">
    <w:name w:val="chapo1"/>
    <w:basedOn w:val="Normal"/>
    <w:rsid w:val="0096306A"/>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96306A"/>
    <w:rPr>
      <w:i/>
      <w:iCs/>
    </w:rPr>
  </w:style>
  <w:style w:type="character" w:customStyle="1" w:styleId="petites-cap1">
    <w:name w:val="petites-cap1"/>
    <w:basedOn w:val="Policepardfaut"/>
    <w:rsid w:val="0096306A"/>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882127">
      <w:bodyDiv w:val="1"/>
      <w:marLeft w:val="0"/>
      <w:marRight w:val="0"/>
      <w:marTop w:val="0"/>
      <w:marBottom w:val="0"/>
      <w:divBdr>
        <w:top w:val="none" w:sz="0" w:space="0" w:color="auto"/>
        <w:left w:val="none" w:sz="0" w:space="0" w:color="auto"/>
        <w:bottom w:val="none" w:sz="0" w:space="0" w:color="auto"/>
        <w:right w:val="none" w:sz="0" w:space="0" w:color="auto"/>
      </w:divBdr>
      <w:divsChild>
        <w:div w:id="1246378197">
          <w:marLeft w:val="0"/>
          <w:marRight w:val="0"/>
          <w:marTop w:val="0"/>
          <w:marBottom w:val="0"/>
          <w:divBdr>
            <w:top w:val="none" w:sz="0" w:space="0" w:color="auto"/>
            <w:left w:val="none" w:sz="0" w:space="0" w:color="auto"/>
            <w:bottom w:val="none" w:sz="0" w:space="0" w:color="auto"/>
            <w:right w:val="none" w:sz="0" w:space="0" w:color="auto"/>
          </w:divBdr>
          <w:divsChild>
            <w:div w:id="1669096754">
              <w:marLeft w:val="0"/>
              <w:marRight w:val="0"/>
              <w:marTop w:val="0"/>
              <w:marBottom w:val="0"/>
              <w:divBdr>
                <w:top w:val="none" w:sz="0" w:space="0" w:color="auto"/>
                <w:left w:val="none" w:sz="0" w:space="0" w:color="auto"/>
                <w:bottom w:val="none" w:sz="0" w:space="0" w:color="auto"/>
                <w:right w:val="none" w:sz="0" w:space="0" w:color="auto"/>
              </w:divBdr>
              <w:divsChild>
                <w:div w:id="590431993">
                  <w:marLeft w:val="0"/>
                  <w:marRight w:val="0"/>
                  <w:marTop w:val="0"/>
                  <w:marBottom w:val="0"/>
                  <w:divBdr>
                    <w:top w:val="none" w:sz="0" w:space="0" w:color="auto"/>
                    <w:left w:val="none" w:sz="0" w:space="0" w:color="auto"/>
                    <w:bottom w:val="none" w:sz="0" w:space="0" w:color="auto"/>
                    <w:right w:val="none" w:sz="0" w:space="0" w:color="auto"/>
                  </w:divBdr>
                  <w:divsChild>
                    <w:div w:id="377244862">
                      <w:marLeft w:val="0"/>
                      <w:marRight w:val="0"/>
                      <w:marTop w:val="0"/>
                      <w:marBottom w:val="0"/>
                      <w:divBdr>
                        <w:top w:val="none" w:sz="0" w:space="0" w:color="auto"/>
                        <w:left w:val="none" w:sz="0" w:space="0" w:color="auto"/>
                        <w:bottom w:val="none" w:sz="0" w:space="0" w:color="auto"/>
                        <w:right w:val="none" w:sz="0" w:space="0" w:color="auto"/>
                      </w:divBdr>
                      <w:divsChild>
                        <w:div w:id="570652192">
                          <w:marLeft w:val="0"/>
                          <w:marRight w:val="0"/>
                          <w:marTop w:val="0"/>
                          <w:marBottom w:val="0"/>
                          <w:divBdr>
                            <w:top w:val="none" w:sz="0" w:space="0" w:color="auto"/>
                            <w:left w:val="none" w:sz="0" w:space="0" w:color="auto"/>
                            <w:bottom w:val="none" w:sz="0" w:space="0" w:color="auto"/>
                            <w:right w:val="none" w:sz="0" w:space="0" w:color="auto"/>
                          </w:divBdr>
                          <w:divsChild>
                            <w:div w:id="1889225414">
                              <w:marLeft w:val="0"/>
                              <w:marRight w:val="0"/>
                              <w:marTop w:val="0"/>
                              <w:marBottom w:val="0"/>
                              <w:divBdr>
                                <w:top w:val="none" w:sz="0" w:space="0" w:color="auto"/>
                                <w:left w:val="none" w:sz="0" w:space="0" w:color="auto"/>
                                <w:bottom w:val="none" w:sz="0" w:space="0" w:color="auto"/>
                                <w:right w:val="none" w:sz="0" w:space="0" w:color="auto"/>
                              </w:divBdr>
                            </w:div>
                          </w:divsChild>
                        </w:div>
                        <w:div w:id="1242375588">
                          <w:marLeft w:val="0"/>
                          <w:marRight w:val="0"/>
                          <w:marTop w:val="0"/>
                          <w:marBottom w:val="0"/>
                          <w:divBdr>
                            <w:top w:val="none" w:sz="0" w:space="0" w:color="auto"/>
                            <w:left w:val="none" w:sz="0" w:space="0" w:color="auto"/>
                            <w:bottom w:val="none" w:sz="0" w:space="0" w:color="auto"/>
                            <w:right w:val="none" w:sz="0" w:space="0" w:color="auto"/>
                          </w:divBdr>
                          <w:divsChild>
                            <w:div w:id="1771506140">
                              <w:marLeft w:val="0"/>
                              <w:marRight w:val="0"/>
                              <w:marTop w:val="0"/>
                              <w:marBottom w:val="0"/>
                              <w:divBdr>
                                <w:top w:val="none" w:sz="0" w:space="0" w:color="auto"/>
                                <w:left w:val="none" w:sz="0" w:space="0" w:color="auto"/>
                                <w:bottom w:val="none" w:sz="0" w:space="0" w:color="auto"/>
                                <w:right w:val="none" w:sz="0" w:space="0" w:color="auto"/>
                              </w:divBdr>
                              <w:divsChild>
                                <w:div w:id="14481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582</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2014-02-22T14:34:00Z</dcterms:created>
  <dcterms:modified xsi:type="dcterms:W3CDTF">2014-02-22T14:37:00Z</dcterms:modified>
</cp:coreProperties>
</file>