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E94" w:rsidRPr="00A71A4A" w:rsidRDefault="005C5F5F" w:rsidP="005C5F5F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A71A4A">
        <w:rPr>
          <w:b/>
          <w:u w:val="single"/>
        </w:rPr>
        <w:t>Quels sont les différents interlocuteurs de la CNIL ?</w:t>
      </w:r>
    </w:p>
    <w:p w:rsidR="005C5F5F" w:rsidRDefault="005C5F5F" w:rsidP="005C5F5F">
      <w:r w:rsidRPr="005C5F5F">
        <w:t>La CNIL (Commission nationale de l’informatique et des libertés) a pour interlocuteurs les particuliers et les entreprises qui traitent les données personnelles.</w:t>
      </w:r>
    </w:p>
    <w:p w:rsidR="005C5F5F" w:rsidRDefault="005C5F5F" w:rsidP="005C5F5F"/>
    <w:p w:rsidR="005C5F5F" w:rsidRPr="00A71A4A" w:rsidRDefault="005C5F5F" w:rsidP="005C5F5F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A71A4A">
        <w:rPr>
          <w:b/>
          <w:u w:val="single"/>
        </w:rPr>
        <w:t>En quoi peut-on dire que la CNIL veille à la protection des données personnelles ?</w:t>
      </w:r>
      <w:bookmarkStart w:id="0" w:name="_GoBack"/>
      <w:bookmarkEnd w:id="0"/>
    </w:p>
    <w:p w:rsidR="005C5F5F" w:rsidRDefault="005C5F5F" w:rsidP="005C5F5F">
      <w:r w:rsidRPr="005C5F5F">
        <w:t>La CNIL veille à ce que l’informatique soit au service de chaque citoyen, sans porter atteinte ni à l’identité humaine, ni aux droits de l’homme, ni à la vie privée, ni aux libertés individuelles ou publiques. Cette autorité administrative indépendante est chargée d’organiser la protection des personnes physiques à l’égard des traitements des données à caractère personnel et exerce dans ce but de nombreuses missions.</w:t>
      </w:r>
    </w:p>
    <w:p w:rsidR="005C5F5F" w:rsidRDefault="005C5F5F" w:rsidP="005C5F5F"/>
    <w:p w:rsidR="005C5F5F" w:rsidRPr="00A71A4A" w:rsidRDefault="005C5F5F" w:rsidP="005C5F5F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A71A4A">
        <w:rPr>
          <w:b/>
          <w:u w:val="single"/>
        </w:rPr>
        <w:t>Qualifiez les faits.</w:t>
      </w:r>
    </w:p>
    <w:p w:rsidR="005C5F5F" w:rsidRDefault="005C5F5F" w:rsidP="005C5F5F">
      <w:r w:rsidRPr="005C5F5F">
        <w:t>La CNIL a constaté que de très nombreux fichiers clients d’une société étaient en accès libre sur Internet. Or, ces fichiers contenaient des données personnelles de clients.</w:t>
      </w:r>
    </w:p>
    <w:p w:rsidR="005C5F5F" w:rsidRDefault="005C5F5F" w:rsidP="005C5F5F"/>
    <w:p w:rsidR="005C5F5F" w:rsidRPr="00A71A4A" w:rsidRDefault="005C5F5F" w:rsidP="005C5F5F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A71A4A">
        <w:rPr>
          <w:b/>
          <w:u w:val="single"/>
        </w:rPr>
        <w:t>Formulez le problème de droit.</w:t>
      </w:r>
    </w:p>
    <w:p w:rsidR="005C5F5F" w:rsidRDefault="005C5F5F" w:rsidP="005C5F5F">
      <w:r w:rsidRPr="005C5F5F">
        <w:t>Quelles sont les règles en matière de sécurisation des données personnelles ?</w:t>
      </w:r>
    </w:p>
    <w:p w:rsidR="005C5F5F" w:rsidRDefault="005C5F5F" w:rsidP="005C5F5F"/>
    <w:p w:rsidR="005C5F5F" w:rsidRPr="00A71A4A" w:rsidRDefault="005C5F5F" w:rsidP="005C5F5F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A71A4A">
        <w:rPr>
          <w:b/>
          <w:u w:val="single"/>
        </w:rPr>
        <w:t>Quel est l’objectif de la sanction prononcée ?</w:t>
      </w:r>
    </w:p>
    <w:p w:rsidR="005C5F5F" w:rsidRDefault="005C5F5F" w:rsidP="005C5F5F">
      <w:r w:rsidRPr="005C5F5F">
        <w:t>La sanction prononcée par la CNIL vise à protéger les données personnelles.</w:t>
      </w:r>
    </w:p>
    <w:p w:rsidR="005C5F5F" w:rsidRDefault="005C5F5F" w:rsidP="005C5F5F"/>
    <w:p w:rsidR="005C5F5F" w:rsidRPr="00A71A4A" w:rsidRDefault="005C5F5F" w:rsidP="005C5F5F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A71A4A">
        <w:rPr>
          <w:b/>
          <w:u w:val="single"/>
        </w:rPr>
        <w:t>En quoi peut-on dire que le CIL est le garde-fou de l’application de la loi Informatique et Libertés ?</w:t>
      </w:r>
    </w:p>
    <w:p w:rsidR="005C5F5F" w:rsidRDefault="005C5F5F" w:rsidP="005C5F5F">
      <w:r w:rsidRPr="005C5F5F">
        <w:t>Le CIL est une personne qui gère les données détenues au sein de son organisation ; à ce titre, il est le gardien de l’application de la loi « Informatique et Libertés ».</w:t>
      </w:r>
    </w:p>
    <w:p w:rsidR="005C5F5F" w:rsidRDefault="005C5F5F" w:rsidP="005C5F5F"/>
    <w:p w:rsidR="005C5F5F" w:rsidRPr="00A71A4A" w:rsidRDefault="005C5F5F" w:rsidP="005C5F5F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A71A4A">
        <w:rPr>
          <w:b/>
          <w:u w:val="single"/>
        </w:rPr>
        <w:t>Quels sont les droits des personnes qui n’ont pas été respectés dans cette affaire ?</w:t>
      </w:r>
    </w:p>
    <w:p w:rsidR="005C5F5F" w:rsidRDefault="005C5F5F" w:rsidP="005C5F5F">
      <w:r w:rsidRPr="005C5F5F">
        <w:t>Plusieurs droits n’ont pas été respectés dans cette affaire : droit à l’information préalable, droit d’accès, droit de curiosité, droit de communication, droit de rectification et d’opposition.</w:t>
      </w:r>
    </w:p>
    <w:p w:rsidR="005C5F5F" w:rsidRDefault="005C5F5F" w:rsidP="005C5F5F"/>
    <w:p w:rsidR="00A71A4A" w:rsidRDefault="00A71A4A" w:rsidP="005C5F5F"/>
    <w:p w:rsidR="005C5F5F" w:rsidRPr="00A71A4A" w:rsidRDefault="005C5F5F" w:rsidP="005C5F5F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A71A4A">
        <w:rPr>
          <w:b/>
          <w:u w:val="single"/>
        </w:rPr>
        <w:lastRenderedPageBreak/>
        <w:t>Complétez les informations marquantes dans cette clause.</w:t>
      </w:r>
    </w:p>
    <w:p w:rsidR="005C5F5F" w:rsidRDefault="005C5F5F" w:rsidP="005C5F5F">
      <w:r w:rsidRPr="005C5F5F">
        <w:t>Conformément à la loi « Informatique et Libertés » du 6 janvier 1978, vous pouvez à tout moment</w:t>
      </w:r>
      <w:r>
        <w:t xml:space="preserve"> </w:t>
      </w:r>
      <w:r w:rsidRPr="005C5F5F">
        <w:rPr>
          <w:color w:val="548DD4" w:themeColor="text2" w:themeTint="99"/>
        </w:rPr>
        <w:t>modifier ou supprimer les renseignements contenus dans votre compte</w:t>
      </w:r>
      <w:r w:rsidRPr="005C5F5F">
        <w:t>. Ces informations vous concernant étant confidentielles,</w:t>
      </w:r>
      <w:r>
        <w:t xml:space="preserve"> </w:t>
      </w:r>
      <w:hyperlink r:id="rId7" w:history="1">
        <w:r w:rsidRPr="00CA77C5">
          <w:rPr>
            <w:rStyle w:val="Lienhypertexte"/>
          </w:rPr>
          <w:t>http://www.votrejob.com</w:t>
        </w:r>
      </w:hyperlink>
      <w:r>
        <w:t xml:space="preserve"> </w:t>
      </w:r>
      <w:r w:rsidRPr="005C5F5F">
        <w:t xml:space="preserve">s’engage à les protéger. Vous disposez d’un droit d’accès, </w:t>
      </w:r>
      <w:r w:rsidRPr="005C5F5F">
        <w:rPr>
          <w:color w:val="548DD4" w:themeColor="text2" w:themeTint="99"/>
        </w:rPr>
        <w:t xml:space="preserve">de modification, de rectification et de suppression </w:t>
      </w:r>
      <w:r w:rsidRPr="005C5F5F">
        <w:t>des données qui vous concernent (art. 34 de la loi « Informatique et Libertés »). Vous pouvez exercer ce droit directement sur le site, dans votre compte personnel, ou en nous contactant : […].</w:t>
      </w:r>
    </w:p>
    <w:sectPr w:rsidR="005C5F5F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859" w:rsidRDefault="00EA3859" w:rsidP="00613356">
      <w:pPr>
        <w:spacing w:after="0" w:line="240" w:lineRule="auto"/>
      </w:pPr>
      <w:r>
        <w:separator/>
      </w:r>
    </w:p>
  </w:endnote>
  <w:endnote w:type="continuationSeparator" w:id="0">
    <w:p w:rsidR="00EA3859" w:rsidRDefault="00EA3859" w:rsidP="00613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859" w:rsidRDefault="00EA3859" w:rsidP="00613356">
      <w:pPr>
        <w:spacing w:after="0" w:line="240" w:lineRule="auto"/>
      </w:pPr>
      <w:r>
        <w:separator/>
      </w:r>
    </w:p>
  </w:footnote>
  <w:footnote w:type="continuationSeparator" w:id="0">
    <w:p w:rsidR="00EA3859" w:rsidRDefault="00EA3859" w:rsidP="006133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3356" w:rsidRPr="00613356" w:rsidRDefault="00613356" w:rsidP="00613356">
    <w:pPr>
      <w:pStyle w:val="En-tte"/>
      <w:jc w:val="center"/>
      <w:rPr>
        <w:b/>
        <w:sz w:val="40"/>
        <w:szCs w:val="40"/>
        <w:u w:val="single"/>
      </w:rPr>
    </w:pPr>
    <w:r w:rsidRPr="00613356">
      <w:rPr>
        <w:b/>
        <w:sz w:val="40"/>
        <w:szCs w:val="40"/>
        <w:u w:val="single"/>
      </w:rPr>
      <w:t>Le rôle des autorité</w:t>
    </w:r>
    <w:r>
      <w:rPr>
        <w:b/>
        <w:sz w:val="40"/>
        <w:szCs w:val="40"/>
        <w:u w:val="single"/>
      </w:rPr>
      <w:t>s</w:t>
    </w:r>
    <w:r w:rsidRPr="00613356">
      <w:rPr>
        <w:b/>
        <w:sz w:val="40"/>
        <w:szCs w:val="40"/>
        <w:u w:val="single"/>
      </w:rPr>
      <w:t xml:space="preserve"> de régulation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656E"/>
    <w:multiLevelType w:val="hybridMultilevel"/>
    <w:tmpl w:val="6588A1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3C6"/>
    <w:rsid w:val="005C5F5F"/>
    <w:rsid w:val="00613356"/>
    <w:rsid w:val="009323C6"/>
    <w:rsid w:val="00A71A4A"/>
    <w:rsid w:val="00CE6E94"/>
    <w:rsid w:val="00EA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A6324"/>
  <w15:chartTrackingRefBased/>
  <w15:docId w15:val="{08CAEE55-73E4-47ED-9E20-D50FAF947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C5F5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C5F5F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133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3356"/>
  </w:style>
  <w:style w:type="paragraph" w:styleId="Pieddepage">
    <w:name w:val="footer"/>
    <w:basedOn w:val="Normal"/>
    <w:link w:val="PieddepageCar"/>
    <w:uiPriority w:val="99"/>
    <w:unhideWhenUsed/>
    <w:rsid w:val="006133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3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otrejo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362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</dc:creator>
  <cp:keywords/>
  <dc:description/>
  <cp:lastModifiedBy>Florian</cp:lastModifiedBy>
  <cp:revision>4</cp:revision>
  <dcterms:created xsi:type="dcterms:W3CDTF">2016-09-21T06:41:00Z</dcterms:created>
  <dcterms:modified xsi:type="dcterms:W3CDTF">2016-09-21T07:14:00Z</dcterms:modified>
</cp:coreProperties>
</file>