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5" w:rsidRPr="002031B5" w:rsidRDefault="002031B5" w:rsidP="002031B5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2031B5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Introduction aux matrices</w:t>
      </w:r>
    </w:p>
    <w:p w:rsidR="002031B5" w:rsidRPr="002031B5" w:rsidRDefault="002031B5" w:rsidP="002031B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2031B5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Objectif(s)</w:t>
      </w:r>
    </w:p>
    <w:p w:rsidR="002031B5" w:rsidRPr="002031B5" w:rsidRDefault="002031B5" w:rsidP="002031B5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2031B5">
        <w:rPr>
          <w:rFonts w:ascii="Helvetica" w:eastAsia="Times New Roman" w:hAnsi="Helvetica" w:cs="Helvetica"/>
          <w:color w:val="008B8E"/>
          <w:sz w:val="20"/>
          <w:szCs w:val="20"/>
        </w:rPr>
        <w:t>• Introduire la notion de matrice grâce à l’étude d’un exemple simple.</w:t>
      </w:r>
      <w:r w:rsidRPr="002031B5">
        <w:rPr>
          <w:rFonts w:ascii="Helvetica" w:eastAsia="Times New Roman" w:hAnsi="Helvetica" w:cs="Helvetica"/>
          <w:color w:val="008B8E"/>
          <w:sz w:val="20"/>
          <w:szCs w:val="20"/>
        </w:rPr>
        <w:br/>
        <w:t>• Mener les premières opérations sur les matrices.</w:t>
      </w:r>
    </w:p>
    <w:p w:rsidR="002031B5" w:rsidRPr="002031B5" w:rsidRDefault="002031B5" w:rsidP="002031B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Quatre élèves d’une classe de seconde font le point sur leurs résultats scolaires à l’issue du deuxième trimestre.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Souhaitant se diriger vers un bac scientifique, ils regardent plus particulièrement leurs notes en Mathématiques (M), Sciences Physiques (SP) et Sciences de la Vie et de la Terre (SVT).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2031B5" w:rsidRPr="002031B5" w:rsidRDefault="002031B5" w:rsidP="002031B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Voici leurs notes au premier trimestre :</w:t>
      </w:r>
    </w:p>
    <w:p w:rsidR="002031B5" w:rsidRPr="002031B5" w:rsidRDefault="002031B5" w:rsidP="002031B5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pPr w:leftFromText="45" w:rightFromText="45" w:vertAnchor="text"/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35"/>
        <w:gridCol w:w="435"/>
        <w:gridCol w:w="482"/>
      </w:tblGrid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SVT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Rosalie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16,3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15,2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9,8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Natacha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15,1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10,3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12,6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9,4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17,2</w:t>
            </w:r>
          </w:p>
        </w:tc>
      </w:tr>
    </w:tbl>
    <w:p w:rsidR="002031B5" w:rsidRPr="002031B5" w:rsidRDefault="002031B5" w:rsidP="002031B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2031B5" w:rsidRPr="002031B5" w:rsidRDefault="002031B5" w:rsidP="002031B5">
      <w:pPr>
        <w:shd w:val="clear" w:color="auto" w:fill="EEF8FD"/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 </w:t>
      </w:r>
    </w:p>
    <w:p w:rsidR="002031B5" w:rsidRPr="002031B5" w:rsidRDefault="002031B5" w:rsidP="002031B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Et celles au second trimestre :</w:t>
      </w:r>
    </w:p>
    <w:p w:rsidR="002031B5" w:rsidRPr="002031B5" w:rsidRDefault="002031B5" w:rsidP="002031B5">
      <w:pPr>
        <w:shd w:val="clear" w:color="auto" w:fill="EEF8FD"/>
        <w:spacing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pPr w:leftFromText="45" w:rightFromText="45" w:vertAnchor="text"/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35"/>
        <w:gridCol w:w="435"/>
        <w:gridCol w:w="482"/>
      </w:tblGrid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SVT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Rosalie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14,1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12,4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Natacha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12,6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17,4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17,3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13,3</w:t>
            </w:r>
          </w:p>
        </w:tc>
      </w:tr>
      <w:tr w:rsidR="002031B5" w:rsidRPr="002031B5" w:rsidTr="002031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10,3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1B5" w:rsidRPr="002031B5" w:rsidRDefault="002031B5" w:rsidP="0020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1B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2031B5" w:rsidRPr="002031B5" w:rsidRDefault="002031B5" w:rsidP="002031B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2031B5" w:rsidRPr="002031B5" w:rsidRDefault="002031B5" w:rsidP="002031B5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2031B5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2031B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Une première définition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Si l’on veut faire des calculs avec ces notes, il est intéressant de les regrouper dans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 tableau de nombres que l’on appelle matrice.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Une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est un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tableau de nombres à double entrée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, que l’on note souvent par une lettre majuscule.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Soient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représentant la matrice du premier trimestre et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, la matrice du second.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Les lignes représentent les notes des élèves tandis que les colonnes représentent les matières.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933700" cy="762000"/>
            <wp:effectExtent l="0" t="0" r="0" b="0"/>
            <wp:docPr id="14" name="Image 14" descr="http://api.cours.fr/v1/api/corpus/data/mtabswf/opd/398367/img/3/9/8/3/3983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398367/img/3/9/8/3/39837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2031B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Les indicateurs des matrices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Les matrices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disposent de 4 lignes et de 3 colonnes.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On dit </w:t>
      </w:r>
      <w:proofErr w:type="gramStart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que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proofErr w:type="gram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sont des matrices de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format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(4 ; 3)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ou encore de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dimension 4 × 3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Elles contiennent chacune 12 nombres, appelés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éléments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ou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coefficients.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Pour identifier l’un des coefficients, on utilise souvent le même principe de notation que celui utilisé pour les suites numériques, à savoir une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lettre minuscule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(celle du nom de la matrice) affectée non pas d’un, mais de deux indices.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Le premier est appelé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indice de ligne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tandis que le second,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indice de colonne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2031B5" w:rsidRPr="002031B5" w:rsidRDefault="002031B5" w:rsidP="002031B5">
      <w:pPr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Ainsi pour la matrice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, on écrira :</w:t>
      </w:r>
    </w:p>
    <w:p w:rsidR="002031B5" w:rsidRPr="002031B5" w:rsidRDefault="002031B5" w:rsidP="002031B5">
      <w:pPr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238250" cy="762000"/>
            <wp:effectExtent l="0" t="0" r="0" b="0"/>
            <wp:docPr id="13" name="Image 13" descr="http://api.cours.fr/v1/api/corpus/data/mtabswf/opd/398367/img/3/9/8/3/3983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398367/img/3/9/8/3/39838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Le coefficient de la première ligne et de la troisième colonne est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1,3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ainsi dans notre cas cela correspond à la note 9,8. C'est la note de Rosalie en SVT au premier trimestre.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En résumé, une matrice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est un tableau de nombres dont le nombre de lignes et de colonnes définissent ce que l’on appelle la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dimension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de la matrice.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Chacun des nombres composant une matrice est appelé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coefficient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On utilise un couple d’entiers, par exemple le couple (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;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), pour définir le numéro de la ligne et celui de la colonne. Ce couple représente les indices du coefficient, le premier représentant la ligne et le second la colonne.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Ainsi dans notre cas, on écrit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proofErr w:type="spellStart"/>
      <w:proofErr w:type="gram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i,j</w:t>
      </w:r>
      <w:proofErr w:type="spellEnd"/>
      <w:proofErr w:type="gram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 avec (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), couple d’entiers tels que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 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85725"/>
            <wp:effectExtent l="0" t="0" r="0" b="9525"/>
            <wp:docPr id="12" name="Image 12" descr="http://api.cours.fr/v1/api/corpus/data/mtabswf/opd/398367/img/3/9/8/3/3983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398367/img/3/9/8/3/39838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{1,2,3,4} et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85725"/>
            <wp:effectExtent l="0" t="0" r="0" b="9525"/>
            <wp:docPr id="11" name="Image 11" descr="http://api.cours.fr/v1/api/corpus/data/mtabswf/opd/398367/img/3/9/8/3/3983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398367/img/3/9/8/3/39838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{1,2,3}. On note (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;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 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23825" cy="85725"/>
            <wp:effectExtent l="0" t="0" r="9525" b="9525"/>
            <wp:docPr id="10" name="Image 10" descr="http://api.cours.fr/v1/api/corpus/data/mtabswf/opd/398367/img/3/9/8/3/3983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398367/img/3/9/8/3/39838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{1,2,3,4} × {1,2,3}.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2031B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3. Des matrices dans la matrice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Les notes de Medhi au deuxième trimestre constituent la troisième ligne de la matrice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. Donc cette ligne est elle-même une matrice de dimension 1 × 3 : 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9" name="Image 9" descr="http://api.cours.fr/v1/api/corpus/data/mtabswf/opd/398367/img/3/9/8/3/3983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398367/img/3/9/8/3/39839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On dit que c’est une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ligne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(ou vecteur ligne) de dimension 1 × 3.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De la même manière, les notes de Mathématiques du premier trimestre des quatre élèves constituent la première colonne de la matrice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. Cette colonne définit une matrice de dimension 4 × 1 :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2031B5" w:rsidRPr="002031B5" w:rsidRDefault="002031B5" w:rsidP="002031B5">
      <w:pPr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81000" cy="742950"/>
            <wp:effectExtent l="0" t="0" r="0" b="0"/>
            <wp:docPr id="8" name="Image 8" descr="http://api.cours.fr/v1/api/corpus/data/mtabswf/opd/398367/img/3/9/8/3/3983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398367/img/3/9/8/3/39839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 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On dit que c’est une </w:t>
      </w:r>
      <w:r w:rsidRPr="002031B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colonne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(ou un vecteur-colonne) de dimension 4 × 1.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2031B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4. Premiers calculs matriciels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Les quatre élèves décident de calculer leurs moyennes des deux premiers trimestres. Voulant améliorer leurs résultats, ils décident de s’abonner à un site de soutien scolaire en ligne.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Ils envisagent d’augmenter chacun leurs notes du dernier trimestre de 10 % par rapport à leurs moyennes des deux premiers trimestres.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Soit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la matrice représentant la moyenne des notes des deux premiers trimestres.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On a :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 ,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 et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 avec (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 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42875" cy="85725"/>
            <wp:effectExtent l="0" t="0" r="9525" b="9525"/>
            <wp:docPr id="7" name="Image 7" descr="http://api.cours.fr/v1/api/corpus/data/mtabswf/opd/398367/img/3/9/8/3/3983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pi.cours.fr/v1/api/corpus/data/mtabswf/opd/398367/img/3/9/8/3/39839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{1,2,3,4} × {1,2,3}.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Par définition de la moyenne, on obtient : 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 / 2 = 0,5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6" name="Image 6" descr="http://api.cours.fr/v1/api/corpus/data/mtabswf/opd/398367/img/3/9/8/3/3983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i.cours.fr/v1/api/corpus/data/mtabswf/opd/398367/img/3/9/8/3/39839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Ainsi, on calcule la matrice somme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 0,5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5" name="Image 5" descr="http://api.cours.fr/v1/api/corpus/data/mtabswf/opd/398367/img/3/9/8/3/3983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cours.fr/v1/api/corpus/data/mtabswf/opd/398367/img/3/9/8/3/39839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).</w:t>
      </w:r>
    </w:p>
    <w:p w:rsidR="002031B5" w:rsidRPr="002031B5" w:rsidRDefault="002031B5" w:rsidP="002031B5">
      <w:pPr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571875" cy="762000"/>
            <wp:effectExtent l="0" t="0" r="9525" b="0"/>
            <wp:docPr id="4" name="Image 4" descr="http://api.cours.fr/v1/api/corpus/data/mtabswf/opd/398367/img/3/9/8/4/3984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pi.cours.fr/v1/api/corpus/data/mtabswf/opd/398367/img/3/9/8/4/3984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 </w:t>
      </w:r>
    </w:p>
    <w:p w:rsidR="002031B5" w:rsidRPr="002031B5" w:rsidRDefault="002031B5" w:rsidP="002031B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la matrice souhaitée par les élèves pour le dernier trimestre. Chacun des 12 coefficients de la matrice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doit subir une augmentation de 10 %.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On note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 1,1 × 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et pour tout couple (</w:t>
      </w:r>
      <w:proofErr w:type="spellStart"/>
      <w:proofErr w:type="gram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j</w:t>
      </w:r>
      <w:proofErr w:type="spellEnd"/>
      <w:proofErr w:type="gram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) 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85725"/>
            <wp:effectExtent l="0" t="0" r="0" b="9525"/>
            <wp:docPr id="3" name="Image 3" descr="http://api.cours.fr/v1/api/corpus/data/mtabswf/opd/398367/img/3/9/8/4/3984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pi.cours.fr/v1/api/corpus/data/mtabswf/opd/398367/img/3/9/8/4/39840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{1,2,3,4} × {1,2,3} on a : </w:t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 = 1,1</w:t>
      </w: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2" name="Image 2" descr="http://api.cours.fr/v1/api/corpus/data/mtabswf/opd/398367/img/3/9/8/4/3984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pi.cours.fr/v1/api/corpus/data/mtabswf/opd/398367/img/3/9/8/4/3984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031B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2031B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2031B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2031B5">
        <w:rPr>
          <w:rFonts w:ascii="Helvetica" w:eastAsia="Times New Roman" w:hAnsi="Helvetica" w:cs="Helvetica"/>
          <w:color w:val="333333"/>
          <w:sz w:val="20"/>
          <w:szCs w:val="20"/>
        </w:rPr>
        <w:br/>
        <w:t>Ainsi,</w:t>
      </w:r>
    </w:p>
    <w:p w:rsidR="002031B5" w:rsidRPr="002031B5" w:rsidRDefault="002031B5" w:rsidP="002031B5">
      <w:pPr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031B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38300" cy="762000"/>
            <wp:effectExtent l="0" t="0" r="0" b="0"/>
            <wp:docPr id="1" name="Image 1" descr="http://api.cours.fr/v1/api/corpus/data/mtabswf/opd/398367/img/3/9/8/4/39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pi.cours.fr/v1/api/corpus/data/mtabswf/opd/398367/img/3/9/8/4/39840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B5"/>
    <w:rsid w:val="002031B5"/>
    <w:rsid w:val="0050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9B666-7D4D-4099-A857-64F79BB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03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31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2031B5"/>
  </w:style>
  <w:style w:type="character" w:styleId="Lienhypertexte">
    <w:name w:val="Hyperlink"/>
    <w:basedOn w:val="Policepardfaut"/>
    <w:uiPriority w:val="99"/>
    <w:semiHidden/>
    <w:unhideWhenUsed/>
    <w:rsid w:val="002031B5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2031B5"/>
  </w:style>
  <w:style w:type="character" w:customStyle="1" w:styleId="bleu">
    <w:name w:val="bleu"/>
    <w:basedOn w:val="Policepardfaut"/>
    <w:rsid w:val="0020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05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4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2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54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3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3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05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0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04480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4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5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2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4274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6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2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37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927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0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6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740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2016-01-22T10:07:00Z</dcterms:created>
  <dcterms:modified xsi:type="dcterms:W3CDTF">2016-01-22T10:07:00Z</dcterms:modified>
</cp:coreProperties>
</file>