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705" w:rsidRPr="00E55301" w:rsidRDefault="00600705" w:rsidP="004465BD">
      <w:pPr>
        <w:pStyle w:val="Paragraphedeliste"/>
        <w:numPr>
          <w:ilvl w:val="0"/>
          <w:numId w:val="1"/>
        </w:numPr>
        <w:spacing w:before="240"/>
        <w:rPr>
          <w:b/>
          <w:u w:val="single"/>
        </w:rPr>
      </w:pPr>
      <w:r w:rsidRPr="00E55301">
        <w:rPr>
          <w:b/>
          <w:u w:val="single"/>
        </w:rPr>
        <w:t>Principes de communication</w:t>
      </w:r>
    </w:p>
    <w:p w:rsidR="00600705" w:rsidRDefault="00600705" w:rsidP="004465BD">
      <w:pPr>
        <w:pStyle w:val="Paragraphedeliste"/>
        <w:spacing w:before="240"/>
      </w:pPr>
      <w:r>
        <w:t xml:space="preserve">Le premier objectif d’un réseau, est de </w:t>
      </w:r>
      <w:proofErr w:type="spellStart"/>
      <w:r>
        <w:t>founir</w:t>
      </w:r>
      <w:proofErr w:type="spellEnd"/>
      <w:r>
        <w:t xml:space="preserve"> un moyen de communiquer des informations. </w:t>
      </w:r>
    </w:p>
    <w:p w:rsidR="00600705" w:rsidRDefault="00600705" w:rsidP="004465BD">
      <w:pPr>
        <w:pStyle w:val="Paragraphedeliste"/>
        <w:spacing w:before="240"/>
      </w:pPr>
      <w:r>
        <w:t>Toute forme de communication commence par un message qui doit être envoyé d’un point A à un point B</w:t>
      </w:r>
    </w:p>
    <w:p w:rsidR="00600705" w:rsidRDefault="00600705" w:rsidP="004465BD">
      <w:pPr>
        <w:pStyle w:val="Paragraphedeliste"/>
        <w:spacing w:before="240"/>
      </w:pPr>
      <w:r>
        <w:t>Tous les moyens de communication ont trois éléments en commun :</w:t>
      </w:r>
    </w:p>
    <w:p w:rsidR="00600705" w:rsidRDefault="00600705" w:rsidP="004465BD">
      <w:pPr>
        <w:pStyle w:val="Paragraphedeliste"/>
        <w:numPr>
          <w:ilvl w:val="0"/>
          <w:numId w:val="3"/>
        </w:numPr>
        <w:spacing w:before="240"/>
      </w:pPr>
      <w:r>
        <w:t>La source</w:t>
      </w:r>
    </w:p>
    <w:p w:rsidR="00600705" w:rsidRDefault="00600705" w:rsidP="004465BD">
      <w:pPr>
        <w:pStyle w:val="Paragraphedeliste"/>
        <w:numPr>
          <w:ilvl w:val="0"/>
          <w:numId w:val="3"/>
        </w:numPr>
        <w:spacing w:before="240"/>
      </w:pPr>
      <w:r>
        <w:t>La destination</w:t>
      </w:r>
    </w:p>
    <w:p w:rsidR="00600705" w:rsidRDefault="00600705" w:rsidP="004465BD">
      <w:pPr>
        <w:pStyle w:val="Paragraphedeliste"/>
        <w:numPr>
          <w:ilvl w:val="0"/>
          <w:numId w:val="3"/>
        </w:numPr>
        <w:spacing w:before="240"/>
      </w:pPr>
      <w:r>
        <w:t>Le canal qui fournit un chemin que le message prendra</w:t>
      </w:r>
    </w:p>
    <w:p w:rsidR="00EA04F7" w:rsidRPr="00E55301" w:rsidRDefault="00EA04F7" w:rsidP="004465BD">
      <w:pPr>
        <w:spacing w:before="240"/>
        <w:ind w:firstLine="708"/>
        <w:rPr>
          <w:b/>
        </w:rPr>
      </w:pPr>
      <w:r w:rsidRPr="00E55301">
        <w:rPr>
          <w:b/>
        </w:rPr>
        <w:t>Règle de communication</w:t>
      </w:r>
    </w:p>
    <w:p w:rsidR="00EA04F7" w:rsidRDefault="00EA04F7" w:rsidP="004465BD">
      <w:pPr>
        <w:spacing w:before="240"/>
        <w:ind w:left="1080"/>
      </w:pPr>
      <w:r>
        <w:t xml:space="preserve">Dans toute conversation entre deux individus, il existe de nombreuses règles </w:t>
      </w:r>
      <w:proofErr w:type="gramStart"/>
      <w:r>
        <w:t>( ou</w:t>
      </w:r>
      <w:proofErr w:type="gramEnd"/>
      <w:r>
        <w:t xml:space="preserve"> protocoles ) que les deux doivent respecter pour que le message soit livré et compris.</w:t>
      </w:r>
    </w:p>
    <w:p w:rsidR="00EA04F7" w:rsidRDefault="00EA04F7" w:rsidP="004465BD">
      <w:pPr>
        <w:spacing w:before="240"/>
        <w:ind w:left="1080"/>
      </w:pPr>
      <w:r>
        <w:t xml:space="preserve">Imaginez ce qui se passerait i aucun protocole ou </w:t>
      </w:r>
      <w:r w:rsidR="009256AE">
        <w:t>aucune</w:t>
      </w:r>
      <w:r>
        <w:t xml:space="preserve"> règle de communication n’était appliquée pour dicter la façon dont les gens communiquent entre eux.</w:t>
      </w:r>
    </w:p>
    <w:p w:rsidR="009256AE" w:rsidRDefault="00EA04F7" w:rsidP="004465BD">
      <w:pPr>
        <w:spacing w:before="240"/>
        <w:ind w:left="1080"/>
      </w:pPr>
      <w:r>
        <w:t xml:space="preserve">Seriez-vous capable de les </w:t>
      </w:r>
      <w:r w:rsidR="009256AE">
        <w:t>comprendre</w:t>
      </w:r>
      <w:r>
        <w:t> ?</w:t>
      </w:r>
    </w:p>
    <w:p w:rsidR="003143C2" w:rsidRDefault="003143C2" w:rsidP="004465BD">
      <w:pPr>
        <w:spacing w:before="240"/>
        <w:ind w:left="1080"/>
      </w:pPr>
      <w:r>
        <w:t>Les protocoles sont propres aux caractéristiques de la source, du canal de communication et de la destination du message.</w:t>
      </w:r>
    </w:p>
    <w:p w:rsidR="003143C2" w:rsidRDefault="003143C2" w:rsidP="004465BD">
      <w:pPr>
        <w:spacing w:before="240"/>
        <w:ind w:left="1080"/>
      </w:pPr>
      <w:r>
        <w:t>Les protocoles définissent tout ce qui paramètre la façon dont un message est transmis et remis :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Le format du message,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La taille du message,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L’heure,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La date d’envoi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L’encapsulation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Le codage</w:t>
      </w:r>
    </w:p>
    <w:p w:rsidR="003143C2" w:rsidRDefault="003143C2" w:rsidP="004465BD">
      <w:pPr>
        <w:pStyle w:val="Paragraphedeliste"/>
        <w:numPr>
          <w:ilvl w:val="0"/>
          <w:numId w:val="3"/>
        </w:numPr>
        <w:spacing w:before="240"/>
      </w:pPr>
      <w:r>
        <w:t>Le modèle standard du message.</w:t>
      </w:r>
    </w:p>
    <w:p w:rsidR="00AF770E" w:rsidRDefault="00AF770E" w:rsidP="004465BD">
      <w:pPr>
        <w:spacing w:before="240"/>
        <w:ind w:left="708"/>
        <w:rPr>
          <w:b/>
        </w:rPr>
      </w:pPr>
      <w:r w:rsidRPr="00AF770E">
        <w:rPr>
          <w:b/>
        </w:rPr>
        <w:t>Codage des messages</w:t>
      </w:r>
    </w:p>
    <w:p w:rsidR="00AF770E" w:rsidRDefault="00AF770E" w:rsidP="004465BD">
      <w:pPr>
        <w:spacing w:before="240"/>
        <w:ind w:left="708"/>
      </w:pPr>
      <w:r>
        <w:t>Pour envoyer un message, il faut tout d’abord le corder.</w:t>
      </w:r>
    </w:p>
    <w:p w:rsidR="00AF770E" w:rsidRDefault="00AF770E" w:rsidP="004465BD">
      <w:pPr>
        <w:spacing w:before="240"/>
        <w:ind w:left="708"/>
      </w:pPr>
      <w:r>
        <w:t xml:space="preserve">Le codage est le processus de conversion des pensées sous la </w:t>
      </w:r>
      <w:r w:rsidR="00927EBA">
        <w:t>forme</w:t>
      </w:r>
      <w:r>
        <w:t xml:space="preserve"> d’un langage, de symboles ou de son, en vue de leur transmission. Le décodage est le processus inverse ; il permet d’</w:t>
      </w:r>
      <w:r w:rsidR="00927EBA">
        <w:t>interpréter</w:t>
      </w:r>
      <w:r>
        <w:t xml:space="preserve"> ce qui est exprimé. Les messages envoyés sur le réseau sont tout d’abord convertis en bits, par l’</w:t>
      </w:r>
      <w:r w:rsidR="00927EBA">
        <w:t>hôte</w:t>
      </w:r>
      <w:r>
        <w:t xml:space="preserve"> </w:t>
      </w:r>
      <w:r w:rsidR="00927EBA">
        <w:t>émetteur</w:t>
      </w:r>
      <w:r>
        <w:t xml:space="preserve">. </w:t>
      </w:r>
    </w:p>
    <w:p w:rsidR="00AF770E" w:rsidRDefault="00AF770E" w:rsidP="004465BD">
      <w:pPr>
        <w:spacing w:before="240"/>
        <w:ind w:left="708"/>
      </w:pPr>
      <w:r>
        <w:t xml:space="preserve">Chaque bit est codé en modèle de sons, d’ondes lumineuses ou d’impulsions </w:t>
      </w:r>
      <w:r w:rsidR="00927EBA">
        <w:t>électriques</w:t>
      </w:r>
      <w:r>
        <w:t>, selon le support du réseau sur lequel les bits sont transmis.</w:t>
      </w:r>
    </w:p>
    <w:p w:rsidR="00AF770E" w:rsidRPr="00AF770E" w:rsidRDefault="00AF770E" w:rsidP="004465BD">
      <w:pPr>
        <w:spacing w:before="240"/>
        <w:ind w:left="708"/>
      </w:pPr>
      <w:r>
        <w:t xml:space="preserve">L’hôte de </w:t>
      </w:r>
      <w:r w:rsidR="00927EBA">
        <w:t>destination</w:t>
      </w:r>
      <w:r>
        <w:t xml:space="preserve"> reçoit et décode les signaux pour </w:t>
      </w:r>
      <w:r w:rsidR="00927EBA">
        <w:t>interpréter</w:t>
      </w:r>
      <w:r>
        <w:t xml:space="preserve"> le message</w:t>
      </w:r>
      <w:r w:rsidR="00927EBA">
        <w:t>.</w:t>
      </w:r>
    </w:p>
    <w:p w:rsidR="00AF770E" w:rsidRDefault="00C4090D" w:rsidP="004465BD">
      <w:pPr>
        <w:spacing w:before="240"/>
        <w:ind w:left="708"/>
      </w:pPr>
      <w:r>
        <w:t xml:space="preserve"> Un message possède un format, en fonction du canal et du type de message.</w:t>
      </w:r>
    </w:p>
    <w:p w:rsidR="00C4090D" w:rsidRDefault="00C4090D" w:rsidP="004465BD">
      <w:pPr>
        <w:spacing w:before="240"/>
        <w:ind w:left="708"/>
      </w:pPr>
      <w:r>
        <w:lastRenderedPageBreak/>
        <w:t>Un message envoyé sur un réseau informatique suit des règles de format, on dit qu’ils sont encapsulés sous forme de trame.</w:t>
      </w:r>
    </w:p>
    <w:p w:rsidR="00CA4B32" w:rsidRDefault="00CA4B32" w:rsidP="004465BD">
      <w:pPr>
        <w:spacing w:before="240"/>
        <w:ind w:left="708"/>
      </w:pPr>
      <w:r>
        <w:t>Un message long envoyé sur  le réseau est scindé en plusieurs unités appelés paquets. Les trames trop longues/courtes ne sont pas livrées.</w:t>
      </w:r>
    </w:p>
    <w:p w:rsidR="008B44F5" w:rsidRDefault="008B44F5" w:rsidP="004465BD">
      <w:pPr>
        <w:spacing w:before="240"/>
        <w:ind w:left="708"/>
      </w:pPr>
      <w:r>
        <w:t xml:space="preserve">Chaque paquet est </w:t>
      </w:r>
      <w:proofErr w:type="gramStart"/>
      <w:r>
        <w:t>encapsulée</w:t>
      </w:r>
      <w:proofErr w:type="gramEnd"/>
      <w:r>
        <w:t xml:space="preserve"> dans une trame avec les infos d’adresse, puis transmise au réseau</w:t>
      </w:r>
      <w:r w:rsidR="00C312BA">
        <w:t xml:space="preserve">. </w:t>
      </w:r>
    </w:p>
    <w:p w:rsidR="00C312BA" w:rsidRDefault="00C312BA" w:rsidP="004465BD">
      <w:pPr>
        <w:spacing w:before="240"/>
        <w:ind w:left="708"/>
      </w:pPr>
      <w:r>
        <w:t>Un paquet contient également les informations nécessaires au rassemblement de tous les paquets</w:t>
      </w:r>
    </w:p>
    <w:p w:rsidR="00C312BA" w:rsidRDefault="002C7C69" w:rsidP="004465BD">
      <w:pPr>
        <w:spacing w:before="240"/>
        <w:ind w:left="708"/>
      </w:pPr>
      <w:r>
        <w:t xml:space="preserve">L’hôte </w:t>
      </w:r>
      <w:proofErr w:type="spellStart"/>
      <w:r>
        <w:t>désencapsule</w:t>
      </w:r>
      <w:proofErr w:type="spellEnd"/>
      <w:r w:rsidR="00C312BA">
        <w:t xml:space="preserve"> les paquets pour les traités et les interpréter</w:t>
      </w:r>
    </w:p>
    <w:p w:rsidR="002C7C69" w:rsidRDefault="002C7C69" w:rsidP="004465BD">
      <w:pPr>
        <w:pStyle w:val="Paragraphedeliste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Structure d’une trame Ethernet</w:t>
      </w:r>
    </w:p>
    <w:p w:rsidR="002C7C69" w:rsidRDefault="002C7C69" w:rsidP="004465BD">
      <w:pPr>
        <w:pStyle w:val="Paragraphedeliste"/>
        <w:spacing w:before="240"/>
      </w:pPr>
      <w:r>
        <w:t>Préambule : composé de 1 et de 0 en alternance, annonce sir la trame est de type Ethernet ou de type 802.3</w:t>
      </w:r>
    </w:p>
    <w:p w:rsidR="002C7C69" w:rsidRDefault="002C7C69" w:rsidP="004465BD">
      <w:pPr>
        <w:pStyle w:val="Paragraphedeliste"/>
        <w:spacing w:before="240"/>
      </w:pPr>
      <w:r>
        <w:t xml:space="preserve">Début de trame </w:t>
      </w:r>
      <w:proofErr w:type="gramStart"/>
      <w:r>
        <w:t xml:space="preserve">( </w:t>
      </w:r>
      <w:proofErr w:type="spellStart"/>
      <w:r>
        <w:t>Starting</w:t>
      </w:r>
      <w:proofErr w:type="spellEnd"/>
      <w:proofErr w:type="gramEnd"/>
      <w:r>
        <w:t xml:space="preserve"> Frame </w:t>
      </w:r>
      <w:proofErr w:type="spellStart"/>
      <w:r>
        <w:t>Delimiter</w:t>
      </w:r>
      <w:proofErr w:type="spellEnd"/>
      <w:r>
        <w:t xml:space="preserve"> ) : il s’agit d’un octet à la valeur 0xAB. Il doit être reçu en entier pour valider le début de la trame.</w:t>
      </w:r>
    </w:p>
    <w:p w:rsidR="002C7C69" w:rsidRDefault="002C7C69" w:rsidP="004465BD">
      <w:pPr>
        <w:pStyle w:val="Paragraphedeliste"/>
        <w:spacing w:before="240"/>
      </w:pPr>
      <w:r>
        <w:t xml:space="preserve">Champ d’adresse de destination : peut-être de type unicast, multicast ou </w:t>
      </w:r>
      <w:proofErr w:type="spellStart"/>
      <w:r>
        <w:t>broadcast</w:t>
      </w:r>
      <w:proofErr w:type="spellEnd"/>
    </w:p>
    <w:p w:rsidR="002C7C69" w:rsidRDefault="002C7C69" w:rsidP="004465BD">
      <w:pPr>
        <w:pStyle w:val="Paragraphedeliste"/>
        <w:spacing w:before="240"/>
      </w:pPr>
      <w:r>
        <w:t>Champ d’adresse source : toujours de type unicast</w:t>
      </w:r>
      <w:r w:rsidR="004465BD">
        <w:t xml:space="preserve"> </w:t>
      </w:r>
      <w:proofErr w:type="gramStart"/>
      <w:r w:rsidR="004465BD">
        <w:t>( adresse</w:t>
      </w:r>
      <w:proofErr w:type="gramEnd"/>
      <w:r w:rsidR="004465BD">
        <w:t xml:space="preserve"> MAC = 6 octets )</w:t>
      </w:r>
    </w:p>
    <w:p w:rsidR="002C7C69" w:rsidRDefault="002C7C69" w:rsidP="004465BD">
      <w:pPr>
        <w:pStyle w:val="Paragraphedeliste"/>
        <w:spacing w:before="240"/>
      </w:pPr>
      <w:r>
        <w:t xml:space="preserve">Type : précise le type de protocole de couche supérieure qui reçoit des données </w:t>
      </w:r>
      <w:proofErr w:type="gramStart"/>
      <w:r>
        <w:t>( ex</w:t>
      </w:r>
      <w:proofErr w:type="gramEnd"/>
      <w:r>
        <w:t> : 0x800 -&gt; IP – 0x0806 -&gt; ARP …)</w:t>
      </w:r>
    </w:p>
    <w:p w:rsidR="002C7C69" w:rsidRDefault="002C7C69" w:rsidP="004465BD">
      <w:pPr>
        <w:pStyle w:val="Paragraphedeliste"/>
        <w:spacing w:before="240"/>
      </w:pPr>
      <w:r>
        <w:t>Les données occupent de 46 à 1500 octets.</w:t>
      </w:r>
    </w:p>
    <w:p w:rsidR="002C7C69" w:rsidRDefault="002C7C69" w:rsidP="004465BD">
      <w:pPr>
        <w:pStyle w:val="Paragraphedeliste"/>
        <w:spacing w:before="240"/>
      </w:pPr>
      <w:r>
        <w:t xml:space="preserve">FCS </w:t>
      </w:r>
      <w:proofErr w:type="gramStart"/>
      <w:r>
        <w:t>( Frame</w:t>
      </w:r>
      <w:proofErr w:type="gramEnd"/>
      <w:r>
        <w:t xml:space="preserve"> Check </w:t>
      </w:r>
      <w:proofErr w:type="spellStart"/>
      <w:r>
        <w:t>Sequence</w:t>
      </w:r>
      <w:proofErr w:type="spellEnd"/>
      <w:r>
        <w:t xml:space="preserve"> ) : Séquence de contrôle de trame de 4 octets permettant à l’unité réceptrice de vérifier l’intégrité des données.</w:t>
      </w:r>
    </w:p>
    <w:p w:rsidR="00A66B9B" w:rsidRDefault="001F7CE9" w:rsidP="001F7CE9">
      <w:pPr>
        <w:pStyle w:val="Paragraphedeliste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Communication entre hôtes d’un même réseau</w:t>
      </w:r>
    </w:p>
    <w:p w:rsidR="001F7CE9" w:rsidRDefault="0024714C" w:rsidP="001F7CE9">
      <w:pPr>
        <w:pStyle w:val="Paragraphedeliste"/>
        <w:spacing w:before="240"/>
        <w:rPr>
          <w:b/>
        </w:rPr>
      </w:pPr>
      <w:r>
        <w:rPr>
          <w:b/>
        </w:rPr>
        <w:t>Le protocole ARP</w:t>
      </w:r>
    </w:p>
    <w:p w:rsidR="0024714C" w:rsidRDefault="0024714C" w:rsidP="001F7CE9">
      <w:pPr>
        <w:pStyle w:val="Paragraphedeliste"/>
        <w:spacing w:before="240"/>
      </w:pP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 offre un mécanisme souple de correspondance entre adresses IP et adresses physiques </w:t>
      </w:r>
      <w:r w:rsidR="005B1577">
        <w:t>(MAC)</w:t>
      </w:r>
      <w:bookmarkStart w:id="0" w:name="_GoBack"/>
      <w:bookmarkEnd w:id="0"/>
      <w:r>
        <w:t xml:space="preserve"> sur un réseau local (LAN).</w:t>
      </w:r>
    </w:p>
    <w:p w:rsidR="0024714C" w:rsidRDefault="0024714C" w:rsidP="001F7CE9">
      <w:pPr>
        <w:pStyle w:val="Paragraphedeliste"/>
        <w:spacing w:before="240"/>
      </w:pPr>
      <w:r>
        <w:t xml:space="preserve">Ainsi, pour faire correspondre les adresses physiques aux adresses logiques, ARP interroge les machines du réseau pour connaître leur </w:t>
      </w:r>
      <w:r w:rsidR="007B59DA">
        <w:t>adresse</w:t>
      </w:r>
      <w:r>
        <w:t xml:space="preserve"> physique, puis crée une table de correspondance entre les adresses logiques et les adresses physiques dans une mémoire cache.</w:t>
      </w:r>
    </w:p>
    <w:p w:rsidR="0024714C" w:rsidRPr="0024714C" w:rsidRDefault="0024714C" w:rsidP="001F7CE9">
      <w:pPr>
        <w:pStyle w:val="Paragraphedeliste"/>
        <w:spacing w:before="240"/>
        <w:rPr>
          <w:u w:val="single"/>
        </w:rPr>
      </w:pPr>
      <w:r>
        <w:t xml:space="preserve">Lorsqu’une machine A doit </w:t>
      </w:r>
      <w:proofErr w:type="gramStart"/>
      <w:r>
        <w:t>communiquer</w:t>
      </w:r>
      <w:proofErr w:type="gramEnd"/>
      <w:r>
        <w:t xml:space="preserve"> (envoi d’un </w:t>
      </w:r>
      <w:proofErr w:type="spellStart"/>
      <w:r>
        <w:t>ping</w:t>
      </w:r>
      <w:proofErr w:type="spellEnd"/>
      <w:r>
        <w:t>) avec une autre B située dans son réseau local, elle consulte sa table de correspondance ARP pour con</w:t>
      </w:r>
      <w:r w:rsidR="00EC18E6">
        <w:t>naître son adresse MAC (</w:t>
      </w:r>
      <w:r>
        <w:t>couche) pour lui envoyer le message.</w:t>
      </w:r>
    </w:p>
    <w:sectPr w:rsidR="0024714C" w:rsidRPr="002471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0A24"/>
    <w:multiLevelType w:val="hybridMultilevel"/>
    <w:tmpl w:val="3B44F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221BD"/>
    <w:multiLevelType w:val="hybridMultilevel"/>
    <w:tmpl w:val="ADA88C2C"/>
    <w:lvl w:ilvl="0" w:tplc="CDC472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866712"/>
    <w:multiLevelType w:val="hybridMultilevel"/>
    <w:tmpl w:val="7388BEBE"/>
    <w:lvl w:ilvl="0" w:tplc="F6BE8B4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1"/>
    <w:rsid w:val="001F7CE9"/>
    <w:rsid w:val="0024714C"/>
    <w:rsid w:val="002C7C69"/>
    <w:rsid w:val="003143C2"/>
    <w:rsid w:val="004465BD"/>
    <w:rsid w:val="004577C4"/>
    <w:rsid w:val="004F40D1"/>
    <w:rsid w:val="005B1577"/>
    <w:rsid w:val="005B5746"/>
    <w:rsid w:val="00600705"/>
    <w:rsid w:val="007B59DA"/>
    <w:rsid w:val="008B44F5"/>
    <w:rsid w:val="009256AE"/>
    <w:rsid w:val="00927EBA"/>
    <w:rsid w:val="00A66B9B"/>
    <w:rsid w:val="00AF770E"/>
    <w:rsid w:val="00C312BA"/>
    <w:rsid w:val="00C4090D"/>
    <w:rsid w:val="00CA4B32"/>
    <w:rsid w:val="00CD43F2"/>
    <w:rsid w:val="00E55301"/>
    <w:rsid w:val="00EA04F7"/>
    <w:rsid w:val="00EC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4319D-22F1-4BFC-92B6-03FB5BC9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21</cp:revision>
  <dcterms:created xsi:type="dcterms:W3CDTF">2015-12-02T12:15:00Z</dcterms:created>
  <dcterms:modified xsi:type="dcterms:W3CDTF">2015-12-02T13:21:00Z</dcterms:modified>
</cp:coreProperties>
</file>