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1C9E" w:rsidRPr="00AB0319" w:rsidRDefault="00816BB2" w:rsidP="00DC1C9E">
      <w:pPr>
        <w:pStyle w:val="Titre3"/>
        <w:rPr>
          <w:rFonts w:ascii="Arial" w:hAnsi="Arial" w:cs="Arial"/>
          <w:color w:val="auto"/>
          <w:sz w:val="40"/>
          <w:szCs w:val="40"/>
        </w:rPr>
      </w:pPr>
      <w:r w:rsidRPr="00AB0319">
        <w:rPr>
          <w:rFonts w:ascii="Arial" w:hAnsi="Arial" w:cs="Arial"/>
          <w:color w:val="auto"/>
          <w:sz w:val="40"/>
          <w:szCs w:val="40"/>
        </w:rPr>
        <w:t xml:space="preserve">PPE </w:t>
      </w:r>
      <w:r>
        <w:rPr>
          <w:rFonts w:ascii="Arial" w:hAnsi="Arial" w:cs="Arial"/>
          <w:color w:val="auto"/>
          <w:sz w:val="40"/>
          <w:szCs w:val="40"/>
        </w:rPr>
        <w:t xml:space="preserve">03 - </w:t>
      </w:r>
      <w:r w:rsidR="00F56407" w:rsidRPr="00AB0319">
        <w:rPr>
          <w:rFonts w:ascii="Arial" w:hAnsi="Arial" w:cs="Arial"/>
          <w:color w:val="auto"/>
          <w:sz w:val="40"/>
          <w:szCs w:val="40"/>
        </w:rPr>
        <w:t xml:space="preserve">Mission </w:t>
      </w:r>
      <w:r>
        <w:rPr>
          <w:rFonts w:ascii="Arial" w:hAnsi="Arial" w:cs="Arial"/>
          <w:color w:val="auto"/>
          <w:sz w:val="40"/>
          <w:szCs w:val="40"/>
        </w:rPr>
        <w:t xml:space="preserve"> </w:t>
      </w:r>
      <w:r w:rsidR="00F1065E" w:rsidRPr="00AB0319">
        <w:rPr>
          <w:rFonts w:ascii="Arial" w:hAnsi="Arial" w:cs="Arial"/>
          <w:color w:val="auto"/>
          <w:sz w:val="40"/>
          <w:szCs w:val="40"/>
        </w:rPr>
        <w:t>Web’ Media</w:t>
      </w:r>
    </w:p>
    <w:p w:rsidR="00DC1C9E" w:rsidRDefault="00DC1C9E" w:rsidP="00D47031">
      <w:pPr>
        <w:spacing w:beforeLines="40" w:afterLines="40" w:line="288" w:lineRule="auto"/>
        <w:jc w:val="both"/>
        <w:rPr>
          <w:rFonts w:ascii="Arial" w:eastAsia="Times New Roman" w:hAnsi="Arial" w:cs="Arial"/>
          <w:lang w:eastAsia="fr-FR"/>
        </w:rPr>
      </w:pPr>
    </w:p>
    <w:p w:rsidR="00184E74" w:rsidRDefault="00184E74" w:rsidP="00184E74">
      <w:pPr>
        <w:pStyle w:val="Default"/>
      </w:pPr>
    </w:p>
    <w:p w:rsidR="00184E74" w:rsidRPr="00AB0319" w:rsidRDefault="00184E74" w:rsidP="00D47031">
      <w:pPr>
        <w:spacing w:beforeLines="40" w:afterLines="40" w:line="288" w:lineRule="auto"/>
        <w:jc w:val="both"/>
        <w:outlineLvl w:val="1"/>
        <w:rPr>
          <w:rFonts w:ascii="Arial" w:eastAsia="Times New Roman" w:hAnsi="Arial" w:cs="Arial"/>
          <w:b/>
          <w:bCs/>
          <w:sz w:val="30"/>
          <w:szCs w:val="30"/>
          <w:lang w:eastAsia="fr-FR"/>
        </w:rPr>
      </w:pPr>
      <w:r w:rsidRPr="00AB0319">
        <w:rPr>
          <w:rFonts w:ascii="Arial" w:eastAsia="Times New Roman" w:hAnsi="Arial" w:cs="Arial"/>
          <w:b/>
          <w:bCs/>
          <w:sz w:val="30"/>
          <w:szCs w:val="30"/>
          <w:lang w:eastAsia="fr-FR"/>
        </w:rPr>
        <w:t xml:space="preserve"> Contexte et objectifs du projet </w:t>
      </w:r>
    </w:p>
    <w:p w:rsidR="00F1065E" w:rsidRPr="00AB0319" w:rsidRDefault="00F1065E" w:rsidP="00AB0319">
      <w:pPr>
        <w:spacing w:before="40" w:after="40" w:line="288" w:lineRule="auto"/>
        <w:ind w:left="97"/>
        <w:jc w:val="both"/>
        <w:rPr>
          <w:rFonts w:ascii="Arial" w:eastAsia="Times New Roman" w:hAnsi="Arial" w:cs="Arial"/>
          <w:sz w:val="24"/>
          <w:szCs w:val="24"/>
          <w:lang w:eastAsia="fr-FR"/>
        </w:rPr>
      </w:pPr>
      <w:r w:rsidRPr="00AB0319">
        <w:rPr>
          <w:rFonts w:ascii="Arial" w:eastAsia="Times New Roman" w:hAnsi="Arial" w:cs="Arial"/>
          <w:sz w:val="24"/>
          <w:szCs w:val="24"/>
          <w:lang w:eastAsia="fr-FR"/>
        </w:rPr>
        <w:t>En tant que stagiaire dans le service infogérance de la société PROXYNET, v</w:t>
      </w:r>
      <w:r w:rsidRPr="00AB0319">
        <w:rPr>
          <w:rFonts w:ascii="Arial" w:hAnsi="Arial" w:cs="Arial"/>
          <w:color w:val="000000"/>
          <w:sz w:val="24"/>
          <w:szCs w:val="24"/>
        </w:rPr>
        <w:t>ous venez d’être missionné(e) auprès d’u</w:t>
      </w:r>
      <w:r w:rsidR="00184E74" w:rsidRPr="00AB0319">
        <w:rPr>
          <w:rFonts w:ascii="Arial" w:eastAsia="Times New Roman" w:hAnsi="Arial" w:cs="Arial"/>
          <w:sz w:val="24"/>
          <w:szCs w:val="24"/>
          <w:lang w:eastAsia="fr-FR"/>
        </w:rPr>
        <w:t xml:space="preserve">ne jeune entreprise </w:t>
      </w:r>
      <w:r w:rsidRPr="00AB0319">
        <w:rPr>
          <w:rFonts w:ascii="Arial" w:eastAsia="Times New Roman" w:hAnsi="Arial" w:cs="Arial"/>
          <w:sz w:val="24"/>
          <w:szCs w:val="24"/>
          <w:lang w:eastAsia="fr-FR"/>
        </w:rPr>
        <w:t xml:space="preserve">(Web’Media) qui </w:t>
      </w:r>
      <w:r w:rsidR="00184E74" w:rsidRPr="00AB0319">
        <w:rPr>
          <w:rFonts w:ascii="Arial" w:eastAsia="Times New Roman" w:hAnsi="Arial" w:cs="Arial"/>
          <w:sz w:val="24"/>
          <w:szCs w:val="24"/>
          <w:lang w:eastAsia="fr-FR"/>
        </w:rPr>
        <w:t xml:space="preserve">souhaite vous confier le développement de son site Web de e-commerce et de son application BackOffice de gestion de site (Cf. </w:t>
      </w:r>
      <w:r w:rsidRPr="00AB0319">
        <w:rPr>
          <w:rFonts w:ascii="Arial" w:eastAsia="Times New Roman" w:hAnsi="Arial" w:cs="Arial"/>
          <w:sz w:val="24"/>
          <w:szCs w:val="24"/>
          <w:lang w:eastAsia="fr-FR"/>
        </w:rPr>
        <w:t>mission</w:t>
      </w:r>
      <w:r w:rsidR="00184E74" w:rsidRPr="00AB0319">
        <w:rPr>
          <w:rFonts w:ascii="Arial" w:eastAsia="Times New Roman" w:hAnsi="Arial" w:cs="Arial"/>
          <w:sz w:val="24"/>
          <w:szCs w:val="24"/>
          <w:lang w:eastAsia="fr-FR"/>
        </w:rPr>
        <w:t xml:space="preserve"> n°2 et </w:t>
      </w:r>
      <w:r w:rsidRPr="00AB0319">
        <w:rPr>
          <w:rFonts w:ascii="Arial" w:eastAsia="Times New Roman" w:hAnsi="Arial" w:cs="Arial"/>
          <w:sz w:val="24"/>
          <w:szCs w:val="24"/>
          <w:lang w:eastAsia="fr-FR"/>
        </w:rPr>
        <w:t>mission</w:t>
      </w:r>
      <w:r w:rsidR="00184E74" w:rsidRPr="00AB0319">
        <w:rPr>
          <w:rFonts w:ascii="Arial" w:eastAsia="Times New Roman" w:hAnsi="Arial" w:cs="Arial"/>
          <w:sz w:val="24"/>
          <w:szCs w:val="24"/>
          <w:lang w:eastAsia="fr-FR"/>
        </w:rPr>
        <w:t xml:space="preserve"> n°3).</w:t>
      </w:r>
    </w:p>
    <w:p w:rsidR="00F1065E" w:rsidRPr="00AB0319" w:rsidRDefault="00184E74" w:rsidP="00AB0319">
      <w:pPr>
        <w:spacing w:before="40" w:after="40" w:line="288" w:lineRule="auto"/>
        <w:ind w:left="97"/>
        <w:jc w:val="both"/>
        <w:rPr>
          <w:rFonts w:ascii="Arial" w:eastAsia="Times New Roman" w:hAnsi="Arial" w:cs="Arial"/>
          <w:sz w:val="24"/>
          <w:szCs w:val="24"/>
          <w:lang w:eastAsia="fr-FR"/>
        </w:rPr>
      </w:pPr>
      <w:r w:rsidRPr="00AB0319">
        <w:rPr>
          <w:rFonts w:ascii="Arial" w:eastAsia="Times New Roman" w:hAnsi="Arial" w:cs="Arial"/>
          <w:sz w:val="24"/>
          <w:szCs w:val="24"/>
          <w:lang w:eastAsia="fr-FR"/>
        </w:rPr>
        <w:t>Dans ce cadre, vous devez préalablement réaliser</w:t>
      </w:r>
      <w:r w:rsidR="00F1065E" w:rsidRPr="00AB0319">
        <w:rPr>
          <w:rFonts w:ascii="Arial" w:eastAsia="Times New Roman" w:hAnsi="Arial" w:cs="Arial"/>
          <w:sz w:val="24"/>
          <w:szCs w:val="24"/>
          <w:lang w:eastAsia="fr-FR"/>
        </w:rPr>
        <w:t> 3 missions afin d’atteindre cette objectif.</w:t>
      </w:r>
    </w:p>
    <w:p w:rsidR="00F1065E" w:rsidRPr="00AB0319" w:rsidRDefault="00F1065E" w:rsidP="00AB0319">
      <w:pPr>
        <w:spacing w:before="40" w:after="40" w:line="288" w:lineRule="auto"/>
        <w:ind w:left="97"/>
        <w:jc w:val="both"/>
        <w:rPr>
          <w:rFonts w:ascii="Arial" w:eastAsia="Times New Roman" w:hAnsi="Arial" w:cs="Arial"/>
          <w:sz w:val="24"/>
          <w:szCs w:val="24"/>
          <w:lang w:eastAsia="fr-FR"/>
        </w:rPr>
      </w:pPr>
    </w:p>
    <w:p w:rsidR="00F5071D" w:rsidRPr="00AB0319" w:rsidRDefault="00F1065E" w:rsidP="00AB0319">
      <w:pPr>
        <w:pStyle w:val="Paragraphedeliste"/>
        <w:numPr>
          <w:ilvl w:val="0"/>
          <w:numId w:val="10"/>
        </w:numPr>
        <w:spacing w:before="40" w:after="40" w:line="288" w:lineRule="auto"/>
        <w:ind w:left="567"/>
        <w:jc w:val="both"/>
        <w:rPr>
          <w:rFonts w:ascii="Arial" w:eastAsia="Times New Roman" w:hAnsi="Arial" w:cs="Arial"/>
          <w:sz w:val="24"/>
          <w:szCs w:val="24"/>
          <w:lang w:eastAsia="fr-FR"/>
        </w:rPr>
      </w:pPr>
      <w:r w:rsidRPr="00AB0319">
        <w:rPr>
          <w:rFonts w:ascii="Arial" w:eastAsia="Times New Roman" w:hAnsi="Arial" w:cs="Arial"/>
          <w:sz w:val="24"/>
          <w:szCs w:val="24"/>
          <w:lang w:eastAsia="fr-FR"/>
        </w:rPr>
        <w:t>La première mission consiste en l’é</w:t>
      </w:r>
      <w:r w:rsidR="00184E74" w:rsidRPr="00AB0319">
        <w:rPr>
          <w:rFonts w:ascii="Arial" w:eastAsia="Times New Roman" w:hAnsi="Arial" w:cs="Arial"/>
          <w:sz w:val="24"/>
          <w:szCs w:val="24"/>
          <w:lang w:eastAsia="fr-FR"/>
        </w:rPr>
        <w:t xml:space="preserve">tude comparative des différentes solutions d’hébergement Web. L’entreprise </w:t>
      </w:r>
      <w:r w:rsidRPr="00AB0319">
        <w:rPr>
          <w:rFonts w:ascii="Arial" w:eastAsia="Times New Roman" w:hAnsi="Arial" w:cs="Arial"/>
          <w:sz w:val="24"/>
          <w:szCs w:val="24"/>
          <w:lang w:eastAsia="fr-FR"/>
        </w:rPr>
        <w:t xml:space="preserve">Web’Media </w:t>
      </w:r>
      <w:r w:rsidR="00184E74" w:rsidRPr="00AB0319">
        <w:rPr>
          <w:rFonts w:ascii="Arial" w:eastAsia="Times New Roman" w:hAnsi="Arial" w:cs="Arial"/>
          <w:sz w:val="24"/>
          <w:szCs w:val="24"/>
          <w:lang w:eastAsia="fr-FR"/>
        </w:rPr>
        <w:t>vous demande de lui fournir un document comparatif complet et de l’aider dans le choix à opérer.</w:t>
      </w:r>
    </w:p>
    <w:p w:rsidR="00F5071D" w:rsidRPr="00AB0319" w:rsidRDefault="00F5071D" w:rsidP="00AB0319">
      <w:pPr>
        <w:pStyle w:val="Paragraphedeliste"/>
        <w:spacing w:before="40" w:after="40" w:line="288" w:lineRule="auto"/>
        <w:ind w:left="567"/>
        <w:jc w:val="both"/>
        <w:rPr>
          <w:rFonts w:ascii="Arial" w:eastAsia="Times New Roman" w:hAnsi="Arial" w:cs="Arial"/>
          <w:sz w:val="24"/>
          <w:szCs w:val="24"/>
          <w:lang w:eastAsia="fr-FR"/>
        </w:rPr>
      </w:pPr>
    </w:p>
    <w:p w:rsidR="00F5071D" w:rsidRPr="00AB0319" w:rsidRDefault="00F1065E" w:rsidP="00D47031">
      <w:pPr>
        <w:pStyle w:val="Paragraphedeliste"/>
        <w:numPr>
          <w:ilvl w:val="0"/>
          <w:numId w:val="10"/>
        </w:numPr>
        <w:spacing w:before="40" w:after="40" w:line="288" w:lineRule="auto"/>
        <w:ind w:left="1416" w:hanging="1209"/>
        <w:jc w:val="both"/>
        <w:rPr>
          <w:rFonts w:ascii="Arial" w:eastAsia="Times New Roman" w:hAnsi="Arial" w:cs="Arial"/>
          <w:sz w:val="24"/>
          <w:szCs w:val="24"/>
          <w:lang w:eastAsia="fr-FR"/>
        </w:rPr>
      </w:pPr>
      <w:r w:rsidRPr="00AB0319">
        <w:rPr>
          <w:rFonts w:ascii="Arial" w:eastAsia="Times New Roman" w:hAnsi="Arial" w:cs="Arial"/>
          <w:sz w:val="24"/>
          <w:szCs w:val="24"/>
          <w:lang w:eastAsia="fr-FR"/>
        </w:rPr>
        <w:t>Pour la deuxième mission, la jeune entreprise Web’Media vous confie le développement de son site Web de e-commerce. Le domaine commercial du site est fictif et est confié à votre libre imagination.</w:t>
      </w:r>
    </w:p>
    <w:p w:rsidR="00F5071D" w:rsidRPr="00AB0319" w:rsidRDefault="00F5071D" w:rsidP="00AB0319">
      <w:pPr>
        <w:pStyle w:val="Paragraphedeliste"/>
        <w:spacing w:line="288" w:lineRule="auto"/>
        <w:ind w:left="567"/>
        <w:rPr>
          <w:rFonts w:ascii="Arial" w:eastAsia="Times New Roman" w:hAnsi="Arial" w:cs="Arial"/>
          <w:sz w:val="24"/>
          <w:szCs w:val="24"/>
          <w:lang w:eastAsia="fr-FR"/>
        </w:rPr>
      </w:pPr>
    </w:p>
    <w:p w:rsidR="00F1065E" w:rsidRPr="00AB0319" w:rsidRDefault="00F1065E" w:rsidP="00AB0319">
      <w:pPr>
        <w:pStyle w:val="Paragraphedeliste"/>
        <w:numPr>
          <w:ilvl w:val="0"/>
          <w:numId w:val="10"/>
        </w:numPr>
        <w:spacing w:before="40" w:after="40" w:line="288" w:lineRule="auto"/>
        <w:ind w:left="567"/>
        <w:jc w:val="both"/>
        <w:rPr>
          <w:rFonts w:ascii="Arial" w:eastAsia="Times New Roman" w:hAnsi="Arial" w:cs="Arial"/>
          <w:sz w:val="24"/>
          <w:szCs w:val="24"/>
          <w:lang w:eastAsia="fr-FR"/>
        </w:rPr>
      </w:pPr>
      <w:r w:rsidRPr="00AB0319">
        <w:rPr>
          <w:rFonts w:ascii="Arial" w:eastAsia="Times New Roman" w:hAnsi="Arial" w:cs="Arial"/>
          <w:sz w:val="24"/>
          <w:szCs w:val="24"/>
          <w:lang w:eastAsia="fr-FR"/>
        </w:rPr>
        <w:t>Pour la troisième mission la jeune entreprise Web’Media vous demande de développer une application en client lourd afin d’assurer la gestion commerciale de son site Internet.</w:t>
      </w:r>
    </w:p>
    <w:p w:rsidR="00F1065E" w:rsidRPr="00AB0319" w:rsidRDefault="00F1065E" w:rsidP="00AB0319">
      <w:pPr>
        <w:pStyle w:val="Titre3"/>
        <w:spacing w:line="288" w:lineRule="auto"/>
        <w:rPr>
          <w:rFonts w:ascii="Arial" w:hAnsi="Arial" w:cs="Arial"/>
          <w:color w:val="auto"/>
          <w:sz w:val="24"/>
          <w:szCs w:val="24"/>
        </w:rPr>
      </w:pPr>
    </w:p>
    <w:p w:rsidR="00F1065E" w:rsidRPr="00AB0319" w:rsidRDefault="00F1065E" w:rsidP="00AB0319">
      <w:pPr>
        <w:pStyle w:val="Titre3"/>
        <w:spacing w:line="288" w:lineRule="auto"/>
        <w:rPr>
          <w:rFonts w:ascii="Arial" w:hAnsi="Arial" w:cs="Arial"/>
          <w:color w:val="auto"/>
          <w:sz w:val="24"/>
          <w:szCs w:val="24"/>
        </w:rPr>
      </w:pPr>
    </w:p>
    <w:p w:rsidR="00F5071D" w:rsidRDefault="00F5071D">
      <w:pPr>
        <w:rPr>
          <w:rFonts w:ascii="Arial" w:eastAsiaTheme="majorEastAsia" w:hAnsi="Arial" w:cs="Arial"/>
          <w:b/>
          <w:bCs/>
          <w:sz w:val="28"/>
          <w:szCs w:val="28"/>
        </w:rPr>
      </w:pPr>
      <w:r>
        <w:rPr>
          <w:rFonts w:ascii="Arial" w:hAnsi="Arial" w:cs="Arial"/>
          <w:sz w:val="28"/>
          <w:szCs w:val="28"/>
        </w:rPr>
        <w:br w:type="page"/>
      </w:r>
    </w:p>
    <w:p w:rsidR="00826B01" w:rsidRDefault="00826B01" w:rsidP="00826B01">
      <w:pPr>
        <w:pStyle w:val="Titre3"/>
        <w:spacing w:before="240" w:after="240"/>
        <w:contextualSpacing/>
        <w:rPr>
          <w:rFonts w:ascii="Arial" w:hAnsi="Arial" w:cs="Arial"/>
          <w:color w:val="auto"/>
          <w:sz w:val="28"/>
          <w:szCs w:val="28"/>
        </w:rPr>
      </w:pPr>
    </w:p>
    <w:p w:rsidR="00F1065E" w:rsidRDefault="00F1065E" w:rsidP="00826B01">
      <w:pPr>
        <w:pStyle w:val="Titre3"/>
        <w:spacing w:before="240" w:after="240"/>
        <w:contextualSpacing/>
        <w:rPr>
          <w:rFonts w:ascii="Arial" w:hAnsi="Arial" w:cs="Arial"/>
          <w:color w:val="auto"/>
          <w:sz w:val="28"/>
          <w:szCs w:val="28"/>
        </w:rPr>
      </w:pPr>
      <w:r>
        <w:rPr>
          <w:rFonts w:ascii="Arial" w:hAnsi="Arial" w:cs="Arial"/>
          <w:color w:val="auto"/>
          <w:sz w:val="28"/>
          <w:szCs w:val="28"/>
        </w:rPr>
        <w:t>Mission I – Etude d’une solution d’hébergement  Web</w:t>
      </w:r>
    </w:p>
    <w:p w:rsidR="00184E74" w:rsidRDefault="00184E74" w:rsidP="00D47031">
      <w:pPr>
        <w:spacing w:beforeLines="40" w:afterLines="40" w:line="288" w:lineRule="auto"/>
        <w:jc w:val="both"/>
        <w:rPr>
          <w:rFonts w:ascii="Arial" w:eastAsia="Times New Roman" w:hAnsi="Arial" w:cs="Arial"/>
          <w:lang w:eastAsia="fr-FR"/>
        </w:rPr>
      </w:pPr>
    </w:p>
    <w:p w:rsidR="00DC1C9E" w:rsidRPr="00DC1C9E" w:rsidRDefault="00F365E6" w:rsidP="00D47031">
      <w:pPr>
        <w:spacing w:beforeLines="40" w:afterLines="40" w:line="288" w:lineRule="auto"/>
        <w:jc w:val="both"/>
        <w:outlineLvl w:val="1"/>
        <w:rPr>
          <w:rFonts w:ascii="Arial" w:eastAsia="Times New Roman" w:hAnsi="Arial" w:cs="Arial"/>
          <w:b/>
          <w:bCs/>
          <w:sz w:val="26"/>
          <w:szCs w:val="26"/>
          <w:lang w:eastAsia="fr-FR"/>
        </w:rPr>
      </w:pPr>
      <w:r>
        <w:rPr>
          <w:rFonts w:ascii="Arial" w:eastAsia="Times New Roman" w:hAnsi="Arial" w:cs="Arial"/>
          <w:b/>
          <w:bCs/>
          <w:sz w:val="26"/>
          <w:szCs w:val="26"/>
          <w:lang w:eastAsia="fr-FR"/>
        </w:rPr>
        <w:t>Cahier des charges de la mission</w:t>
      </w:r>
      <w:r w:rsidR="000528C8">
        <w:rPr>
          <w:rFonts w:ascii="Arial" w:eastAsia="Times New Roman" w:hAnsi="Arial" w:cs="Arial"/>
          <w:b/>
          <w:bCs/>
          <w:sz w:val="26"/>
          <w:szCs w:val="26"/>
          <w:lang w:eastAsia="fr-FR"/>
        </w:rPr>
        <w:t xml:space="preserve"> n° 1 </w:t>
      </w:r>
    </w:p>
    <w:tbl>
      <w:tblPr>
        <w:tblW w:w="9841" w:type="dxa"/>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tblPr>
      <w:tblGrid>
        <w:gridCol w:w="2388"/>
        <w:gridCol w:w="7453"/>
      </w:tblGrid>
      <w:tr w:rsidR="00DC1C9E" w:rsidRPr="00184E74" w:rsidTr="00D47031">
        <w:trPr>
          <w:tblCellSpacing w:w="15" w:type="dxa"/>
        </w:trPr>
        <w:tc>
          <w:tcPr>
            <w:tcW w:w="2343" w:type="dxa"/>
            <w:tcBorders>
              <w:top w:val="outset" w:sz="6" w:space="0" w:color="auto"/>
              <w:left w:val="outset" w:sz="6" w:space="0" w:color="auto"/>
              <w:bottom w:val="outset" w:sz="6" w:space="0" w:color="auto"/>
              <w:right w:val="outset" w:sz="6" w:space="0" w:color="auto"/>
            </w:tcBorders>
            <w:vAlign w:val="center"/>
            <w:hideMark/>
          </w:tcPr>
          <w:p w:rsidR="001C5470" w:rsidRDefault="00DC1C9E" w:rsidP="00D47031">
            <w:pPr>
              <w:spacing w:beforeLines="40" w:afterLines="40" w:line="288" w:lineRule="auto"/>
              <w:ind w:left="142"/>
              <w:jc w:val="both"/>
              <w:rPr>
                <w:rFonts w:ascii="Arial" w:eastAsia="Times New Roman" w:hAnsi="Arial" w:cs="Arial"/>
                <w:lang w:eastAsia="fr-FR"/>
              </w:rPr>
            </w:pPr>
            <w:r w:rsidRPr="00184E74">
              <w:rPr>
                <w:rFonts w:ascii="Arial" w:eastAsia="Times New Roman" w:hAnsi="Arial" w:cs="Arial"/>
                <w:lang w:eastAsia="fr-FR"/>
              </w:rPr>
              <w:t>Contexte</w:t>
            </w:r>
          </w:p>
          <w:p w:rsidR="001C5470" w:rsidRDefault="001C5470" w:rsidP="001C5470">
            <w:pPr>
              <w:rPr>
                <w:rFonts w:ascii="Arial" w:eastAsia="Times New Roman" w:hAnsi="Arial" w:cs="Arial"/>
                <w:lang w:eastAsia="fr-FR"/>
              </w:rPr>
            </w:pPr>
          </w:p>
          <w:p w:rsidR="00DC1C9E" w:rsidRPr="001C5470" w:rsidRDefault="00DC1C9E" w:rsidP="001C5470">
            <w:pPr>
              <w:rPr>
                <w:rFonts w:ascii="Arial" w:eastAsia="Times New Roman" w:hAnsi="Arial" w:cs="Arial"/>
                <w:lang w:eastAsia="fr-FR"/>
              </w:rPr>
            </w:pPr>
          </w:p>
        </w:tc>
        <w:tc>
          <w:tcPr>
            <w:tcW w:w="7408" w:type="dxa"/>
            <w:tcBorders>
              <w:top w:val="outset" w:sz="6" w:space="0" w:color="auto"/>
              <w:left w:val="outset" w:sz="6" w:space="0" w:color="auto"/>
              <w:bottom w:val="outset" w:sz="6" w:space="0" w:color="auto"/>
              <w:right w:val="outset" w:sz="6" w:space="0" w:color="auto"/>
            </w:tcBorders>
            <w:vAlign w:val="center"/>
            <w:hideMark/>
          </w:tcPr>
          <w:p w:rsidR="002C0BB4" w:rsidRPr="00184E74" w:rsidRDefault="001C5470" w:rsidP="00EE201B">
            <w:pPr>
              <w:spacing w:before="40" w:after="40" w:line="288" w:lineRule="auto"/>
              <w:ind w:left="97"/>
              <w:jc w:val="both"/>
              <w:rPr>
                <w:rFonts w:ascii="Arial" w:hAnsi="Arial" w:cs="Arial"/>
                <w:color w:val="000000"/>
              </w:rPr>
            </w:pPr>
            <w:r>
              <w:rPr>
                <w:rFonts w:ascii="Arial" w:eastAsia="Times New Roman" w:hAnsi="Arial" w:cs="Arial"/>
                <w:lang w:eastAsia="fr-FR"/>
              </w:rPr>
              <w:t>Web’Media</w:t>
            </w:r>
            <w:r w:rsidRPr="00184E74">
              <w:rPr>
                <w:rFonts w:ascii="Arial" w:hAnsi="Arial" w:cs="Arial"/>
                <w:color w:val="000000"/>
              </w:rPr>
              <w:t xml:space="preserve"> </w:t>
            </w:r>
            <w:r w:rsidR="002C0BB4" w:rsidRPr="00184E74">
              <w:rPr>
                <w:rFonts w:ascii="Arial" w:hAnsi="Arial" w:cs="Arial"/>
                <w:color w:val="000000"/>
              </w:rPr>
              <w:t xml:space="preserve">souhaite développer son site Web de e-commerce ainsi que son application BackOffice de gestion de site Web. </w:t>
            </w:r>
          </w:p>
          <w:p w:rsidR="002C0BB4" w:rsidRPr="00184E74" w:rsidRDefault="002C0BB4" w:rsidP="00EE201B">
            <w:pPr>
              <w:spacing w:before="40" w:after="40" w:line="288" w:lineRule="auto"/>
              <w:ind w:left="97"/>
              <w:jc w:val="both"/>
              <w:rPr>
                <w:rFonts w:ascii="Arial" w:hAnsi="Arial" w:cs="Arial"/>
                <w:color w:val="000000"/>
              </w:rPr>
            </w:pPr>
            <w:r w:rsidRPr="00184E74">
              <w:rPr>
                <w:rFonts w:ascii="Arial" w:hAnsi="Arial" w:cs="Arial"/>
                <w:color w:val="000000"/>
              </w:rPr>
              <w:t xml:space="preserve">Dans ce cadre, vous devez préalablement réaliser une étude comparative des différentes solutions d’hébergement Web. </w:t>
            </w:r>
          </w:p>
          <w:p w:rsidR="00DC1C9E" w:rsidRPr="00184E74" w:rsidRDefault="002C0BB4" w:rsidP="00EE201B">
            <w:pPr>
              <w:spacing w:before="40" w:after="40" w:line="288" w:lineRule="auto"/>
              <w:ind w:left="97"/>
              <w:jc w:val="both"/>
              <w:rPr>
                <w:rFonts w:ascii="Arial" w:hAnsi="Arial" w:cs="Arial"/>
                <w:color w:val="000000"/>
              </w:rPr>
            </w:pPr>
            <w:r w:rsidRPr="00184E74">
              <w:rPr>
                <w:rFonts w:ascii="Arial" w:hAnsi="Arial" w:cs="Arial"/>
                <w:color w:val="000000"/>
              </w:rPr>
              <w:t>L’entreprise vous demande de lui fournir un document comparatif complet et de l’aider dans le choix à opérer.</w:t>
            </w:r>
          </w:p>
        </w:tc>
      </w:tr>
      <w:tr w:rsidR="00996889" w:rsidRPr="00184E74" w:rsidTr="00D47031">
        <w:trPr>
          <w:tblCellSpacing w:w="15" w:type="dxa"/>
        </w:trPr>
        <w:tc>
          <w:tcPr>
            <w:tcW w:w="2343" w:type="dxa"/>
            <w:tcBorders>
              <w:top w:val="outset" w:sz="6" w:space="0" w:color="auto"/>
              <w:left w:val="outset" w:sz="6" w:space="0" w:color="auto"/>
              <w:bottom w:val="outset" w:sz="6" w:space="0" w:color="auto"/>
              <w:right w:val="outset" w:sz="6" w:space="0" w:color="auto"/>
            </w:tcBorders>
            <w:vAlign w:val="center"/>
            <w:hideMark/>
          </w:tcPr>
          <w:p w:rsidR="00996889" w:rsidRPr="00184E74" w:rsidRDefault="00996889" w:rsidP="00D47031">
            <w:pPr>
              <w:spacing w:beforeLines="40" w:afterLines="40" w:line="288" w:lineRule="auto"/>
              <w:ind w:left="142"/>
              <w:jc w:val="both"/>
              <w:rPr>
                <w:rFonts w:ascii="Arial" w:eastAsia="Times New Roman" w:hAnsi="Arial" w:cs="Arial"/>
                <w:lang w:eastAsia="fr-FR"/>
              </w:rPr>
            </w:pPr>
            <w:r w:rsidRPr="00184E74">
              <w:rPr>
                <w:rFonts w:ascii="Arial" w:eastAsia="Times New Roman" w:hAnsi="Arial" w:cs="Arial"/>
                <w:lang w:eastAsia="fr-FR"/>
              </w:rPr>
              <w:t xml:space="preserve">Contraintes organisationnelles </w:t>
            </w:r>
          </w:p>
        </w:tc>
        <w:tc>
          <w:tcPr>
            <w:tcW w:w="7408" w:type="dxa"/>
            <w:tcBorders>
              <w:top w:val="outset" w:sz="6" w:space="0" w:color="auto"/>
              <w:left w:val="outset" w:sz="6" w:space="0" w:color="auto"/>
              <w:bottom w:val="outset" w:sz="6" w:space="0" w:color="auto"/>
              <w:right w:val="outset" w:sz="6" w:space="0" w:color="auto"/>
            </w:tcBorders>
            <w:vAlign w:val="center"/>
            <w:hideMark/>
          </w:tcPr>
          <w:p w:rsidR="00996889" w:rsidRPr="00184E74" w:rsidRDefault="00996889" w:rsidP="00D47031">
            <w:pPr>
              <w:spacing w:beforeLines="40" w:afterLines="40" w:line="288" w:lineRule="auto"/>
              <w:ind w:left="97"/>
              <w:jc w:val="both"/>
              <w:rPr>
                <w:rFonts w:ascii="Arial" w:eastAsia="Times New Roman" w:hAnsi="Arial" w:cs="Arial"/>
                <w:lang w:eastAsia="fr-FR"/>
              </w:rPr>
            </w:pPr>
            <w:r w:rsidRPr="00184E74">
              <w:rPr>
                <w:rFonts w:ascii="Arial" w:eastAsia="Times New Roman" w:hAnsi="Arial" w:cs="Arial"/>
                <w:lang w:eastAsia="fr-FR"/>
              </w:rPr>
              <w:t xml:space="preserve">Ce projet doit être réalisé en groupes de 4 étudiants au maximum. Il doit être mené en dehors des heures de cours et pendant le créneau réservé à ce sujet le mercredi matin 8h00 à 10h00 ou de 10h00 à 12h00 avec </w:t>
            </w:r>
            <w:r w:rsidR="002C0BB4" w:rsidRPr="00184E74">
              <w:rPr>
                <w:rFonts w:ascii="Arial" w:eastAsia="Times New Roman" w:hAnsi="Arial" w:cs="Arial"/>
                <w:lang w:eastAsia="fr-FR"/>
              </w:rPr>
              <w:t xml:space="preserve">Mme </w:t>
            </w:r>
            <w:r w:rsidRPr="00184E74">
              <w:rPr>
                <w:rFonts w:ascii="Arial" w:eastAsia="Times New Roman" w:hAnsi="Arial" w:cs="Arial"/>
                <w:lang w:eastAsia="fr-FR"/>
              </w:rPr>
              <w:t xml:space="preserve">MELE qui en suivra son avancement. </w:t>
            </w:r>
            <w:r w:rsidR="002C0BB4" w:rsidRPr="00184E74">
              <w:rPr>
                <w:rFonts w:ascii="Arial" w:eastAsia="Times New Roman" w:hAnsi="Arial" w:cs="Arial"/>
                <w:lang w:eastAsia="fr-FR"/>
              </w:rPr>
              <w:t xml:space="preserve">M. </w:t>
            </w:r>
            <w:r w:rsidRPr="00184E74">
              <w:rPr>
                <w:rFonts w:ascii="Arial" w:eastAsia="Times New Roman" w:hAnsi="Arial" w:cs="Arial"/>
                <w:lang w:eastAsia="fr-FR"/>
              </w:rPr>
              <w:t xml:space="preserve">Naudier et </w:t>
            </w:r>
            <w:r w:rsidR="002C0BB4" w:rsidRPr="00184E74">
              <w:rPr>
                <w:rFonts w:ascii="Arial" w:eastAsia="Times New Roman" w:hAnsi="Arial" w:cs="Arial"/>
                <w:lang w:eastAsia="fr-FR"/>
              </w:rPr>
              <w:t>M</w:t>
            </w:r>
            <w:r w:rsidRPr="00184E74">
              <w:rPr>
                <w:rFonts w:ascii="Arial" w:eastAsia="Times New Roman" w:hAnsi="Arial" w:cs="Arial"/>
                <w:lang w:eastAsia="fr-FR"/>
              </w:rPr>
              <w:t xml:space="preserve"> Gagneur pourront également intervenir auprès des étudiants afin de répondre aux éventuelles questions d’ordre technique en rapport avec leur enseignement respectif.</w:t>
            </w:r>
          </w:p>
        </w:tc>
      </w:tr>
      <w:tr w:rsidR="00996889" w:rsidRPr="00184E74" w:rsidTr="00D47031">
        <w:trPr>
          <w:trHeight w:val="433"/>
          <w:tblCellSpacing w:w="15" w:type="dxa"/>
        </w:trPr>
        <w:tc>
          <w:tcPr>
            <w:tcW w:w="2343" w:type="dxa"/>
            <w:tcBorders>
              <w:top w:val="outset" w:sz="6" w:space="0" w:color="auto"/>
              <w:left w:val="outset" w:sz="6" w:space="0" w:color="auto"/>
              <w:bottom w:val="outset" w:sz="6" w:space="0" w:color="auto"/>
              <w:right w:val="outset" w:sz="6" w:space="0" w:color="auto"/>
            </w:tcBorders>
            <w:vAlign w:val="center"/>
            <w:hideMark/>
          </w:tcPr>
          <w:p w:rsidR="00996889" w:rsidRPr="00184E74" w:rsidRDefault="00996889" w:rsidP="00D47031">
            <w:pPr>
              <w:spacing w:beforeLines="40" w:afterLines="40" w:line="288" w:lineRule="auto"/>
              <w:ind w:left="142"/>
              <w:jc w:val="both"/>
              <w:rPr>
                <w:rFonts w:ascii="Arial" w:eastAsia="Times New Roman" w:hAnsi="Arial" w:cs="Arial"/>
                <w:lang w:eastAsia="fr-FR"/>
              </w:rPr>
            </w:pPr>
            <w:r w:rsidRPr="00184E74">
              <w:rPr>
                <w:rFonts w:ascii="Arial" w:eastAsia="Times New Roman" w:hAnsi="Arial" w:cs="Arial"/>
                <w:lang w:eastAsia="fr-FR"/>
              </w:rPr>
              <w:t>Durée de la mission</w:t>
            </w:r>
          </w:p>
        </w:tc>
        <w:tc>
          <w:tcPr>
            <w:tcW w:w="7408" w:type="dxa"/>
            <w:tcBorders>
              <w:top w:val="outset" w:sz="6" w:space="0" w:color="auto"/>
              <w:left w:val="outset" w:sz="6" w:space="0" w:color="auto"/>
              <w:bottom w:val="outset" w:sz="6" w:space="0" w:color="auto"/>
              <w:right w:val="outset" w:sz="6" w:space="0" w:color="auto"/>
            </w:tcBorders>
            <w:vAlign w:val="center"/>
            <w:hideMark/>
          </w:tcPr>
          <w:p w:rsidR="00996889" w:rsidRPr="00184E74" w:rsidRDefault="00996889" w:rsidP="00D47031">
            <w:pPr>
              <w:spacing w:beforeLines="40" w:afterLines="40" w:line="288" w:lineRule="auto"/>
              <w:ind w:left="97"/>
              <w:jc w:val="both"/>
              <w:rPr>
                <w:rFonts w:ascii="Arial" w:eastAsia="Times New Roman" w:hAnsi="Arial" w:cs="Arial"/>
                <w:lang w:eastAsia="fr-FR"/>
              </w:rPr>
            </w:pPr>
            <w:r w:rsidRPr="00184E74">
              <w:rPr>
                <w:rFonts w:ascii="Arial" w:eastAsia="Times New Roman" w:hAnsi="Arial" w:cs="Arial"/>
                <w:lang w:eastAsia="fr-FR"/>
              </w:rPr>
              <w:t xml:space="preserve"> 3 séances de 2h00. Travail à rendre au plus tard avant le 11/11/2015</w:t>
            </w:r>
          </w:p>
        </w:tc>
      </w:tr>
      <w:tr w:rsidR="00996889" w:rsidRPr="00184E74" w:rsidTr="00D47031">
        <w:trPr>
          <w:tblCellSpacing w:w="15" w:type="dxa"/>
        </w:trPr>
        <w:tc>
          <w:tcPr>
            <w:tcW w:w="2343" w:type="dxa"/>
            <w:tcBorders>
              <w:top w:val="outset" w:sz="6" w:space="0" w:color="auto"/>
              <w:left w:val="outset" w:sz="6" w:space="0" w:color="auto"/>
              <w:bottom w:val="outset" w:sz="6" w:space="0" w:color="auto"/>
              <w:right w:val="outset" w:sz="6" w:space="0" w:color="auto"/>
            </w:tcBorders>
            <w:vAlign w:val="center"/>
            <w:hideMark/>
          </w:tcPr>
          <w:p w:rsidR="00996889" w:rsidRPr="00184E74" w:rsidRDefault="00996889" w:rsidP="00D47031">
            <w:pPr>
              <w:spacing w:beforeLines="40" w:afterLines="40" w:line="288" w:lineRule="auto"/>
              <w:ind w:left="142"/>
              <w:jc w:val="both"/>
              <w:rPr>
                <w:rFonts w:ascii="Arial" w:eastAsia="Times New Roman" w:hAnsi="Arial" w:cs="Arial"/>
                <w:lang w:eastAsia="fr-FR"/>
              </w:rPr>
            </w:pPr>
            <w:r w:rsidRPr="00184E74">
              <w:rPr>
                <w:rFonts w:ascii="Arial" w:eastAsia="Times New Roman" w:hAnsi="Arial" w:cs="Arial"/>
                <w:lang w:eastAsia="fr-FR"/>
              </w:rPr>
              <w:t>Savoir-faire</w:t>
            </w:r>
          </w:p>
        </w:tc>
        <w:tc>
          <w:tcPr>
            <w:tcW w:w="7408" w:type="dxa"/>
            <w:tcBorders>
              <w:top w:val="outset" w:sz="6" w:space="0" w:color="auto"/>
              <w:left w:val="outset" w:sz="6" w:space="0" w:color="auto"/>
              <w:bottom w:val="outset" w:sz="6" w:space="0" w:color="auto"/>
              <w:right w:val="outset" w:sz="6" w:space="0" w:color="auto"/>
            </w:tcBorders>
            <w:vAlign w:val="center"/>
            <w:hideMark/>
          </w:tcPr>
          <w:p w:rsidR="00996889" w:rsidRPr="00184E74" w:rsidRDefault="00996889" w:rsidP="00D47031">
            <w:pPr>
              <w:numPr>
                <w:ilvl w:val="0"/>
                <w:numId w:val="2"/>
              </w:numPr>
              <w:tabs>
                <w:tab w:val="clear" w:pos="720"/>
              </w:tabs>
              <w:spacing w:beforeLines="40" w:afterLines="40" w:line="288" w:lineRule="auto"/>
              <w:ind w:left="380" w:hanging="284"/>
              <w:jc w:val="both"/>
              <w:rPr>
                <w:rFonts w:ascii="Arial" w:eastAsia="Times New Roman" w:hAnsi="Arial" w:cs="Arial"/>
                <w:lang w:eastAsia="fr-FR"/>
              </w:rPr>
            </w:pPr>
            <w:r w:rsidRPr="00184E74">
              <w:rPr>
                <w:rFonts w:ascii="Arial" w:eastAsia="Times New Roman" w:hAnsi="Arial" w:cs="Arial"/>
                <w:lang w:eastAsia="fr-FR"/>
              </w:rPr>
              <w:t>SI1-Valider et documenter une solution technique d'accès</w:t>
            </w:r>
          </w:p>
        </w:tc>
      </w:tr>
      <w:tr w:rsidR="00996889" w:rsidRPr="00184E74" w:rsidTr="00D47031">
        <w:trPr>
          <w:tblCellSpacing w:w="15" w:type="dxa"/>
        </w:trPr>
        <w:tc>
          <w:tcPr>
            <w:tcW w:w="2343" w:type="dxa"/>
            <w:tcBorders>
              <w:top w:val="outset" w:sz="6" w:space="0" w:color="auto"/>
              <w:left w:val="outset" w:sz="6" w:space="0" w:color="auto"/>
              <w:bottom w:val="outset" w:sz="6" w:space="0" w:color="auto"/>
              <w:right w:val="outset" w:sz="6" w:space="0" w:color="auto"/>
            </w:tcBorders>
            <w:vAlign w:val="center"/>
            <w:hideMark/>
          </w:tcPr>
          <w:p w:rsidR="00996889" w:rsidRPr="00184E74" w:rsidRDefault="00996889" w:rsidP="00D47031">
            <w:pPr>
              <w:spacing w:beforeLines="40" w:afterLines="40" w:line="288" w:lineRule="auto"/>
              <w:ind w:left="142"/>
              <w:jc w:val="both"/>
              <w:rPr>
                <w:rFonts w:ascii="Arial" w:eastAsia="Times New Roman" w:hAnsi="Arial" w:cs="Arial"/>
                <w:lang w:eastAsia="fr-FR"/>
              </w:rPr>
            </w:pPr>
            <w:r w:rsidRPr="00184E74">
              <w:rPr>
                <w:rFonts w:ascii="Arial" w:eastAsia="Times New Roman" w:hAnsi="Arial" w:cs="Arial"/>
                <w:lang w:eastAsia="fr-FR"/>
              </w:rPr>
              <w:t>Activités</w:t>
            </w:r>
          </w:p>
        </w:tc>
        <w:tc>
          <w:tcPr>
            <w:tcW w:w="7408" w:type="dxa"/>
            <w:tcBorders>
              <w:top w:val="outset" w:sz="6" w:space="0" w:color="auto"/>
              <w:left w:val="outset" w:sz="6" w:space="0" w:color="auto"/>
              <w:bottom w:val="outset" w:sz="6" w:space="0" w:color="auto"/>
              <w:right w:val="outset" w:sz="6" w:space="0" w:color="auto"/>
            </w:tcBorders>
            <w:vAlign w:val="center"/>
            <w:hideMark/>
          </w:tcPr>
          <w:p w:rsidR="00996889" w:rsidRPr="00184E74" w:rsidRDefault="00996889" w:rsidP="00D47031">
            <w:pPr>
              <w:numPr>
                <w:ilvl w:val="0"/>
                <w:numId w:val="2"/>
              </w:numPr>
              <w:tabs>
                <w:tab w:val="clear" w:pos="720"/>
              </w:tabs>
              <w:spacing w:beforeLines="40" w:afterLines="40" w:line="288" w:lineRule="auto"/>
              <w:ind w:left="380" w:hanging="284"/>
              <w:jc w:val="both"/>
              <w:rPr>
                <w:rFonts w:ascii="Arial" w:eastAsia="Times New Roman" w:hAnsi="Arial" w:cs="Arial"/>
                <w:lang w:eastAsia="fr-FR"/>
              </w:rPr>
            </w:pPr>
            <w:r w:rsidRPr="00184E74">
              <w:rPr>
                <w:rFonts w:ascii="Arial" w:eastAsia="Times New Roman" w:hAnsi="Arial" w:cs="Arial"/>
                <w:lang w:eastAsia="fr-FR"/>
              </w:rPr>
              <w:t>A1.2.1   Elaboration et présentation d'un dossier de choix de solutions techniques</w:t>
            </w:r>
          </w:p>
          <w:p w:rsidR="00996889" w:rsidRPr="00184E74" w:rsidRDefault="00996889" w:rsidP="00D47031">
            <w:pPr>
              <w:numPr>
                <w:ilvl w:val="0"/>
                <w:numId w:val="2"/>
              </w:numPr>
              <w:tabs>
                <w:tab w:val="clear" w:pos="720"/>
              </w:tabs>
              <w:spacing w:beforeLines="40" w:afterLines="40" w:line="288" w:lineRule="auto"/>
              <w:ind w:left="380" w:hanging="284"/>
              <w:jc w:val="both"/>
              <w:rPr>
                <w:rFonts w:ascii="Arial" w:eastAsia="Times New Roman" w:hAnsi="Arial" w:cs="Arial"/>
                <w:lang w:eastAsia="fr-FR"/>
              </w:rPr>
            </w:pPr>
            <w:r w:rsidRPr="00184E74">
              <w:rPr>
                <w:rFonts w:ascii="Arial" w:eastAsia="Times New Roman" w:hAnsi="Arial" w:cs="Arial"/>
                <w:lang w:eastAsia="fr-FR"/>
              </w:rPr>
              <w:t>A5.1.2   Recueil d'informations sur une configuration et ses éléments</w:t>
            </w:r>
          </w:p>
          <w:p w:rsidR="00996889" w:rsidRPr="00184E74" w:rsidRDefault="00996889" w:rsidP="00D47031">
            <w:pPr>
              <w:numPr>
                <w:ilvl w:val="0"/>
                <w:numId w:val="2"/>
              </w:numPr>
              <w:tabs>
                <w:tab w:val="clear" w:pos="720"/>
              </w:tabs>
              <w:spacing w:beforeLines="40" w:afterLines="40" w:line="288" w:lineRule="auto"/>
              <w:ind w:left="380" w:hanging="284"/>
              <w:jc w:val="both"/>
              <w:rPr>
                <w:rFonts w:ascii="Arial" w:eastAsia="Times New Roman" w:hAnsi="Arial" w:cs="Arial"/>
                <w:lang w:eastAsia="fr-FR"/>
              </w:rPr>
            </w:pPr>
            <w:r w:rsidRPr="00184E74">
              <w:rPr>
                <w:rFonts w:ascii="Arial" w:eastAsia="Times New Roman" w:hAnsi="Arial" w:cs="Arial"/>
                <w:lang w:eastAsia="fr-FR"/>
              </w:rPr>
              <w:t>A5.2.4   Etude d'une technologie, d'un composant, d'un outil ou d'une méthode</w:t>
            </w:r>
          </w:p>
        </w:tc>
      </w:tr>
      <w:tr w:rsidR="00996889" w:rsidRPr="00184E74" w:rsidTr="00D47031">
        <w:trPr>
          <w:tblCellSpacing w:w="15" w:type="dxa"/>
        </w:trPr>
        <w:tc>
          <w:tcPr>
            <w:tcW w:w="2343" w:type="dxa"/>
            <w:tcBorders>
              <w:top w:val="outset" w:sz="6" w:space="0" w:color="auto"/>
              <w:left w:val="outset" w:sz="6" w:space="0" w:color="auto"/>
              <w:bottom w:val="outset" w:sz="6" w:space="0" w:color="auto"/>
              <w:right w:val="outset" w:sz="6" w:space="0" w:color="auto"/>
            </w:tcBorders>
            <w:vAlign w:val="center"/>
            <w:hideMark/>
          </w:tcPr>
          <w:p w:rsidR="00996889" w:rsidRPr="00184E74" w:rsidRDefault="00996889" w:rsidP="00D47031">
            <w:pPr>
              <w:spacing w:beforeLines="40" w:afterLines="40" w:line="288" w:lineRule="auto"/>
              <w:ind w:left="142"/>
              <w:rPr>
                <w:rFonts w:ascii="Arial" w:eastAsia="Times New Roman" w:hAnsi="Arial" w:cs="Arial"/>
                <w:lang w:eastAsia="fr-FR"/>
              </w:rPr>
            </w:pPr>
            <w:r w:rsidRPr="00184E74">
              <w:rPr>
                <w:rFonts w:ascii="Arial" w:eastAsia="Times New Roman" w:hAnsi="Arial" w:cs="Arial"/>
                <w:lang w:eastAsia="fr-FR"/>
              </w:rPr>
              <w:t>compétences pré requises</w:t>
            </w:r>
          </w:p>
        </w:tc>
        <w:tc>
          <w:tcPr>
            <w:tcW w:w="7408" w:type="dxa"/>
            <w:tcBorders>
              <w:top w:val="outset" w:sz="6" w:space="0" w:color="auto"/>
              <w:left w:val="outset" w:sz="6" w:space="0" w:color="auto"/>
              <w:bottom w:val="outset" w:sz="6" w:space="0" w:color="auto"/>
              <w:right w:val="outset" w:sz="6" w:space="0" w:color="auto"/>
            </w:tcBorders>
            <w:vAlign w:val="center"/>
            <w:hideMark/>
          </w:tcPr>
          <w:p w:rsidR="00996889" w:rsidRPr="00184E74" w:rsidRDefault="00996889" w:rsidP="00D47031">
            <w:pPr>
              <w:spacing w:beforeLines="40" w:afterLines="40" w:line="288" w:lineRule="auto"/>
              <w:jc w:val="both"/>
              <w:rPr>
                <w:rFonts w:ascii="Arial" w:eastAsia="Times New Roman" w:hAnsi="Arial" w:cs="Arial"/>
                <w:lang w:eastAsia="fr-FR"/>
              </w:rPr>
            </w:pPr>
            <w:r w:rsidRPr="00184E74">
              <w:rPr>
                <w:rFonts w:ascii="Arial" w:eastAsia="Times New Roman" w:hAnsi="Arial" w:cs="Arial"/>
                <w:lang w:eastAsia="fr-FR"/>
              </w:rPr>
              <w:t>aucune</w:t>
            </w:r>
          </w:p>
        </w:tc>
      </w:tr>
      <w:tr w:rsidR="00DC1C9E" w:rsidRPr="00184E74" w:rsidTr="00D47031">
        <w:trPr>
          <w:tblCellSpacing w:w="15" w:type="dxa"/>
        </w:trPr>
        <w:tc>
          <w:tcPr>
            <w:tcW w:w="2343" w:type="dxa"/>
            <w:tcBorders>
              <w:top w:val="outset" w:sz="6" w:space="0" w:color="auto"/>
              <w:left w:val="outset" w:sz="6" w:space="0" w:color="auto"/>
              <w:bottom w:val="outset" w:sz="6" w:space="0" w:color="auto"/>
              <w:right w:val="outset" w:sz="6" w:space="0" w:color="auto"/>
            </w:tcBorders>
            <w:vAlign w:val="center"/>
            <w:hideMark/>
          </w:tcPr>
          <w:p w:rsidR="00DC1C9E" w:rsidRPr="00184E74" w:rsidRDefault="00DC1C9E" w:rsidP="00D47031">
            <w:pPr>
              <w:spacing w:beforeLines="40" w:afterLines="40" w:line="288" w:lineRule="auto"/>
              <w:ind w:left="142"/>
              <w:jc w:val="both"/>
              <w:rPr>
                <w:rFonts w:ascii="Arial" w:eastAsia="Times New Roman" w:hAnsi="Arial" w:cs="Arial"/>
                <w:lang w:eastAsia="fr-FR"/>
              </w:rPr>
            </w:pPr>
            <w:r w:rsidRPr="00184E74">
              <w:rPr>
                <w:rFonts w:ascii="Arial" w:eastAsia="Times New Roman" w:hAnsi="Arial" w:cs="Arial"/>
                <w:lang w:eastAsia="fr-FR"/>
              </w:rPr>
              <w:t>Production/Evaluation</w:t>
            </w:r>
          </w:p>
        </w:tc>
        <w:tc>
          <w:tcPr>
            <w:tcW w:w="7408" w:type="dxa"/>
            <w:tcBorders>
              <w:top w:val="outset" w:sz="6" w:space="0" w:color="auto"/>
              <w:left w:val="outset" w:sz="6" w:space="0" w:color="auto"/>
              <w:bottom w:val="outset" w:sz="6" w:space="0" w:color="auto"/>
              <w:right w:val="outset" w:sz="6" w:space="0" w:color="auto"/>
            </w:tcBorders>
            <w:vAlign w:val="center"/>
            <w:hideMark/>
          </w:tcPr>
          <w:p w:rsidR="00DC1C9E" w:rsidRPr="00184E74" w:rsidRDefault="009B4103" w:rsidP="00D47031">
            <w:pPr>
              <w:numPr>
                <w:ilvl w:val="0"/>
                <w:numId w:val="2"/>
              </w:numPr>
              <w:tabs>
                <w:tab w:val="clear" w:pos="720"/>
              </w:tabs>
              <w:spacing w:beforeLines="40" w:afterLines="40" w:line="288" w:lineRule="auto"/>
              <w:ind w:left="380" w:hanging="284"/>
              <w:jc w:val="both"/>
              <w:rPr>
                <w:rFonts w:ascii="Arial" w:eastAsia="Times New Roman" w:hAnsi="Arial" w:cs="Arial"/>
                <w:lang w:eastAsia="fr-FR"/>
              </w:rPr>
            </w:pPr>
            <w:r w:rsidRPr="00184E74">
              <w:t xml:space="preserve"> </w:t>
            </w:r>
            <w:r w:rsidRPr="00184E74">
              <w:rPr>
                <w:rFonts w:ascii="Arial" w:eastAsia="Times New Roman" w:hAnsi="Arial" w:cs="Arial"/>
                <w:lang w:eastAsia="fr-FR"/>
              </w:rPr>
              <w:t>Une étude comparative exhaustive, explicite et tarifée des différentes solutions proposées par les principaux hébergeurs du marché. Le document devra aboutir sur une ou plusieurs recommandations afin de guider l’entreprise dans son choix.</w:t>
            </w:r>
          </w:p>
          <w:p w:rsidR="009B4103" w:rsidRPr="00184E74" w:rsidRDefault="009B4103" w:rsidP="00D47031">
            <w:pPr>
              <w:spacing w:beforeLines="40" w:afterLines="40" w:line="288" w:lineRule="auto"/>
              <w:ind w:left="97"/>
              <w:jc w:val="both"/>
              <w:rPr>
                <w:rFonts w:ascii="Arial" w:eastAsia="Times New Roman" w:hAnsi="Arial" w:cs="Arial"/>
                <w:lang w:eastAsia="fr-FR"/>
              </w:rPr>
            </w:pPr>
          </w:p>
          <w:p w:rsidR="009B4103" w:rsidRPr="00184E74" w:rsidRDefault="009B4103" w:rsidP="00D47031">
            <w:pPr>
              <w:numPr>
                <w:ilvl w:val="0"/>
                <w:numId w:val="2"/>
              </w:numPr>
              <w:tabs>
                <w:tab w:val="clear" w:pos="720"/>
              </w:tabs>
              <w:spacing w:beforeLines="40" w:afterLines="40" w:line="288" w:lineRule="auto"/>
              <w:ind w:left="380" w:hanging="284"/>
              <w:jc w:val="both"/>
              <w:rPr>
                <w:rFonts w:ascii="Arial" w:eastAsia="Times New Roman" w:hAnsi="Arial" w:cs="Arial"/>
                <w:lang w:eastAsia="fr-FR"/>
              </w:rPr>
            </w:pPr>
            <w:r w:rsidRPr="00184E74">
              <w:rPr>
                <w:rFonts w:ascii="Arial" w:eastAsia="Times New Roman" w:hAnsi="Arial" w:cs="Arial"/>
                <w:lang w:eastAsia="fr-FR"/>
              </w:rPr>
              <w:t xml:space="preserve"> La vocation des PPE est d’être présentés à l’examen du BTS SIO en mai/juin 2017. En attendant cette échéance, le document rendu sera noté. Une note globale sera attribuée au groupe d’étudiant et comptera pour le 1</w:t>
            </w:r>
            <w:r w:rsidRPr="00184E74">
              <w:rPr>
                <w:rFonts w:ascii="Arial" w:eastAsia="Times New Roman" w:hAnsi="Arial" w:cs="Arial"/>
                <w:vertAlign w:val="superscript"/>
                <w:lang w:eastAsia="fr-FR"/>
              </w:rPr>
              <w:t>er</w:t>
            </w:r>
            <w:r w:rsidRPr="00184E74">
              <w:rPr>
                <w:rFonts w:ascii="Arial" w:eastAsia="Times New Roman" w:hAnsi="Arial" w:cs="Arial"/>
                <w:lang w:eastAsia="fr-FR"/>
              </w:rPr>
              <w:t xml:space="preserve">  semestre 2015/2016 sous l’intitulé de matière « PPE ».</w:t>
            </w:r>
          </w:p>
        </w:tc>
      </w:tr>
    </w:tbl>
    <w:p w:rsidR="00DC1C9E" w:rsidRPr="00DC1C9E" w:rsidRDefault="00DC1C9E" w:rsidP="00D47031">
      <w:pPr>
        <w:spacing w:beforeLines="40" w:afterLines="40" w:line="288" w:lineRule="auto"/>
        <w:jc w:val="both"/>
        <w:rPr>
          <w:rFonts w:ascii="Arial" w:hAnsi="Arial" w:cs="Arial"/>
        </w:rPr>
      </w:pPr>
    </w:p>
    <w:p w:rsidR="00505726" w:rsidRPr="00826B01" w:rsidRDefault="00505726" w:rsidP="00505726">
      <w:pPr>
        <w:pStyle w:val="Titre3"/>
        <w:rPr>
          <w:rFonts w:ascii="Arial" w:hAnsi="Arial" w:cs="Arial"/>
          <w:color w:val="auto"/>
        </w:rPr>
      </w:pPr>
    </w:p>
    <w:p w:rsidR="00505726" w:rsidRDefault="00505726" w:rsidP="00826B01">
      <w:pPr>
        <w:pStyle w:val="Titre3"/>
        <w:spacing w:before="240" w:after="240"/>
        <w:contextualSpacing/>
        <w:rPr>
          <w:rFonts w:ascii="Arial" w:hAnsi="Arial" w:cs="Arial"/>
          <w:color w:val="auto"/>
          <w:sz w:val="28"/>
          <w:szCs w:val="28"/>
        </w:rPr>
      </w:pPr>
      <w:r>
        <w:rPr>
          <w:rFonts w:ascii="Arial" w:hAnsi="Arial" w:cs="Arial"/>
          <w:color w:val="auto"/>
          <w:sz w:val="28"/>
          <w:szCs w:val="28"/>
        </w:rPr>
        <w:t>Mission II – Développement du site Web</w:t>
      </w:r>
    </w:p>
    <w:tbl>
      <w:tblPr>
        <w:tblW w:w="0" w:type="auto"/>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tblPr>
      <w:tblGrid>
        <w:gridCol w:w="2216"/>
        <w:gridCol w:w="7656"/>
      </w:tblGrid>
      <w:tr w:rsidR="00F640C4" w:rsidRPr="001C5470" w:rsidTr="0065473E">
        <w:trPr>
          <w:tblCellSpacing w:w="15" w:type="dxa"/>
        </w:trPr>
        <w:tc>
          <w:tcPr>
            <w:tcW w:w="2171" w:type="dxa"/>
            <w:tcBorders>
              <w:top w:val="outset" w:sz="6" w:space="0" w:color="auto"/>
              <w:left w:val="outset" w:sz="6" w:space="0" w:color="auto"/>
              <w:bottom w:val="outset" w:sz="6" w:space="0" w:color="auto"/>
              <w:right w:val="outset" w:sz="6" w:space="0" w:color="auto"/>
            </w:tcBorders>
            <w:vAlign w:val="center"/>
          </w:tcPr>
          <w:p w:rsidR="00F640C4" w:rsidRPr="001C5470" w:rsidRDefault="00DE0B78" w:rsidP="00D47031">
            <w:pPr>
              <w:spacing w:beforeLines="40" w:afterLines="40" w:line="288" w:lineRule="auto"/>
              <w:ind w:left="142"/>
              <w:rPr>
                <w:rFonts w:ascii="Arial" w:eastAsia="Times New Roman" w:hAnsi="Arial" w:cs="Arial"/>
                <w:lang w:eastAsia="fr-FR"/>
              </w:rPr>
            </w:pPr>
            <w:r w:rsidRPr="001C5470">
              <w:rPr>
                <w:rFonts w:ascii="Arial" w:eastAsia="Times New Roman" w:hAnsi="Arial" w:cs="Arial"/>
                <w:lang w:eastAsia="fr-FR"/>
              </w:rPr>
              <w:t>Contexte de la mission n° 2</w:t>
            </w:r>
          </w:p>
        </w:tc>
        <w:tc>
          <w:tcPr>
            <w:tcW w:w="7611" w:type="dxa"/>
            <w:tcBorders>
              <w:top w:val="outset" w:sz="6" w:space="0" w:color="auto"/>
              <w:left w:val="outset" w:sz="6" w:space="0" w:color="auto"/>
              <w:bottom w:val="outset" w:sz="6" w:space="0" w:color="auto"/>
              <w:right w:val="outset" w:sz="6" w:space="0" w:color="auto"/>
            </w:tcBorders>
            <w:vAlign w:val="center"/>
          </w:tcPr>
          <w:p w:rsidR="00F640C4" w:rsidRPr="001C5470" w:rsidRDefault="00F640C4" w:rsidP="00F640C4">
            <w:pPr>
              <w:pStyle w:val="Default"/>
              <w:rPr>
                <w:sz w:val="22"/>
                <w:szCs w:val="22"/>
              </w:rPr>
            </w:pPr>
          </w:p>
          <w:p w:rsidR="00F640C4" w:rsidRPr="001C5470" w:rsidRDefault="001C5470" w:rsidP="00F640C4">
            <w:pPr>
              <w:spacing w:before="40" w:after="40" w:line="288" w:lineRule="auto"/>
              <w:ind w:left="97"/>
              <w:jc w:val="both"/>
              <w:rPr>
                <w:rFonts w:ascii="Arial" w:hAnsi="Arial" w:cs="Arial"/>
                <w:color w:val="000000"/>
              </w:rPr>
            </w:pPr>
            <w:r>
              <w:rPr>
                <w:rFonts w:ascii="Arial" w:eastAsia="Times New Roman" w:hAnsi="Arial" w:cs="Arial"/>
                <w:lang w:eastAsia="fr-FR"/>
              </w:rPr>
              <w:t>Web’Media</w:t>
            </w:r>
            <w:r w:rsidRPr="001C5470">
              <w:rPr>
                <w:rFonts w:ascii="Arial" w:hAnsi="Arial" w:cs="Arial"/>
                <w:color w:val="000000"/>
              </w:rPr>
              <w:t xml:space="preserve"> </w:t>
            </w:r>
            <w:r w:rsidR="00F640C4" w:rsidRPr="001C5470">
              <w:rPr>
                <w:rFonts w:ascii="Arial" w:hAnsi="Arial" w:cs="Arial"/>
                <w:color w:val="000000"/>
              </w:rPr>
              <w:t xml:space="preserve">souhaite dans une deuxième étape, vous confier le développement de son site Web de e-commerce. </w:t>
            </w:r>
          </w:p>
          <w:p w:rsidR="00F640C4" w:rsidRPr="001C5470" w:rsidRDefault="00F640C4" w:rsidP="00F640C4">
            <w:pPr>
              <w:spacing w:before="40" w:after="40" w:line="288" w:lineRule="auto"/>
              <w:ind w:left="97"/>
              <w:jc w:val="both"/>
              <w:rPr>
                <w:rFonts w:ascii="Arial" w:eastAsia="Times New Roman" w:hAnsi="Arial" w:cs="Arial"/>
                <w:lang w:eastAsia="fr-FR"/>
              </w:rPr>
            </w:pPr>
            <w:r w:rsidRPr="001C5470">
              <w:rPr>
                <w:rFonts w:ascii="Arial" w:hAnsi="Arial" w:cs="Arial"/>
                <w:color w:val="000000"/>
              </w:rPr>
              <w:t>Le domaine commercial du site est fictif et est confié à votre libre imagination.</w:t>
            </w:r>
          </w:p>
        </w:tc>
      </w:tr>
      <w:tr w:rsidR="00F640C4" w:rsidRPr="001C5470" w:rsidTr="0065473E">
        <w:trPr>
          <w:tblCellSpacing w:w="15" w:type="dxa"/>
        </w:trPr>
        <w:tc>
          <w:tcPr>
            <w:tcW w:w="2171" w:type="dxa"/>
            <w:tcBorders>
              <w:top w:val="outset" w:sz="6" w:space="0" w:color="auto"/>
              <w:left w:val="outset" w:sz="6" w:space="0" w:color="auto"/>
              <w:bottom w:val="outset" w:sz="6" w:space="0" w:color="auto"/>
              <w:right w:val="outset" w:sz="6" w:space="0" w:color="auto"/>
            </w:tcBorders>
            <w:vAlign w:val="center"/>
          </w:tcPr>
          <w:p w:rsidR="00F640C4" w:rsidRPr="001C5470" w:rsidRDefault="00F640C4" w:rsidP="00D47031">
            <w:pPr>
              <w:spacing w:beforeLines="40" w:afterLines="40" w:line="288" w:lineRule="auto"/>
              <w:ind w:left="142"/>
              <w:jc w:val="both"/>
              <w:rPr>
                <w:rFonts w:ascii="Arial" w:eastAsia="Times New Roman" w:hAnsi="Arial" w:cs="Arial"/>
                <w:lang w:eastAsia="fr-FR"/>
              </w:rPr>
            </w:pPr>
            <w:r w:rsidRPr="001C5470">
              <w:rPr>
                <w:rFonts w:ascii="Arial" w:eastAsia="Times New Roman" w:hAnsi="Arial" w:cs="Arial"/>
                <w:lang w:eastAsia="fr-FR"/>
              </w:rPr>
              <w:t xml:space="preserve">Descriptif fonctionnel </w:t>
            </w:r>
          </w:p>
          <w:p w:rsidR="00F640C4" w:rsidRPr="001C5470" w:rsidRDefault="00F640C4" w:rsidP="00D47031">
            <w:pPr>
              <w:spacing w:beforeLines="40" w:afterLines="40" w:line="288" w:lineRule="auto"/>
              <w:jc w:val="both"/>
              <w:rPr>
                <w:rFonts w:ascii="Arial" w:eastAsia="Times New Roman" w:hAnsi="Arial" w:cs="Arial"/>
                <w:lang w:eastAsia="fr-FR"/>
              </w:rPr>
            </w:pPr>
          </w:p>
        </w:tc>
        <w:tc>
          <w:tcPr>
            <w:tcW w:w="7611" w:type="dxa"/>
            <w:tcBorders>
              <w:top w:val="outset" w:sz="6" w:space="0" w:color="auto"/>
              <w:left w:val="outset" w:sz="6" w:space="0" w:color="auto"/>
              <w:bottom w:val="outset" w:sz="6" w:space="0" w:color="auto"/>
              <w:right w:val="outset" w:sz="6" w:space="0" w:color="auto"/>
            </w:tcBorders>
            <w:vAlign w:val="center"/>
          </w:tcPr>
          <w:p w:rsidR="00F640C4" w:rsidRPr="001C5470" w:rsidRDefault="00F640C4" w:rsidP="00D47031">
            <w:pPr>
              <w:numPr>
                <w:ilvl w:val="0"/>
                <w:numId w:val="2"/>
              </w:numPr>
              <w:tabs>
                <w:tab w:val="clear" w:pos="720"/>
              </w:tabs>
              <w:spacing w:beforeLines="40" w:afterLines="40" w:line="288" w:lineRule="auto"/>
              <w:ind w:left="380" w:hanging="284"/>
              <w:jc w:val="both"/>
              <w:rPr>
                <w:rFonts w:ascii="Arial" w:eastAsia="Times New Roman" w:hAnsi="Arial" w:cs="Arial"/>
                <w:lang w:eastAsia="fr-FR"/>
              </w:rPr>
            </w:pPr>
            <w:r w:rsidRPr="001C5470">
              <w:rPr>
                <w:rFonts w:ascii="Arial" w:eastAsia="Times New Roman" w:hAnsi="Arial" w:cs="Arial"/>
                <w:lang w:eastAsia="fr-FR"/>
              </w:rPr>
              <w:t xml:space="preserve">Le site Internet permet une présentation des articles commercialisés avec descriptif, tarif et photo(s). </w:t>
            </w:r>
          </w:p>
          <w:p w:rsidR="00F640C4" w:rsidRPr="001C5470" w:rsidRDefault="00F640C4" w:rsidP="00D47031">
            <w:pPr>
              <w:numPr>
                <w:ilvl w:val="0"/>
                <w:numId w:val="2"/>
              </w:numPr>
              <w:tabs>
                <w:tab w:val="clear" w:pos="720"/>
              </w:tabs>
              <w:spacing w:beforeLines="40" w:afterLines="40" w:line="288" w:lineRule="auto"/>
              <w:ind w:left="380" w:hanging="284"/>
              <w:jc w:val="both"/>
              <w:rPr>
                <w:rFonts w:ascii="Arial" w:eastAsia="Times New Roman" w:hAnsi="Arial" w:cs="Arial"/>
                <w:lang w:eastAsia="fr-FR"/>
              </w:rPr>
            </w:pPr>
            <w:r w:rsidRPr="001C5470">
              <w:rPr>
                <w:rFonts w:ascii="Arial" w:eastAsia="Times New Roman" w:hAnsi="Arial" w:cs="Arial"/>
                <w:lang w:eastAsia="fr-FR"/>
              </w:rPr>
              <w:t xml:space="preserve">Un module de recherche permet à l’internaute de trouver rapidement les articles qui l’intéressent. </w:t>
            </w:r>
          </w:p>
          <w:p w:rsidR="00F640C4" w:rsidRPr="001C5470" w:rsidRDefault="00F640C4" w:rsidP="00D47031">
            <w:pPr>
              <w:numPr>
                <w:ilvl w:val="0"/>
                <w:numId w:val="2"/>
              </w:numPr>
              <w:tabs>
                <w:tab w:val="clear" w:pos="720"/>
              </w:tabs>
              <w:spacing w:beforeLines="40" w:afterLines="40" w:line="288" w:lineRule="auto"/>
              <w:ind w:left="380" w:hanging="284"/>
              <w:jc w:val="both"/>
              <w:rPr>
                <w:rFonts w:ascii="Arial" w:eastAsia="Times New Roman" w:hAnsi="Arial" w:cs="Arial"/>
                <w:lang w:eastAsia="fr-FR"/>
              </w:rPr>
            </w:pPr>
            <w:r w:rsidRPr="001C5470">
              <w:rPr>
                <w:rFonts w:ascii="Arial" w:eastAsia="Times New Roman" w:hAnsi="Arial" w:cs="Arial"/>
                <w:lang w:eastAsia="fr-FR"/>
              </w:rPr>
              <w:t>Le site doit gérer le panier des Internautes.</w:t>
            </w:r>
          </w:p>
          <w:p w:rsidR="00F640C4" w:rsidRPr="001C5470" w:rsidRDefault="00F640C4" w:rsidP="00D47031">
            <w:pPr>
              <w:numPr>
                <w:ilvl w:val="0"/>
                <w:numId w:val="2"/>
              </w:numPr>
              <w:tabs>
                <w:tab w:val="clear" w:pos="720"/>
              </w:tabs>
              <w:spacing w:beforeLines="40" w:afterLines="40" w:line="288" w:lineRule="auto"/>
              <w:ind w:left="380" w:hanging="284"/>
              <w:jc w:val="both"/>
              <w:rPr>
                <w:rFonts w:ascii="Arial" w:eastAsia="Times New Roman" w:hAnsi="Arial" w:cs="Arial"/>
                <w:lang w:eastAsia="fr-FR"/>
              </w:rPr>
            </w:pPr>
            <w:r w:rsidRPr="001C5470">
              <w:rPr>
                <w:rFonts w:ascii="Arial" w:eastAsia="Times New Roman" w:hAnsi="Arial" w:cs="Arial"/>
                <w:lang w:eastAsia="fr-FR"/>
              </w:rPr>
              <w:t xml:space="preserve">L’internaute doit s’identifier et s’authentifier pour pouvoir valider sa commande. </w:t>
            </w:r>
          </w:p>
          <w:p w:rsidR="00F640C4" w:rsidRPr="001C5470" w:rsidRDefault="00F640C4" w:rsidP="00D47031">
            <w:pPr>
              <w:numPr>
                <w:ilvl w:val="0"/>
                <w:numId w:val="2"/>
              </w:numPr>
              <w:tabs>
                <w:tab w:val="clear" w:pos="720"/>
              </w:tabs>
              <w:spacing w:beforeLines="40" w:afterLines="40" w:line="288" w:lineRule="auto"/>
              <w:ind w:left="380" w:hanging="284"/>
              <w:jc w:val="both"/>
              <w:rPr>
                <w:rFonts w:ascii="Arial" w:eastAsia="Times New Roman" w:hAnsi="Arial" w:cs="Arial"/>
                <w:lang w:eastAsia="fr-FR"/>
              </w:rPr>
            </w:pPr>
            <w:r w:rsidRPr="001C5470">
              <w:rPr>
                <w:rFonts w:ascii="Arial" w:eastAsia="Times New Roman" w:hAnsi="Arial" w:cs="Arial"/>
                <w:lang w:eastAsia="fr-FR"/>
              </w:rPr>
              <w:t>Il peut gérer ses données personnelles (coordonnées…) et suivre ses commandes. Les commandes sont finalisées via un paiement par PayPal.</w:t>
            </w:r>
          </w:p>
        </w:tc>
      </w:tr>
      <w:tr w:rsidR="00F640C4" w:rsidRPr="001C5470" w:rsidTr="0065473E">
        <w:trPr>
          <w:tblCellSpacing w:w="15" w:type="dxa"/>
        </w:trPr>
        <w:tc>
          <w:tcPr>
            <w:tcW w:w="2171" w:type="dxa"/>
            <w:tcBorders>
              <w:top w:val="outset" w:sz="6" w:space="0" w:color="auto"/>
              <w:left w:val="outset" w:sz="6" w:space="0" w:color="auto"/>
              <w:bottom w:val="outset" w:sz="6" w:space="0" w:color="auto"/>
              <w:right w:val="outset" w:sz="6" w:space="0" w:color="auto"/>
            </w:tcBorders>
            <w:vAlign w:val="center"/>
          </w:tcPr>
          <w:p w:rsidR="00F640C4" w:rsidRPr="001C5470" w:rsidRDefault="00F640C4" w:rsidP="00D47031">
            <w:pPr>
              <w:spacing w:beforeLines="40" w:afterLines="40" w:line="288" w:lineRule="auto"/>
              <w:ind w:left="142"/>
              <w:jc w:val="both"/>
              <w:rPr>
                <w:rFonts w:ascii="Arial" w:eastAsia="Times New Roman" w:hAnsi="Arial" w:cs="Arial"/>
                <w:lang w:eastAsia="fr-FR"/>
              </w:rPr>
            </w:pPr>
            <w:r w:rsidRPr="001C5470">
              <w:rPr>
                <w:rFonts w:ascii="Arial" w:eastAsia="Times New Roman" w:hAnsi="Arial" w:cs="Arial"/>
                <w:lang w:eastAsia="fr-FR"/>
              </w:rPr>
              <w:t xml:space="preserve">Charte graphique et ergonomie </w:t>
            </w:r>
          </w:p>
          <w:p w:rsidR="00F640C4" w:rsidRPr="001C5470" w:rsidRDefault="00F640C4" w:rsidP="00D47031">
            <w:pPr>
              <w:spacing w:beforeLines="40" w:afterLines="40" w:line="288" w:lineRule="auto"/>
              <w:jc w:val="both"/>
              <w:rPr>
                <w:rFonts w:ascii="Arial" w:eastAsia="Times New Roman" w:hAnsi="Arial" w:cs="Arial"/>
                <w:lang w:eastAsia="fr-FR"/>
              </w:rPr>
            </w:pPr>
          </w:p>
        </w:tc>
        <w:tc>
          <w:tcPr>
            <w:tcW w:w="7611" w:type="dxa"/>
            <w:tcBorders>
              <w:top w:val="outset" w:sz="6" w:space="0" w:color="auto"/>
              <w:left w:val="outset" w:sz="6" w:space="0" w:color="auto"/>
              <w:bottom w:val="outset" w:sz="6" w:space="0" w:color="auto"/>
              <w:right w:val="outset" w:sz="6" w:space="0" w:color="auto"/>
            </w:tcBorders>
            <w:vAlign w:val="center"/>
          </w:tcPr>
          <w:p w:rsidR="00F640C4" w:rsidRPr="001C5470" w:rsidRDefault="00F640C4" w:rsidP="00D47031">
            <w:pPr>
              <w:numPr>
                <w:ilvl w:val="0"/>
                <w:numId w:val="2"/>
              </w:numPr>
              <w:tabs>
                <w:tab w:val="clear" w:pos="720"/>
              </w:tabs>
              <w:spacing w:beforeLines="40" w:afterLines="40" w:line="288" w:lineRule="auto"/>
              <w:ind w:left="380" w:hanging="284"/>
              <w:jc w:val="both"/>
              <w:rPr>
                <w:rFonts w:ascii="Arial" w:eastAsia="Times New Roman" w:hAnsi="Arial" w:cs="Arial"/>
                <w:lang w:eastAsia="fr-FR"/>
              </w:rPr>
            </w:pPr>
            <w:r w:rsidRPr="001C5470">
              <w:rPr>
                <w:rFonts w:ascii="Arial" w:eastAsia="Times New Roman" w:hAnsi="Arial" w:cs="Arial"/>
                <w:lang w:eastAsia="fr-FR"/>
              </w:rPr>
              <w:t xml:space="preserve">Le site Web développé doit être simple, fonctionnel et intuitif. </w:t>
            </w:r>
          </w:p>
          <w:p w:rsidR="00F640C4" w:rsidRPr="001C5470" w:rsidRDefault="00F640C4" w:rsidP="00D47031">
            <w:pPr>
              <w:numPr>
                <w:ilvl w:val="0"/>
                <w:numId w:val="2"/>
              </w:numPr>
              <w:tabs>
                <w:tab w:val="clear" w:pos="720"/>
              </w:tabs>
              <w:spacing w:beforeLines="40" w:afterLines="40" w:line="288" w:lineRule="auto"/>
              <w:ind w:left="380" w:hanging="284"/>
              <w:jc w:val="both"/>
              <w:rPr>
                <w:rFonts w:ascii="Arial" w:eastAsia="Times New Roman" w:hAnsi="Arial" w:cs="Arial"/>
                <w:lang w:eastAsia="fr-FR"/>
              </w:rPr>
            </w:pPr>
            <w:r w:rsidRPr="001C5470">
              <w:rPr>
                <w:rFonts w:ascii="Arial" w:eastAsia="Times New Roman" w:hAnsi="Arial" w:cs="Arial"/>
                <w:lang w:eastAsia="fr-FR"/>
              </w:rPr>
              <w:t xml:space="preserve">Sa charte graphique doit être attractive et professionnelle car il s’agit d’un site commercial. </w:t>
            </w:r>
          </w:p>
          <w:p w:rsidR="00F640C4" w:rsidRPr="001C5470" w:rsidRDefault="00F640C4" w:rsidP="00D47031">
            <w:pPr>
              <w:numPr>
                <w:ilvl w:val="0"/>
                <w:numId w:val="2"/>
              </w:numPr>
              <w:tabs>
                <w:tab w:val="clear" w:pos="720"/>
              </w:tabs>
              <w:spacing w:beforeLines="40" w:afterLines="40" w:line="288" w:lineRule="auto"/>
              <w:ind w:left="380" w:hanging="284"/>
              <w:jc w:val="both"/>
              <w:rPr>
                <w:rFonts w:ascii="Arial" w:eastAsia="Times New Roman" w:hAnsi="Arial" w:cs="Arial"/>
                <w:lang w:eastAsia="fr-FR"/>
              </w:rPr>
            </w:pPr>
            <w:r w:rsidRPr="001C5470">
              <w:rPr>
                <w:rFonts w:ascii="Arial" w:eastAsia="Times New Roman" w:hAnsi="Arial" w:cs="Arial"/>
                <w:lang w:eastAsia="fr-FR"/>
              </w:rPr>
              <w:t>Vous avez carte blanche quant à la charte graphique et l’ergonomie à employer.</w:t>
            </w:r>
          </w:p>
        </w:tc>
      </w:tr>
      <w:tr w:rsidR="00F640C4" w:rsidRPr="001C5470" w:rsidTr="0065473E">
        <w:trPr>
          <w:tblCellSpacing w:w="15" w:type="dxa"/>
        </w:trPr>
        <w:tc>
          <w:tcPr>
            <w:tcW w:w="2171" w:type="dxa"/>
            <w:tcBorders>
              <w:top w:val="outset" w:sz="6" w:space="0" w:color="auto"/>
              <w:left w:val="outset" w:sz="6" w:space="0" w:color="auto"/>
              <w:bottom w:val="outset" w:sz="6" w:space="0" w:color="auto"/>
              <w:right w:val="outset" w:sz="6" w:space="0" w:color="auto"/>
            </w:tcBorders>
            <w:vAlign w:val="center"/>
          </w:tcPr>
          <w:p w:rsidR="00F640C4" w:rsidRPr="001C5470" w:rsidRDefault="00F640C4" w:rsidP="00D47031">
            <w:pPr>
              <w:spacing w:beforeLines="40" w:afterLines="40" w:line="288" w:lineRule="auto"/>
              <w:ind w:left="142"/>
              <w:jc w:val="both"/>
              <w:rPr>
                <w:b/>
                <w:bCs/>
              </w:rPr>
            </w:pPr>
            <w:r w:rsidRPr="001C5470">
              <w:rPr>
                <w:rFonts w:ascii="Arial" w:eastAsia="Times New Roman" w:hAnsi="Arial" w:cs="Arial"/>
                <w:lang w:eastAsia="fr-FR"/>
              </w:rPr>
              <w:t>Contraintes techniques</w:t>
            </w:r>
          </w:p>
        </w:tc>
        <w:tc>
          <w:tcPr>
            <w:tcW w:w="7611" w:type="dxa"/>
            <w:tcBorders>
              <w:top w:val="outset" w:sz="6" w:space="0" w:color="auto"/>
              <w:left w:val="outset" w:sz="6" w:space="0" w:color="auto"/>
              <w:bottom w:val="outset" w:sz="6" w:space="0" w:color="auto"/>
              <w:right w:val="outset" w:sz="6" w:space="0" w:color="auto"/>
            </w:tcBorders>
            <w:vAlign w:val="center"/>
          </w:tcPr>
          <w:p w:rsidR="00F640C4" w:rsidRPr="001C5470" w:rsidRDefault="00F640C4" w:rsidP="00D47031">
            <w:pPr>
              <w:numPr>
                <w:ilvl w:val="0"/>
                <w:numId w:val="2"/>
              </w:numPr>
              <w:tabs>
                <w:tab w:val="clear" w:pos="720"/>
              </w:tabs>
              <w:spacing w:beforeLines="40" w:afterLines="40" w:line="288" w:lineRule="auto"/>
              <w:ind w:left="380" w:hanging="284"/>
              <w:jc w:val="both"/>
              <w:rPr>
                <w:rFonts w:ascii="Arial" w:eastAsia="Times New Roman" w:hAnsi="Arial" w:cs="Arial"/>
                <w:lang w:eastAsia="fr-FR"/>
              </w:rPr>
            </w:pPr>
            <w:r w:rsidRPr="001C5470">
              <w:rPr>
                <w:rFonts w:ascii="Arial" w:eastAsia="Times New Roman" w:hAnsi="Arial" w:cs="Arial"/>
                <w:lang w:eastAsia="fr-FR"/>
              </w:rPr>
              <w:t xml:space="preserve">Le site Web doit être développé en langages Web (HTML/CSS/PHP/JavaScript). </w:t>
            </w:r>
          </w:p>
          <w:p w:rsidR="00F640C4" w:rsidRPr="001C5470" w:rsidRDefault="00F640C4" w:rsidP="00D47031">
            <w:pPr>
              <w:numPr>
                <w:ilvl w:val="0"/>
                <w:numId w:val="2"/>
              </w:numPr>
              <w:tabs>
                <w:tab w:val="clear" w:pos="720"/>
              </w:tabs>
              <w:spacing w:beforeLines="40" w:afterLines="40" w:line="288" w:lineRule="auto"/>
              <w:ind w:left="380" w:hanging="284"/>
              <w:jc w:val="both"/>
              <w:rPr>
                <w:rFonts w:ascii="Arial" w:eastAsia="Times New Roman" w:hAnsi="Arial" w:cs="Arial"/>
                <w:lang w:eastAsia="fr-FR"/>
              </w:rPr>
            </w:pPr>
            <w:r w:rsidRPr="001C5470">
              <w:rPr>
                <w:rFonts w:ascii="Arial" w:eastAsia="Times New Roman" w:hAnsi="Arial" w:cs="Arial"/>
                <w:lang w:eastAsia="fr-FR"/>
              </w:rPr>
              <w:t xml:space="preserve">L’utilisation d’un framework n’est pas imposée. </w:t>
            </w:r>
          </w:p>
          <w:p w:rsidR="00F640C4" w:rsidRPr="001C5470" w:rsidRDefault="00F640C4" w:rsidP="00D47031">
            <w:pPr>
              <w:numPr>
                <w:ilvl w:val="0"/>
                <w:numId w:val="2"/>
              </w:numPr>
              <w:tabs>
                <w:tab w:val="clear" w:pos="720"/>
              </w:tabs>
              <w:spacing w:beforeLines="40" w:afterLines="40" w:line="288" w:lineRule="auto"/>
              <w:ind w:left="380" w:hanging="284"/>
              <w:jc w:val="both"/>
              <w:rPr>
                <w:rFonts w:ascii="Arial" w:eastAsia="Times New Roman" w:hAnsi="Arial" w:cs="Arial"/>
                <w:lang w:eastAsia="fr-FR"/>
              </w:rPr>
            </w:pPr>
            <w:r w:rsidRPr="001C5470">
              <w:rPr>
                <w:rFonts w:ascii="Arial" w:eastAsia="Times New Roman" w:hAnsi="Arial" w:cs="Arial"/>
                <w:lang w:eastAsia="fr-FR"/>
              </w:rPr>
              <w:t xml:space="preserve">Il doit être parfaitement fonctionnel sur les principaux navigateurs du marché (IE, FireFox, Chrome, Safari…) et certifié W3C. </w:t>
            </w:r>
          </w:p>
          <w:p w:rsidR="00F640C4" w:rsidRPr="001C5470" w:rsidRDefault="00F640C4" w:rsidP="00D47031">
            <w:pPr>
              <w:numPr>
                <w:ilvl w:val="0"/>
                <w:numId w:val="2"/>
              </w:numPr>
              <w:tabs>
                <w:tab w:val="clear" w:pos="720"/>
              </w:tabs>
              <w:spacing w:beforeLines="40" w:afterLines="40" w:line="288" w:lineRule="auto"/>
              <w:ind w:left="380" w:hanging="284"/>
              <w:jc w:val="both"/>
              <w:rPr>
                <w:rFonts w:ascii="Arial" w:eastAsia="Times New Roman" w:hAnsi="Arial" w:cs="Arial"/>
                <w:lang w:eastAsia="fr-FR"/>
              </w:rPr>
            </w:pPr>
            <w:r w:rsidRPr="001C5470">
              <w:rPr>
                <w:rFonts w:ascii="Arial" w:eastAsia="Times New Roman" w:hAnsi="Arial" w:cs="Arial"/>
                <w:lang w:eastAsia="fr-FR"/>
              </w:rPr>
              <w:t xml:space="preserve">La base de données du site Web doit être implémentée sur MySQL. </w:t>
            </w:r>
          </w:p>
          <w:p w:rsidR="00F640C4" w:rsidRPr="001C5470" w:rsidRDefault="00F640C4" w:rsidP="00D47031">
            <w:pPr>
              <w:numPr>
                <w:ilvl w:val="0"/>
                <w:numId w:val="2"/>
              </w:numPr>
              <w:tabs>
                <w:tab w:val="clear" w:pos="720"/>
              </w:tabs>
              <w:spacing w:beforeLines="40" w:afterLines="40" w:line="288" w:lineRule="auto"/>
              <w:ind w:left="380" w:hanging="284"/>
              <w:jc w:val="both"/>
              <w:rPr>
                <w:rFonts w:ascii="Arial" w:eastAsia="Times New Roman" w:hAnsi="Arial" w:cs="Arial"/>
                <w:lang w:eastAsia="fr-FR"/>
              </w:rPr>
            </w:pPr>
            <w:r w:rsidRPr="001C5470">
              <w:rPr>
                <w:rFonts w:ascii="Arial" w:eastAsia="Times New Roman" w:hAnsi="Arial" w:cs="Arial"/>
                <w:lang w:eastAsia="fr-FR"/>
              </w:rPr>
              <w:t>Les problèmes de sécurité doivent être pris en compte.</w:t>
            </w:r>
          </w:p>
        </w:tc>
      </w:tr>
      <w:tr w:rsidR="00F640C4" w:rsidRPr="001C5470" w:rsidTr="0065473E">
        <w:trPr>
          <w:tblCellSpacing w:w="15" w:type="dxa"/>
        </w:trPr>
        <w:tc>
          <w:tcPr>
            <w:tcW w:w="2171" w:type="dxa"/>
            <w:tcBorders>
              <w:top w:val="outset" w:sz="6" w:space="0" w:color="auto"/>
              <w:left w:val="outset" w:sz="6" w:space="0" w:color="auto"/>
              <w:bottom w:val="outset" w:sz="6" w:space="0" w:color="auto"/>
              <w:right w:val="outset" w:sz="6" w:space="0" w:color="auto"/>
            </w:tcBorders>
            <w:vAlign w:val="center"/>
          </w:tcPr>
          <w:p w:rsidR="00F640C4" w:rsidRPr="001C5470" w:rsidRDefault="00F640C4" w:rsidP="00D47031">
            <w:pPr>
              <w:spacing w:beforeLines="40" w:afterLines="40" w:line="288" w:lineRule="auto"/>
              <w:ind w:left="142"/>
              <w:jc w:val="both"/>
              <w:rPr>
                <w:b/>
                <w:bCs/>
              </w:rPr>
            </w:pPr>
            <w:r w:rsidRPr="001C5470">
              <w:rPr>
                <w:rFonts w:ascii="Arial" w:eastAsia="Times New Roman" w:hAnsi="Arial" w:cs="Arial"/>
                <w:lang w:eastAsia="fr-FR"/>
              </w:rPr>
              <w:t xml:space="preserve"> Moyens techniques</w:t>
            </w:r>
          </w:p>
        </w:tc>
        <w:tc>
          <w:tcPr>
            <w:tcW w:w="7611" w:type="dxa"/>
            <w:tcBorders>
              <w:top w:val="outset" w:sz="6" w:space="0" w:color="auto"/>
              <w:left w:val="outset" w:sz="6" w:space="0" w:color="auto"/>
              <w:bottom w:val="outset" w:sz="6" w:space="0" w:color="auto"/>
              <w:right w:val="outset" w:sz="6" w:space="0" w:color="auto"/>
            </w:tcBorders>
            <w:vAlign w:val="center"/>
          </w:tcPr>
          <w:p w:rsidR="00F640C4" w:rsidRPr="001C5470" w:rsidRDefault="00F640C4" w:rsidP="00D47031">
            <w:pPr>
              <w:numPr>
                <w:ilvl w:val="0"/>
                <w:numId w:val="2"/>
              </w:numPr>
              <w:tabs>
                <w:tab w:val="clear" w:pos="720"/>
              </w:tabs>
              <w:spacing w:beforeLines="40" w:afterLines="40" w:line="288" w:lineRule="auto"/>
              <w:ind w:left="380" w:hanging="284"/>
              <w:jc w:val="both"/>
              <w:rPr>
                <w:rFonts w:ascii="Arial" w:eastAsia="Times New Roman" w:hAnsi="Arial" w:cs="Arial"/>
                <w:lang w:eastAsia="fr-FR"/>
              </w:rPr>
            </w:pPr>
            <w:r w:rsidRPr="001C5470">
              <w:rPr>
                <w:rFonts w:ascii="Arial" w:eastAsia="Times New Roman" w:hAnsi="Arial" w:cs="Arial"/>
                <w:lang w:eastAsia="fr-FR"/>
              </w:rPr>
              <w:t xml:space="preserve">Une infrastructure réseau informatique </w:t>
            </w:r>
          </w:p>
          <w:p w:rsidR="00F640C4" w:rsidRPr="001C5470" w:rsidRDefault="00F640C4" w:rsidP="00D47031">
            <w:pPr>
              <w:numPr>
                <w:ilvl w:val="0"/>
                <w:numId w:val="2"/>
              </w:numPr>
              <w:tabs>
                <w:tab w:val="clear" w:pos="720"/>
              </w:tabs>
              <w:spacing w:beforeLines="40" w:afterLines="40" w:line="288" w:lineRule="auto"/>
              <w:ind w:left="380" w:hanging="284"/>
              <w:jc w:val="both"/>
              <w:rPr>
                <w:rFonts w:ascii="Arial" w:eastAsia="Times New Roman" w:hAnsi="Arial" w:cs="Arial"/>
                <w:lang w:eastAsia="fr-FR"/>
              </w:rPr>
            </w:pPr>
            <w:r w:rsidRPr="001C5470">
              <w:rPr>
                <w:rFonts w:ascii="Arial" w:eastAsia="Times New Roman" w:hAnsi="Arial" w:cs="Arial"/>
                <w:lang w:eastAsia="fr-FR"/>
              </w:rPr>
              <w:t xml:space="preserve">Un serveur XAMPP (serveur Web et administration des BDD MySQL) </w:t>
            </w:r>
          </w:p>
        </w:tc>
      </w:tr>
    </w:tbl>
    <w:p w:rsidR="00752153" w:rsidRDefault="00752153" w:rsidP="00F640C4">
      <w:pPr>
        <w:rPr>
          <w:rFonts w:ascii="Arial" w:eastAsia="Times New Roman" w:hAnsi="Arial" w:cs="Arial"/>
          <w:sz w:val="26"/>
          <w:szCs w:val="26"/>
          <w:lang w:eastAsia="fr-FR"/>
        </w:rPr>
      </w:pPr>
    </w:p>
    <w:p w:rsidR="00505726" w:rsidRDefault="00505726" w:rsidP="00F640C4">
      <w:pPr>
        <w:rPr>
          <w:rFonts w:ascii="Arial" w:eastAsia="Times New Roman" w:hAnsi="Arial" w:cs="Arial"/>
          <w:sz w:val="26"/>
          <w:szCs w:val="26"/>
          <w:lang w:eastAsia="fr-FR"/>
        </w:rPr>
      </w:pPr>
    </w:p>
    <w:p w:rsidR="00505726" w:rsidRDefault="00505726" w:rsidP="00505726">
      <w:pPr>
        <w:pStyle w:val="Default"/>
      </w:pPr>
    </w:p>
    <w:p w:rsidR="00505726" w:rsidRDefault="00505726" w:rsidP="00505726">
      <w:r>
        <w:t xml:space="preserve"> </w:t>
      </w:r>
    </w:p>
    <w:p w:rsidR="007973FB" w:rsidRPr="00116DFF" w:rsidRDefault="007973FB" w:rsidP="00505726">
      <w:pPr>
        <w:pStyle w:val="Titre3"/>
        <w:rPr>
          <w:rFonts w:ascii="Arial" w:hAnsi="Arial" w:cs="Arial"/>
          <w:color w:val="auto"/>
          <w:sz w:val="4"/>
          <w:szCs w:val="4"/>
        </w:rPr>
      </w:pPr>
    </w:p>
    <w:p w:rsidR="00505726" w:rsidRDefault="00505726" w:rsidP="00505726">
      <w:pPr>
        <w:pStyle w:val="Titre3"/>
        <w:rPr>
          <w:rFonts w:ascii="Arial" w:hAnsi="Arial" w:cs="Arial"/>
          <w:color w:val="auto"/>
          <w:sz w:val="28"/>
          <w:szCs w:val="28"/>
        </w:rPr>
      </w:pPr>
      <w:r>
        <w:rPr>
          <w:rFonts w:ascii="Arial" w:hAnsi="Arial" w:cs="Arial"/>
          <w:color w:val="auto"/>
          <w:sz w:val="28"/>
          <w:szCs w:val="28"/>
        </w:rPr>
        <w:t xml:space="preserve">Mission III – Développement d’une application </w:t>
      </w:r>
    </w:p>
    <w:p w:rsidR="00505726" w:rsidRDefault="00505726" w:rsidP="00505726"/>
    <w:tbl>
      <w:tblPr>
        <w:tblW w:w="9952" w:type="dxa"/>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tblPr>
      <w:tblGrid>
        <w:gridCol w:w="2296"/>
        <w:gridCol w:w="7656"/>
      </w:tblGrid>
      <w:tr w:rsidR="00505726" w:rsidRPr="00DE0B78" w:rsidTr="00DE0B78">
        <w:trPr>
          <w:tblCellSpacing w:w="15" w:type="dxa"/>
        </w:trPr>
        <w:tc>
          <w:tcPr>
            <w:tcW w:w="2251" w:type="dxa"/>
            <w:tcBorders>
              <w:top w:val="outset" w:sz="6" w:space="0" w:color="auto"/>
              <w:left w:val="outset" w:sz="6" w:space="0" w:color="auto"/>
              <w:bottom w:val="outset" w:sz="6" w:space="0" w:color="auto"/>
              <w:right w:val="outset" w:sz="6" w:space="0" w:color="auto"/>
            </w:tcBorders>
            <w:vAlign w:val="center"/>
          </w:tcPr>
          <w:p w:rsidR="00505726" w:rsidRPr="00DE0B78" w:rsidRDefault="00505726" w:rsidP="00D47031">
            <w:pPr>
              <w:spacing w:beforeLines="40" w:afterLines="40" w:line="288" w:lineRule="auto"/>
              <w:ind w:left="142"/>
              <w:rPr>
                <w:rFonts w:ascii="Arial" w:eastAsia="Times New Roman" w:hAnsi="Arial" w:cs="Arial"/>
                <w:lang w:eastAsia="fr-FR"/>
              </w:rPr>
            </w:pPr>
            <w:r w:rsidRPr="00DE0B78">
              <w:rPr>
                <w:rFonts w:ascii="Arial" w:eastAsia="Times New Roman" w:hAnsi="Arial" w:cs="Arial"/>
                <w:lang w:eastAsia="fr-FR"/>
              </w:rPr>
              <w:t xml:space="preserve">Contexte </w:t>
            </w:r>
            <w:r w:rsidR="00DE0B78">
              <w:rPr>
                <w:rFonts w:ascii="Arial" w:eastAsia="Times New Roman" w:hAnsi="Arial" w:cs="Arial"/>
                <w:lang w:eastAsia="fr-FR"/>
              </w:rPr>
              <w:t>de la m</w:t>
            </w:r>
            <w:r w:rsidRPr="00DE0B78">
              <w:rPr>
                <w:rFonts w:ascii="Arial" w:eastAsia="Times New Roman" w:hAnsi="Arial" w:cs="Arial"/>
                <w:lang w:eastAsia="fr-FR"/>
              </w:rPr>
              <w:t xml:space="preserve">ission </w:t>
            </w:r>
            <w:r w:rsidR="00DE0B78">
              <w:rPr>
                <w:rFonts w:ascii="Arial" w:eastAsia="Times New Roman" w:hAnsi="Arial" w:cs="Arial"/>
                <w:lang w:eastAsia="fr-FR"/>
              </w:rPr>
              <w:t>n° 3</w:t>
            </w:r>
          </w:p>
        </w:tc>
        <w:tc>
          <w:tcPr>
            <w:tcW w:w="7611" w:type="dxa"/>
            <w:tcBorders>
              <w:top w:val="outset" w:sz="6" w:space="0" w:color="auto"/>
              <w:left w:val="outset" w:sz="6" w:space="0" w:color="auto"/>
              <w:bottom w:val="outset" w:sz="6" w:space="0" w:color="auto"/>
              <w:right w:val="outset" w:sz="6" w:space="0" w:color="auto"/>
            </w:tcBorders>
            <w:vAlign w:val="center"/>
          </w:tcPr>
          <w:p w:rsidR="00505726" w:rsidRPr="00DE0B78" w:rsidRDefault="001C5470" w:rsidP="00D47031">
            <w:pPr>
              <w:spacing w:beforeLines="40" w:afterLines="40" w:line="288" w:lineRule="auto"/>
              <w:ind w:left="129"/>
              <w:jc w:val="both"/>
              <w:rPr>
                <w:rFonts w:ascii="Arial" w:eastAsia="Times New Roman" w:hAnsi="Arial" w:cs="Arial"/>
                <w:lang w:eastAsia="fr-FR"/>
              </w:rPr>
            </w:pPr>
            <w:r>
              <w:rPr>
                <w:rFonts w:ascii="Arial" w:eastAsia="Times New Roman" w:hAnsi="Arial" w:cs="Arial"/>
                <w:lang w:eastAsia="fr-FR"/>
              </w:rPr>
              <w:t>Web’Media</w:t>
            </w:r>
            <w:r w:rsidRPr="00DE0B78">
              <w:rPr>
                <w:rFonts w:ascii="Arial" w:eastAsia="Times New Roman" w:hAnsi="Arial" w:cs="Arial"/>
                <w:lang w:eastAsia="fr-FR"/>
              </w:rPr>
              <w:t xml:space="preserve"> </w:t>
            </w:r>
            <w:r w:rsidR="00505726" w:rsidRPr="00DE0B78">
              <w:rPr>
                <w:rFonts w:ascii="Arial" w:eastAsia="Times New Roman" w:hAnsi="Arial" w:cs="Arial"/>
                <w:lang w:eastAsia="fr-FR"/>
              </w:rPr>
              <w:t>vous demande à présent de développer une application en client lourd afin d’assurer la gestion commerciale de son site Internet.</w:t>
            </w:r>
          </w:p>
        </w:tc>
      </w:tr>
      <w:tr w:rsidR="00505726" w:rsidRPr="00DE0B78" w:rsidTr="00DE0B78">
        <w:trPr>
          <w:tblCellSpacing w:w="15" w:type="dxa"/>
        </w:trPr>
        <w:tc>
          <w:tcPr>
            <w:tcW w:w="2251" w:type="dxa"/>
            <w:tcBorders>
              <w:top w:val="outset" w:sz="6" w:space="0" w:color="auto"/>
              <w:left w:val="outset" w:sz="6" w:space="0" w:color="auto"/>
              <w:bottom w:val="outset" w:sz="6" w:space="0" w:color="auto"/>
              <w:right w:val="outset" w:sz="6" w:space="0" w:color="auto"/>
            </w:tcBorders>
            <w:vAlign w:val="center"/>
          </w:tcPr>
          <w:p w:rsidR="00505726" w:rsidRPr="00DE0B78" w:rsidRDefault="00505726" w:rsidP="00D47031">
            <w:pPr>
              <w:spacing w:beforeLines="40" w:afterLines="40" w:line="288" w:lineRule="auto"/>
              <w:jc w:val="both"/>
              <w:rPr>
                <w:rFonts w:ascii="Arial" w:eastAsia="Times New Roman" w:hAnsi="Arial" w:cs="Arial"/>
                <w:lang w:eastAsia="fr-FR"/>
              </w:rPr>
            </w:pPr>
          </w:p>
          <w:p w:rsidR="00505726" w:rsidRPr="00DE0B78" w:rsidRDefault="00505726" w:rsidP="00D47031">
            <w:pPr>
              <w:spacing w:beforeLines="40" w:afterLines="40" w:line="288" w:lineRule="auto"/>
              <w:ind w:left="142"/>
              <w:jc w:val="both"/>
              <w:rPr>
                <w:rFonts w:ascii="Arial" w:eastAsia="Times New Roman" w:hAnsi="Arial" w:cs="Arial"/>
                <w:lang w:eastAsia="fr-FR"/>
              </w:rPr>
            </w:pPr>
            <w:r w:rsidRPr="00DE0B78">
              <w:rPr>
                <w:rFonts w:ascii="Arial" w:eastAsia="Times New Roman" w:hAnsi="Arial" w:cs="Arial"/>
                <w:lang w:eastAsia="fr-FR"/>
              </w:rPr>
              <w:t xml:space="preserve"> Descriptif fonctionnel</w:t>
            </w:r>
          </w:p>
        </w:tc>
        <w:tc>
          <w:tcPr>
            <w:tcW w:w="7611" w:type="dxa"/>
            <w:tcBorders>
              <w:top w:val="outset" w:sz="6" w:space="0" w:color="auto"/>
              <w:left w:val="outset" w:sz="6" w:space="0" w:color="auto"/>
              <w:bottom w:val="outset" w:sz="6" w:space="0" w:color="auto"/>
              <w:right w:val="outset" w:sz="6" w:space="0" w:color="auto"/>
            </w:tcBorders>
            <w:vAlign w:val="center"/>
          </w:tcPr>
          <w:p w:rsidR="00505726" w:rsidRPr="00DE0B78" w:rsidRDefault="00505726" w:rsidP="00D47031">
            <w:pPr>
              <w:numPr>
                <w:ilvl w:val="0"/>
                <w:numId w:val="2"/>
              </w:numPr>
              <w:tabs>
                <w:tab w:val="clear" w:pos="720"/>
              </w:tabs>
              <w:spacing w:beforeLines="40" w:afterLines="40" w:line="288" w:lineRule="auto"/>
              <w:ind w:left="380" w:hanging="284"/>
              <w:jc w:val="both"/>
              <w:rPr>
                <w:rFonts w:ascii="Arial" w:eastAsia="Times New Roman" w:hAnsi="Arial" w:cs="Arial"/>
                <w:lang w:eastAsia="fr-FR"/>
              </w:rPr>
            </w:pPr>
            <w:r w:rsidRPr="00DE0B78">
              <w:rPr>
                <w:rFonts w:ascii="Arial" w:eastAsia="Times New Roman" w:hAnsi="Arial" w:cs="Arial"/>
                <w:lang w:eastAsia="fr-FR"/>
              </w:rPr>
              <w:t xml:space="preserve"> L’application développée en langage Visual Basic est installée sur un poste (sous Windows) de l’entreprise et est interfacée sur la base de données MySQL du site Web. Elle permet de gérer les produits présentés sur le site, les stocks et de trait</w:t>
            </w:r>
          </w:p>
        </w:tc>
      </w:tr>
      <w:tr w:rsidR="00505726" w:rsidRPr="00DE0B78" w:rsidTr="00DE0B78">
        <w:trPr>
          <w:tblCellSpacing w:w="15" w:type="dxa"/>
        </w:trPr>
        <w:tc>
          <w:tcPr>
            <w:tcW w:w="2251" w:type="dxa"/>
            <w:tcBorders>
              <w:top w:val="outset" w:sz="6" w:space="0" w:color="auto"/>
              <w:left w:val="outset" w:sz="6" w:space="0" w:color="auto"/>
              <w:bottom w:val="outset" w:sz="6" w:space="0" w:color="auto"/>
              <w:right w:val="outset" w:sz="6" w:space="0" w:color="auto"/>
            </w:tcBorders>
            <w:vAlign w:val="center"/>
          </w:tcPr>
          <w:p w:rsidR="00505726" w:rsidRPr="00DE0B78" w:rsidRDefault="00505726" w:rsidP="00D47031">
            <w:pPr>
              <w:spacing w:beforeLines="40" w:afterLines="40" w:line="288" w:lineRule="auto"/>
              <w:jc w:val="both"/>
              <w:rPr>
                <w:rFonts w:ascii="Arial" w:eastAsia="Times New Roman" w:hAnsi="Arial" w:cs="Arial"/>
                <w:lang w:eastAsia="fr-FR"/>
              </w:rPr>
            </w:pPr>
          </w:p>
          <w:p w:rsidR="00505726" w:rsidRPr="00DE0B78" w:rsidRDefault="00505726" w:rsidP="00D47031">
            <w:pPr>
              <w:spacing w:beforeLines="40" w:afterLines="40" w:line="288" w:lineRule="auto"/>
              <w:ind w:left="142"/>
              <w:jc w:val="both"/>
              <w:rPr>
                <w:rFonts w:ascii="Arial" w:eastAsia="Times New Roman" w:hAnsi="Arial" w:cs="Arial"/>
                <w:lang w:eastAsia="fr-FR"/>
              </w:rPr>
            </w:pPr>
            <w:r w:rsidRPr="00DE0B78">
              <w:rPr>
                <w:rFonts w:ascii="Arial" w:eastAsia="Times New Roman" w:hAnsi="Arial" w:cs="Arial"/>
                <w:lang w:eastAsia="fr-FR"/>
              </w:rPr>
              <w:t xml:space="preserve"> Charte graphique et ergonomie</w:t>
            </w:r>
          </w:p>
        </w:tc>
        <w:tc>
          <w:tcPr>
            <w:tcW w:w="7611" w:type="dxa"/>
            <w:tcBorders>
              <w:top w:val="outset" w:sz="6" w:space="0" w:color="auto"/>
              <w:left w:val="outset" w:sz="6" w:space="0" w:color="auto"/>
              <w:bottom w:val="outset" w:sz="6" w:space="0" w:color="auto"/>
              <w:right w:val="outset" w:sz="6" w:space="0" w:color="auto"/>
            </w:tcBorders>
            <w:vAlign w:val="center"/>
          </w:tcPr>
          <w:p w:rsidR="00505726" w:rsidRPr="00DE0B78" w:rsidRDefault="00505726" w:rsidP="00D47031">
            <w:pPr>
              <w:numPr>
                <w:ilvl w:val="0"/>
                <w:numId w:val="2"/>
              </w:numPr>
              <w:tabs>
                <w:tab w:val="clear" w:pos="720"/>
              </w:tabs>
              <w:spacing w:beforeLines="40" w:afterLines="40" w:line="288" w:lineRule="auto"/>
              <w:ind w:left="380" w:hanging="284"/>
              <w:jc w:val="both"/>
              <w:rPr>
                <w:rFonts w:ascii="Arial" w:eastAsia="Times New Roman" w:hAnsi="Arial" w:cs="Arial"/>
                <w:lang w:eastAsia="fr-FR"/>
              </w:rPr>
            </w:pPr>
            <w:r w:rsidRPr="00DE0B78">
              <w:rPr>
                <w:rFonts w:ascii="Arial" w:eastAsia="Times New Roman" w:hAnsi="Arial" w:cs="Arial"/>
                <w:lang w:eastAsia="fr-FR"/>
              </w:rPr>
              <w:t xml:space="preserve"> L’application est destinée uniquement à l’entreprise pour la gestion commerciale de son activité Web. Sa charte graphique doit donc être sobre, claire et professionnelle. Vous avez carte blanche quant à la charte graphique et à l’ergonomie à employer.</w:t>
            </w:r>
          </w:p>
        </w:tc>
      </w:tr>
      <w:tr w:rsidR="00505726" w:rsidRPr="00DE0B78" w:rsidTr="00DE0B78">
        <w:trPr>
          <w:tblCellSpacing w:w="15" w:type="dxa"/>
        </w:trPr>
        <w:tc>
          <w:tcPr>
            <w:tcW w:w="2251" w:type="dxa"/>
            <w:tcBorders>
              <w:top w:val="outset" w:sz="6" w:space="0" w:color="auto"/>
              <w:left w:val="outset" w:sz="6" w:space="0" w:color="auto"/>
              <w:bottom w:val="outset" w:sz="6" w:space="0" w:color="auto"/>
              <w:right w:val="outset" w:sz="6" w:space="0" w:color="auto"/>
            </w:tcBorders>
            <w:vAlign w:val="center"/>
          </w:tcPr>
          <w:p w:rsidR="00505726" w:rsidRPr="00DE0B78" w:rsidRDefault="00505726" w:rsidP="00D47031">
            <w:pPr>
              <w:spacing w:beforeLines="40" w:afterLines="40" w:line="288" w:lineRule="auto"/>
              <w:jc w:val="both"/>
              <w:rPr>
                <w:rFonts w:ascii="Arial" w:eastAsia="Times New Roman" w:hAnsi="Arial" w:cs="Arial"/>
                <w:lang w:eastAsia="fr-FR"/>
              </w:rPr>
            </w:pPr>
          </w:p>
          <w:p w:rsidR="00505726" w:rsidRPr="00DE0B78" w:rsidRDefault="00505726" w:rsidP="00D47031">
            <w:pPr>
              <w:spacing w:beforeLines="40" w:afterLines="40" w:line="288" w:lineRule="auto"/>
              <w:ind w:left="142"/>
              <w:jc w:val="both"/>
              <w:rPr>
                <w:rFonts w:ascii="Arial" w:eastAsia="Times New Roman" w:hAnsi="Arial" w:cs="Arial"/>
                <w:lang w:eastAsia="fr-FR"/>
              </w:rPr>
            </w:pPr>
            <w:r w:rsidRPr="00DE0B78">
              <w:rPr>
                <w:rFonts w:ascii="Arial" w:eastAsia="Times New Roman" w:hAnsi="Arial" w:cs="Arial"/>
                <w:lang w:eastAsia="fr-FR"/>
              </w:rPr>
              <w:t xml:space="preserve"> Contraintes techniques</w:t>
            </w:r>
          </w:p>
        </w:tc>
        <w:tc>
          <w:tcPr>
            <w:tcW w:w="7611" w:type="dxa"/>
            <w:tcBorders>
              <w:top w:val="outset" w:sz="6" w:space="0" w:color="auto"/>
              <w:left w:val="outset" w:sz="6" w:space="0" w:color="auto"/>
              <w:bottom w:val="outset" w:sz="6" w:space="0" w:color="auto"/>
              <w:right w:val="outset" w:sz="6" w:space="0" w:color="auto"/>
            </w:tcBorders>
            <w:vAlign w:val="center"/>
          </w:tcPr>
          <w:p w:rsidR="00505726" w:rsidRPr="00DE0B78" w:rsidRDefault="00505726" w:rsidP="00D47031">
            <w:pPr>
              <w:numPr>
                <w:ilvl w:val="0"/>
                <w:numId w:val="2"/>
              </w:numPr>
              <w:tabs>
                <w:tab w:val="clear" w:pos="720"/>
              </w:tabs>
              <w:spacing w:beforeLines="40" w:afterLines="40" w:line="288" w:lineRule="auto"/>
              <w:ind w:left="380" w:hanging="284"/>
              <w:jc w:val="both"/>
              <w:rPr>
                <w:rFonts w:ascii="Arial" w:eastAsia="Times New Roman" w:hAnsi="Arial" w:cs="Arial"/>
                <w:lang w:eastAsia="fr-FR"/>
              </w:rPr>
            </w:pPr>
            <w:r w:rsidRPr="00DE0B78">
              <w:rPr>
                <w:rFonts w:ascii="Arial" w:eastAsia="Times New Roman" w:hAnsi="Arial" w:cs="Arial"/>
                <w:lang w:eastAsia="fr-FR"/>
              </w:rPr>
              <w:t xml:space="preserve"> Vous devez développer votre application pour plate-forme Windows 32 ou 64 bits. Vous devez employer le langage </w:t>
            </w:r>
            <w:r w:rsidR="007973FB" w:rsidRPr="00DE0B78">
              <w:rPr>
                <w:rFonts w:ascii="Arial" w:eastAsia="Times New Roman" w:hAnsi="Arial" w:cs="Arial"/>
                <w:lang w:eastAsia="fr-FR"/>
              </w:rPr>
              <w:t xml:space="preserve">de votre </w:t>
            </w:r>
            <w:r w:rsidRPr="00DE0B78">
              <w:rPr>
                <w:rFonts w:ascii="Arial" w:eastAsia="Times New Roman" w:hAnsi="Arial" w:cs="Arial"/>
                <w:lang w:eastAsia="fr-FR"/>
              </w:rPr>
              <w:t xml:space="preserve"> choix</w:t>
            </w:r>
            <w:r w:rsidR="007973FB" w:rsidRPr="00DE0B78">
              <w:rPr>
                <w:rFonts w:ascii="Arial" w:eastAsia="Times New Roman" w:hAnsi="Arial" w:cs="Arial"/>
                <w:lang w:eastAsia="fr-FR"/>
              </w:rPr>
              <w:t xml:space="preserve"> </w:t>
            </w:r>
            <w:r w:rsidRPr="00DE0B78">
              <w:rPr>
                <w:rFonts w:ascii="Arial" w:eastAsia="Times New Roman" w:hAnsi="Arial" w:cs="Arial"/>
                <w:lang w:eastAsia="fr-FR"/>
              </w:rPr>
              <w:t xml:space="preserve"> et vous interfacer sur la base de données MySQL du site Internet (Cf. </w:t>
            </w:r>
            <w:r w:rsidR="007973FB" w:rsidRPr="00DE0B78">
              <w:rPr>
                <w:rFonts w:ascii="Arial" w:eastAsia="Times New Roman" w:hAnsi="Arial" w:cs="Arial"/>
                <w:lang w:eastAsia="fr-FR"/>
              </w:rPr>
              <w:t xml:space="preserve">Mission </w:t>
            </w:r>
            <w:r w:rsidRPr="00DE0B78">
              <w:rPr>
                <w:rFonts w:ascii="Arial" w:eastAsia="Times New Roman" w:hAnsi="Arial" w:cs="Arial"/>
                <w:lang w:eastAsia="fr-FR"/>
              </w:rPr>
              <w:t xml:space="preserve"> n°2).</w:t>
            </w:r>
          </w:p>
        </w:tc>
      </w:tr>
      <w:tr w:rsidR="007973FB" w:rsidRPr="00DE0B78" w:rsidTr="00DE0B78">
        <w:trPr>
          <w:tblCellSpacing w:w="15" w:type="dxa"/>
        </w:trPr>
        <w:tc>
          <w:tcPr>
            <w:tcW w:w="2251" w:type="dxa"/>
            <w:tcBorders>
              <w:top w:val="outset" w:sz="6" w:space="0" w:color="auto"/>
              <w:left w:val="outset" w:sz="6" w:space="0" w:color="auto"/>
              <w:bottom w:val="outset" w:sz="6" w:space="0" w:color="auto"/>
              <w:right w:val="outset" w:sz="6" w:space="0" w:color="auto"/>
            </w:tcBorders>
            <w:vAlign w:val="center"/>
          </w:tcPr>
          <w:p w:rsidR="007973FB" w:rsidRPr="00DE0B78" w:rsidRDefault="007973FB" w:rsidP="00D47031">
            <w:pPr>
              <w:spacing w:beforeLines="40" w:afterLines="40" w:line="288" w:lineRule="auto"/>
              <w:ind w:left="142"/>
              <w:jc w:val="both"/>
              <w:rPr>
                <w:rFonts w:ascii="Arial" w:eastAsia="Times New Roman" w:hAnsi="Arial" w:cs="Arial"/>
                <w:lang w:eastAsia="fr-FR"/>
              </w:rPr>
            </w:pPr>
            <w:r w:rsidRPr="00DE0B78">
              <w:rPr>
                <w:rFonts w:ascii="Arial" w:eastAsia="Times New Roman" w:hAnsi="Arial" w:cs="Arial"/>
                <w:lang w:eastAsia="fr-FR"/>
              </w:rPr>
              <w:t xml:space="preserve"> Moyens techniques </w:t>
            </w:r>
          </w:p>
        </w:tc>
        <w:tc>
          <w:tcPr>
            <w:tcW w:w="7611" w:type="dxa"/>
            <w:tcBorders>
              <w:top w:val="outset" w:sz="6" w:space="0" w:color="auto"/>
              <w:left w:val="outset" w:sz="6" w:space="0" w:color="auto"/>
              <w:bottom w:val="outset" w:sz="6" w:space="0" w:color="auto"/>
              <w:right w:val="outset" w:sz="6" w:space="0" w:color="auto"/>
            </w:tcBorders>
            <w:vAlign w:val="center"/>
          </w:tcPr>
          <w:p w:rsidR="007973FB" w:rsidRPr="00DE0B78" w:rsidRDefault="007973FB" w:rsidP="00D47031">
            <w:pPr>
              <w:numPr>
                <w:ilvl w:val="0"/>
                <w:numId w:val="2"/>
              </w:numPr>
              <w:tabs>
                <w:tab w:val="clear" w:pos="720"/>
              </w:tabs>
              <w:spacing w:beforeLines="40" w:afterLines="40" w:line="288" w:lineRule="auto"/>
              <w:ind w:left="380" w:hanging="284"/>
              <w:jc w:val="both"/>
              <w:rPr>
                <w:rFonts w:ascii="Arial" w:eastAsia="Times New Roman" w:hAnsi="Arial" w:cs="Arial"/>
                <w:lang w:eastAsia="fr-FR"/>
              </w:rPr>
            </w:pPr>
            <w:r w:rsidRPr="00DE0B78">
              <w:rPr>
                <w:rFonts w:ascii="Arial" w:eastAsia="Times New Roman" w:hAnsi="Arial" w:cs="Arial"/>
                <w:lang w:eastAsia="fr-FR"/>
              </w:rPr>
              <w:t xml:space="preserve">Un serveur XAMPP (serveur Web et administration des BDD MySQL) </w:t>
            </w:r>
          </w:p>
          <w:p w:rsidR="007973FB" w:rsidRPr="00DE0B78" w:rsidRDefault="007973FB" w:rsidP="00D47031">
            <w:pPr>
              <w:numPr>
                <w:ilvl w:val="0"/>
                <w:numId w:val="2"/>
              </w:numPr>
              <w:tabs>
                <w:tab w:val="clear" w:pos="720"/>
              </w:tabs>
              <w:spacing w:beforeLines="40" w:afterLines="40" w:line="288" w:lineRule="auto"/>
              <w:ind w:left="380" w:hanging="284"/>
              <w:jc w:val="both"/>
              <w:rPr>
                <w:rFonts w:ascii="Arial" w:eastAsia="Times New Roman" w:hAnsi="Arial" w:cs="Arial"/>
                <w:lang w:eastAsia="fr-FR"/>
              </w:rPr>
            </w:pPr>
            <w:r w:rsidRPr="00DE0B78">
              <w:rPr>
                <w:rFonts w:ascii="Arial" w:eastAsia="Times New Roman" w:hAnsi="Arial" w:cs="Arial"/>
                <w:lang w:eastAsia="fr-FR"/>
              </w:rPr>
              <w:t xml:space="preserve">Un serveur SVN (outil de gestion de versions) </w:t>
            </w:r>
          </w:p>
          <w:p w:rsidR="007973FB" w:rsidRPr="00DE0B78" w:rsidRDefault="007973FB" w:rsidP="00D47031">
            <w:pPr>
              <w:numPr>
                <w:ilvl w:val="0"/>
                <w:numId w:val="2"/>
              </w:numPr>
              <w:tabs>
                <w:tab w:val="clear" w:pos="720"/>
              </w:tabs>
              <w:spacing w:beforeLines="40" w:afterLines="40" w:line="288" w:lineRule="auto"/>
              <w:ind w:left="380" w:hanging="284"/>
              <w:jc w:val="both"/>
              <w:rPr>
                <w:rFonts w:ascii="Arial" w:eastAsia="Times New Roman" w:hAnsi="Arial" w:cs="Arial"/>
                <w:lang w:eastAsia="fr-FR"/>
              </w:rPr>
            </w:pPr>
            <w:r w:rsidRPr="00DE0B78">
              <w:rPr>
                <w:rFonts w:ascii="Arial" w:eastAsia="Times New Roman" w:hAnsi="Arial" w:cs="Arial"/>
                <w:lang w:eastAsia="fr-FR"/>
              </w:rPr>
              <w:t xml:space="preserve">Un serveur GLPI (outil de gestion de parc) </w:t>
            </w:r>
          </w:p>
        </w:tc>
      </w:tr>
      <w:tr w:rsidR="00116DFF" w:rsidRPr="00DE0B78" w:rsidTr="00DE0B78">
        <w:trPr>
          <w:tblCellSpacing w:w="15" w:type="dxa"/>
        </w:trPr>
        <w:tc>
          <w:tcPr>
            <w:tcW w:w="2251" w:type="dxa"/>
            <w:tcBorders>
              <w:top w:val="outset" w:sz="6" w:space="0" w:color="auto"/>
              <w:left w:val="outset" w:sz="6" w:space="0" w:color="auto"/>
              <w:bottom w:val="outset" w:sz="6" w:space="0" w:color="auto"/>
              <w:right w:val="outset" w:sz="6" w:space="0" w:color="auto"/>
            </w:tcBorders>
            <w:vAlign w:val="center"/>
          </w:tcPr>
          <w:p w:rsidR="00116DFF" w:rsidRPr="00DE0B78" w:rsidRDefault="00116DFF" w:rsidP="00D47031">
            <w:pPr>
              <w:spacing w:beforeLines="40" w:afterLines="40" w:line="288" w:lineRule="auto"/>
              <w:ind w:left="142"/>
              <w:jc w:val="both"/>
              <w:rPr>
                <w:rFonts w:ascii="Arial" w:eastAsia="Times New Roman" w:hAnsi="Arial" w:cs="Arial"/>
                <w:lang w:eastAsia="fr-FR"/>
              </w:rPr>
            </w:pPr>
            <w:r w:rsidRPr="00116DFF">
              <w:rPr>
                <w:rFonts w:ascii="Arial" w:eastAsia="Times New Roman" w:hAnsi="Arial" w:cs="Arial"/>
                <w:lang w:eastAsia="fr-FR"/>
              </w:rPr>
              <w:t>Fonctionnalités additionnelles</w:t>
            </w:r>
          </w:p>
        </w:tc>
        <w:tc>
          <w:tcPr>
            <w:tcW w:w="7611" w:type="dxa"/>
            <w:tcBorders>
              <w:top w:val="outset" w:sz="6" w:space="0" w:color="auto"/>
              <w:left w:val="outset" w:sz="6" w:space="0" w:color="auto"/>
              <w:bottom w:val="outset" w:sz="6" w:space="0" w:color="auto"/>
              <w:right w:val="outset" w:sz="6" w:space="0" w:color="auto"/>
            </w:tcBorders>
            <w:vAlign w:val="center"/>
          </w:tcPr>
          <w:p w:rsidR="00116DFF" w:rsidRDefault="00116DFF" w:rsidP="00D47031">
            <w:pPr>
              <w:numPr>
                <w:ilvl w:val="0"/>
                <w:numId w:val="2"/>
              </w:numPr>
              <w:tabs>
                <w:tab w:val="clear" w:pos="720"/>
              </w:tabs>
              <w:spacing w:beforeLines="40" w:afterLines="40" w:line="288" w:lineRule="auto"/>
              <w:ind w:left="380" w:hanging="284"/>
              <w:jc w:val="both"/>
              <w:rPr>
                <w:rFonts w:ascii="Arial" w:eastAsia="Times New Roman" w:hAnsi="Arial" w:cs="Arial"/>
                <w:lang w:eastAsia="fr-FR"/>
              </w:rPr>
            </w:pPr>
            <w:r w:rsidRPr="00116DFF">
              <w:rPr>
                <w:rFonts w:ascii="Arial" w:eastAsia="Times New Roman" w:hAnsi="Arial" w:cs="Arial"/>
                <w:lang w:eastAsia="fr-FR"/>
              </w:rPr>
              <w:t xml:space="preserve">Vous avez possibilité d’ajouter des fonctionnalités ou des données qui vous paraitraient utiles, dans la mesure où vous respectez préalablement les attentes exprimées ci-dessus. </w:t>
            </w:r>
          </w:p>
          <w:p w:rsidR="00116DFF" w:rsidRPr="00DE0B78" w:rsidRDefault="00116DFF" w:rsidP="00D47031">
            <w:pPr>
              <w:numPr>
                <w:ilvl w:val="0"/>
                <w:numId w:val="2"/>
              </w:numPr>
              <w:tabs>
                <w:tab w:val="clear" w:pos="720"/>
              </w:tabs>
              <w:spacing w:beforeLines="40" w:afterLines="40" w:line="288" w:lineRule="auto"/>
              <w:ind w:left="380" w:hanging="284"/>
              <w:jc w:val="both"/>
              <w:rPr>
                <w:rFonts w:ascii="Arial" w:eastAsia="Times New Roman" w:hAnsi="Arial" w:cs="Arial"/>
                <w:lang w:eastAsia="fr-FR"/>
              </w:rPr>
            </w:pPr>
            <w:r w:rsidRPr="00116DFF">
              <w:rPr>
                <w:rFonts w:ascii="Arial" w:eastAsia="Times New Roman" w:hAnsi="Arial" w:cs="Arial"/>
                <w:lang w:eastAsia="fr-FR"/>
              </w:rPr>
              <w:t>Ces nouvelles fonctionnalités si elles s’avèrent intéressantes et performantes pourront vous apporter un bonus significatif dans la notation de votre PPE.</w:t>
            </w:r>
          </w:p>
        </w:tc>
      </w:tr>
      <w:tr w:rsidR="00116DFF" w:rsidRPr="00DE0B78" w:rsidTr="00DE0B78">
        <w:trPr>
          <w:tblCellSpacing w:w="15" w:type="dxa"/>
        </w:trPr>
        <w:tc>
          <w:tcPr>
            <w:tcW w:w="2251" w:type="dxa"/>
            <w:tcBorders>
              <w:top w:val="outset" w:sz="6" w:space="0" w:color="auto"/>
              <w:left w:val="outset" w:sz="6" w:space="0" w:color="auto"/>
              <w:bottom w:val="outset" w:sz="6" w:space="0" w:color="auto"/>
              <w:right w:val="outset" w:sz="6" w:space="0" w:color="auto"/>
            </w:tcBorders>
            <w:vAlign w:val="center"/>
          </w:tcPr>
          <w:p w:rsidR="00116DFF" w:rsidRPr="00116DFF" w:rsidRDefault="00116DFF" w:rsidP="00D47031">
            <w:pPr>
              <w:spacing w:beforeLines="40" w:afterLines="40" w:line="288" w:lineRule="auto"/>
              <w:ind w:left="142"/>
              <w:jc w:val="both"/>
              <w:rPr>
                <w:rFonts w:ascii="Arial" w:eastAsia="Times New Roman" w:hAnsi="Arial" w:cs="Arial"/>
                <w:lang w:eastAsia="fr-FR"/>
              </w:rPr>
            </w:pPr>
            <w:r w:rsidRPr="00116DFF">
              <w:rPr>
                <w:rFonts w:ascii="Arial" w:eastAsia="Times New Roman" w:hAnsi="Arial" w:cs="Arial"/>
                <w:lang w:eastAsia="fr-FR"/>
              </w:rPr>
              <w:t xml:space="preserve">Rendus attendus </w:t>
            </w:r>
          </w:p>
          <w:p w:rsidR="00116DFF" w:rsidRPr="00116DFF" w:rsidRDefault="00116DFF" w:rsidP="00D47031">
            <w:pPr>
              <w:spacing w:beforeLines="40" w:afterLines="40" w:line="288" w:lineRule="auto"/>
              <w:jc w:val="both"/>
              <w:rPr>
                <w:rFonts w:ascii="Arial" w:eastAsia="Times New Roman" w:hAnsi="Arial" w:cs="Arial"/>
                <w:lang w:eastAsia="fr-FR"/>
              </w:rPr>
            </w:pPr>
          </w:p>
        </w:tc>
        <w:tc>
          <w:tcPr>
            <w:tcW w:w="7611" w:type="dxa"/>
            <w:tcBorders>
              <w:top w:val="outset" w:sz="6" w:space="0" w:color="auto"/>
              <w:left w:val="outset" w:sz="6" w:space="0" w:color="auto"/>
              <w:bottom w:val="outset" w:sz="6" w:space="0" w:color="auto"/>
              <w:right w:val="outset" w:sz="6" w:space="0" w:color="auto"/>
            </w:tcBorders>
            <w:vAlign w:val="center"/>
          </w:tcPr>
          <w:p w:rsidR="00116DFF" w:rsidRPr="00116DFF" w:rsidRDefault="00116DFF" w:rsidP="00D47031">
            <w:pPr>
              <w:numPr>
                <w:ilvl w:val="0"/>
                <w:numId w:val="2"/>
              </w:numPr>
              <w:tabs>
                <w:tab w:val="clear" w:pos="720"/>
              </w:tabs>
              <w:spacing w:beforeLines="40" w:afterLines="40" w:line="288" w:lineRule="auto"/>
              <w:ind w:left="380" w:hanging="284"/>
              <w:jc w:val="both"/>
              <w:rPr>
                <w:rFonts w:ascii="Arial" w:eastAsia="Times New Roman" w:hAnsi="Arial" w:cs="Arial"/>
                <w:lang w:eastAsia="fr-FR"/>
              </w:rPr>
            </w:pPr>
            <w:r w:rsidRPr="00116DFF">
              <w:rPr>
                <w:rFonts w:ascii="Arial" w:eastAsia="Times New Roman" w:hAnsi="Arial" w:cs="Arial"/>
                <w:lang w:eastAsia="fr-FR"/>
              </w:rPr>
              <w:t xml:space="preserve">Dossier des spécifications fonctionnelles et non fonctionnelles, avec les IHM. </w:t>
            </w:r>
          </w:p>
          <w:p w:rsidR="00116DFF" w:rsidRPr="00116DFF" w:rsidRDefault="00116DFF" w:rsidP="00D47031">
            <w:pPr>
              <w:numPr>
                <w:ilvl w:val="0"/>
                <w:numId w:val="2"/>
              </w:numPr>
              <w:tabs>
                <w:tab w:val="clear" w:pos="720"/>
              </w:tabs>
              <w:spacing w:beforeLines="40" w:afterLines="40" w:line="288" w:lineRule="auto"/>
              <w:ind w:left="380" w:hanging="284"/>
              <w:jc w:val="both"/>
              <w:rPr>
                <w:rFonts w:ascii="Arial" w:eastAsia="Times New Roman" w:hAnsi="Arial" w:cs="Arial"/>
                <w:lang w:eastAsia="fr-FR"/>
              </w:rPr>
            </w:pPr>
            <w:r w:rsidRPr="00116DFF">
              <w:rPr>
                <w:rFonts w:ascii="Arial" w:eastAsia="Times New Roman" w:hAnsi="Arial" w:cs="Arial"/>
                <w:lang w:eastAsia="fr-FR"/>
              </w:rPr>
              <w:t xml:space="preserve">Dossier de conception. </w:t>
            </w:r>
          </w:p>
          <w:p w:rsidR="00116DFF" w:rsidRPr="00116DFF" w:rsidRDefault="00116DFF" w:rsidP="00D47031">
            <w:pPr>
              <w:numPr>
                <w:ilvl w:val="0"/>
                <w:numId w:val="2"/>
              </w:numPr>
              <w:tabs>
                <w:tab w:val="clear" w:pos="720"/>
              </w:tabs>
              <w:spacing w:beforeLines="40" w:afterLines="40" w:line="288" w:lineRule="auto"/>
              <w:ind w:left="380" w:hanging="284"/>
              <w:jc w:val="both"/>
              <w:rPr>
                <w:rFonts w:ascii="Arial" w:eastAsia="Times New Roman" w:hAnsi="Arial" w:cs="Arial"/>
                <w:lang w:eastAsia="fr-FR"/>
              </w:rPr>
            </w:pPr>
            <w:r w:rsidRPr="00116DFF">
              <w:rPr>
                <w:rFonts w:ascii="Arial" w:eastAsia="Times New Roman" w:hAnsi="Arial" w:cs="Arial"/>
                <w:lang w:eastAsia="fr-FR"/>
              </w:rPr>
              <w:t xml:space="preserve">Dossier de tests </w:t>
            </w:r>
          </w:p>
          <w:p w:rsidR="00116DFF" w:rsidRPr="00116DFF" w:rsidRDefault="00116DFF" w:rsidP="00D47031">
            <w:pPr>
              <w:numPr>
                <w:ilvl w:val="0"/>
                <w:numId w:val="2"/>
              </w:numPr>
              <w:tabs>
                <w:tab w:val="clear" w:pos="720"/>
              </w:tabs>
              <w:spacing w:beforeLines="40" w:afterLines="40" w:line="288" w:lineRule="auto"/>
              <w:ind w:left="380" w:hanging="284"/>
              <w:jc w:val="both"/>
              <w:rPr>
                <w:rFonts w:ascii="Arial" w:eastAsia="Times New Roman" w:hAnsi="Arial" w:cs="Arial"/>
                <w:lang w:eastAsia="fr-FR"/>
              </w:rPr>
            </w:pPr>
            <w:r w:rsidRPr="00116DFF">
              <w:rPr>
                <w:rFonts w:ascii="Arial" w:eastAsia="Times New Roman" w:hAnsi="Arial" w:cs="Arial"/>
                <w:lang w:eastAsia="fr-FR"/>
              </w:rPr>
              <w:t>Le code de l’application doit être propre, indenté et commenté. Un cartouche est exigé pour chaque bloc de code.</w:t>
            </w:r>
          </w:p>
        </w:tc>
      </w:tr>
      <w:tr w:rsidR="00116DFF" w:rsidRPr="00DE0B78" w:rsidTr="00DE0B78">
        <w:trPr>
          <w:tblCellSpacing w:w="15" w:type="dxa"/>
        </w:trPr>
        <w:tc>
          <w:tcPr>
            <w:tcW w:w="2251" w:type="dxa"/>
            <w:tcBorders>
              <w:top w:val="outset" w:sz="6" w:space="0" w:color="auto"/>
              <w:left w:val="outset" w:sz="6" w:space="0" w:color="auto"/>
              <w:bottom w:val="outset" w:sz="6" w:space="0" w:color="auto"/>
              <w:right w:val="outset" w:sz="6" w:space="0" w:color="auto"/>
            </w:tcBorders>
            <w:vAlign w:val="center"/>
          </w:tcPr>
          <w:p w:rsidR="00116DFF" w:rsidRPr="00116DFF" w:rsidRDefault="00116DFF" w:rsidP="00D47031">
            <w:pPr>
              <w:spacing w:beforeLines="40" w:afterLines="40" w:line="288" w:lineRule="auto"/>
              <w:ind w:left="142"/>
              <w:jc w:val="both"/>
              <w:rPr>
                <w:rFonts w:ascii="Arial" w:eastAsia="Times New Roman" w:hAnsi="Arial" w:cs="Arial"/>
                <w:lang w:eastAsia="fr-FR"/>
              </w:rPr>
            </w:pPr>
            <w:r>
              <w:rPr>
                <w:rFonts w:ascii="Arial" w:eastAsia="Times New Roman" w:hAnsi="Arial" w:cs="Arial"/>
                <w:lang w:eastAsia="fr-FR"/>
              </w:rPr>
              <w:t>Evaluation finale</w:t>
            </w:r>
          </w:p>
        </w:tc>
        <w:tc>
          <w:tcPr>
            <w:tcW w:w="7611" w:type="dxa"/>
            <w:tcBorders>
              <w:top w:val="outset" w:sz="6" w:space="0" w:color="auto"/>
              <w:left w:val="outset" w:sz="6" w:space="0" w:color="auto"/>
              <w:bottom w:val="outset" w:sz="6" w:space="0" w:color="auto"/>
              <w:right w:val="outset" w:sz="6" w:space="0" w:color="auto"/>
            </w:tcBorders>
            <w:vAlign w:val="center"/>
          </w:tcPr>
          <w:p w:rsidR="00116DFF" w:rsidRDefault="00116DFF" w:rsidP="00D47031">
            <w:pPr>
              <w:numPr>
                <w:ilvl w:val="0"/>
                <w:numId w:val="2"/>
              </w:numPr>
              <w:tabs>
                <w:tab w:val="clear" w:pos="720"/>
              </w:tabs>
              <w:spacing w:beforeLines="40" w:afterLines="40" w:line="288" w:lineRule="auto"/>
              <w:ind w:left="380" w:hanging="284"/>
              <w:jc w:val="both"/>
              <w:rPr>
                <w:rFonts w:ascii="Arial" w:eastAsia="Times New Roman" w:hAnsi="Arial" w:cs="Arial"/>
                <w:lang w:eastAsia="fr-FR"/>
              </w:rPr>
            </w:pPr>
            <w:r w:rsidRPr="00116DFF">
              <w:rPr>
                <w:rFonts w:ascii="Arial" w:eastAsia="Times New Roman" w:hAnsi="Arial" w:cs="Arial"/>
                <w:lang w:eastAsia="fr-FR"/>
              </w:rPr>
              <w:t xml:space="preserve"> La vocation des PPE est d’être présentés à l’examen du BTS SIO en mai/juin 201</w:t>
            </w:r>
            <w:r>
              <w:rPr>
                <w:rFonts w:ascii="Arial" w:eastAsia="Times New Roman" w:hAnsi="Arial" w:cs="Arial"/>
                <w:lang w:eastAsia="fr-FR"/>
              </w:rPr>
              <w:t>7.</w:t>
            </w:r>
          </w:p>
          <w:p w:rsidR="00116DFF" w:rsidRPr="00116DFF" w:rsidRDefault="00116DFF" w:rsidP="00D47031">
            <w:pPr>
              <w:numPr>
                <w:ilvl w:val="0"/>
                <w:numId w:val="2"/>
              </w:numPr>
              <w:tabs>
                <w:tab w:val="clear" w:pos="720"/>
              </w:tabs>
              <w:spacing w:beforeLines="40" w:afterLines="40" w:line="288" w:lineRule="auto"/>
              <w:ind w:left="380" w:hanging="284"/>
              <w:jc w:val="both"/>
              <w:rPr>
                <w:rFonts w:ascii="Arial" w:eastAsia="Times New Roman" w:hAnsi="Arial" w:cs="Arial"/>
                <w:lang w:eastAsia="fr-FR"/>
              </w:rPr>
            </w:pPr>
            <w:r w:rsidRPr="00116DFF">
              <w:rPr>
                <w:rFonts w:ascii="Arial" w:eastAsia="Times New Roman" w:hAnsi="Arial" w:cs="Arial"/>
                <w:lang w:eastAsia="fr-FR"/>
              </w:rPr>
              <w:t xml:space="preserve">En attendant cette échéance, </w:t>
            </w:r>
            <w:r w:rsidR="002C4C49">
              <w:rPr>
                <w:rFonts w:ascii="Arial" w:eastAsia="Times New Roman" w:hAnsi="Arial" w:cs="Arial"/>
                <w:lang w:eastAsia="fr-FR"/>
              </w:rPr>
              <w:t>c</w:t>
            </w:r>
            <w:r>
              <w:rPr>
                <w:rFonts w:ascii="Arial" w:eastAsia="Times New Roman" w:hAnsi="Arial" w:cs="Arial"/>
                <w:lang w:eastAsia="fr-FR"/>
              </w:rPr>
              <w:t xml:space="preserve">e </w:t>
            </w:r>
            <w:r w:rsidRPr="00116DFF">
              <w:rPr>
                <w:rFonts w:ascii="Arial" w:eastAsia="Times New Roman" w:hAnsi="Arial" w:cs="Arial"/>
                <w:lang w:eastAsia="fr-FR"/>
              </w:rPr>
              <w:t xml:space="preserve">projet </w:t>
            </w:r>
            <w:r>
              <w:rPr>
                <w:rFonts w:ascii="Arial" w:eastAsia="Times New Roman" w:hAnsi="Arial" w:cs="Arial"/>
                <w:lang w:eastAsia="fr-FR"/>
              </w:rPr>
              <w:t>complet pourra être repris et/ou complété en fonction de votre choix d’option.</w:t>
            </w:r>
          </w:p>
        </w:tc>
      </w:tr>
    </w:tbl>
    <w:p w:rsidR="00505726" w:rsidRDefault="00505726" w:rsidP="00505726"/>
    <w:sectPr w:rsidR="00505726" w:rsidSect="00D307B3">
      <w:headerReference w:type="default" r:id="rId7"/>
      <w:footerReference w:type="default" r:id="rId8"/>
      <w:pgSz w:w="11906" w:h="16838" w:code="9"/>
      <w:pgMar w:top="1077" w:right="1077" w:bottom="1077" w:left="1077" w:header="510" w:footer="51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7622" w:rsidRDefault="00FF7622" w:rsidP="00DC1C9E">
      <w:pPr>
        <w:spacing w:after="0" w:line="240" w:lineRule="auto"/>
      </w:pPr>
      <w:r>
        <w:separator/>
      </w:r>
    </w:p>
  </w:endnote>
  <w:endnote w:type="continuationSeparator" w:id="1">
    <w:p w:rsidR="00FF7622" w:rsidRDefault="00FF7622" w:rsidP="00DC1C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496735"/>
      <w:docPartObj>
        <w:docPartGallery w:val="Page Numbers (Bottom of Page)"/>
        <w:docPartUnique/>
      </w:docPartObj>
    </w:sdtPr>
    <w:sdtContent>
      <w:sdt>
        <w:sdtPr>
          <w:id w:val="123787606"/>
          <w:docPartObj>
            <w:docPartGallery w:val="Page Numbers (Top of Page)"/>
            <w:docPartUnique/>
          </w:docPartObj>
        </w:sdtPr>
        <w:sdtContent>
          <w:p w:rsidR="00DC1C9E" w:rsidRDefault="00DC1C9E" w:rsidP="00DC1C9E">
            <w:pPr>
              <w:pStyle w:val="Pieddepage"/>
              <w:pBdr>
                <w:top w:val="single" w:sz="4" w:space="1" w:color="auto"/>
              </w:pBdr>
              <w:tabs>
                <w:tab w:val="clear" w:pos="9072"/>
                <w:tab w:val="right" w:pos="9639"/>
              </w:tabs>
            </w:pPr>
            <w:r>
              <w:t xml:space="preserve">BTS SIO – PPE Mission </w:t>
            </w:r>
            <w:r w:rsidR="0038170B">
              <w:t>W</w:t>
            </w:r>
            <w:r w:rsidR="009B4103">
              <w:t>eb</w:t>
            </w:r>
            <w:r w:rsidR="0038170B">
              <w:t>’ Media</w:t>
            </w:r>
            <w:r>
              <w:tab/>
            </w:r>
            <w:r>
              <w:tab/>
              <w:t xml:space="preserve">Page </w:t>
            </w:r>
            <w:r w:rsidR="001771EE">
              <w:rPr>
                <w:b/>
                <w:sz w:val="24"/>
                <w:szCs w:val="24"/>
              </w:rPr>
              <w:fldChar w:fldCharType="begin"/>
            </w:r>
            <w:r>
              <w:rPr>
                <w:b/>
              </w:rPr>
              <w:instrText>PAGE</w:instrText>
            </w:r>
            <w:r w:rsidR="001771EE">
              <w:rPr>
                <w:b/>
                <w:sz w:val="24"/>
                <w:szCs w:val="24"/>
              </w:rPr>
              <w:fldChar w:fldCharType="separate"/>
            </w:r>
            <w:r w:rsidR="00D47031">
              <w:rPr>
                <w:b/>
                <w:noProof/>
              </w:rPr>
              <w:t>3</w:t>
            </w:r>
            <w:r w:rsidR="001771EE">
              <w:rPr>
                <w:b/>
                <w:sz w:val="24"/>
                <w:szCs w:val="24"/>
              </w:rPr>
              <w:fldChar w:fldCharType="end"/>
            </w:r>
            <w:r>
              <w:t xml:space="preserve"> sur </w:t>
            </w:r>
            <w:r w:rsidR="001771EE">
              <w:rPr>
                <w:b/>
                <w:sz w:val="24"/>
                <w:szCs w:val="24"/>
              </w:rPr>
              <w:fldChar w:fldCharType="begin"/>
            </w:r>
            <w:r>
              <w:rPr>
                <w:b/>
              </w:rPr>
              <w:instrText>NUMPAGES</w:instrText>
            </w:r>
            <w:r w:rsidR="001771EE">
              <w:rPr>
                <w:b/>
                <w:sz w:val="24"/>
                <w:szCs w:val="24"/>
              </w:rPr>
              <w:fldChar w:fldCharType="separate"/>
            </w:r>
            <w:r w:rsidR="00D47031">
              <w:rPr>
                <w:b/>
                <w:noProof/>
              </w:rPr>
              <w:t>4</w:t>
            </w:r>
            <w:r w:rsidR="001771EE">
              <w:rPr>
                <w:b/>
                <w:sz w:val="24"/>
                <w:szCs w:val="24"/>
              </w:rPr>
              <w:fldChar w:fldCharType="end"/>
            </w:r>
          </w:p>
        </w:sdtContent>
      </w:sdt>
    </w:sdtContent>
  </w:sdt>
  <w:p w:rsidR="00DC1C9E" w:rsidRDefault="00DC1C9E">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7622" w:rsidRDefault="00FF7622" w:rsidP="00DC1C9E">
      <w:pPr>
        <w:spacing w:after="0" w:line="240" w:lineRule="auto"/>
      </w:pPr>
      <w:r>
        <w:separator/>
      </w:r>
    </w:p>
  </w:footnote>
  <w:footnote w:type="continuationSeparator" w:id="1">
    <w:p w:rsidR="00FF7622" w:rsidRDefault="00FF7622" w:rsidP="00DC1C9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1C9E" w:rsidRDefault="00DC1C9E" w:rsidP="00DC1C9E">
    <w:pPr>
      <w:pStyle w:val="En-tte"/>
    </w:pPr>
    <w:r>
      <w:t>Jenny MELE</w:t>
    </w:r>
  </w:p>
  <w:p w:rsidR="00DC1C9E" w:rsidRPr="00DC1C9E" w:rsidRDefault="00DC1C9E" w:rsidP="00DC1C9E">
    <w:pPr>
      <w:pStyle w:val="En-tte"/>
      <w:pBdr>
        <w:bottom w:val="single" w:sz="4" w:space="1" w:color="auto"/>
      </w:pBdr>
    </w:pPr>
    <w:r>
      <w:t>Lycée Godefroy de bouillon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355246"/>
    <w:multiLevelType w:val="hybridMultilevel"/>
    <w:tmpl w:val="41EA3A38"/>
    <w:lvl w:ilvl="0" w:tplc="040C0001">
      <w:start w:val="1"/>
      <w:numFmt w:val="bullet"/>
      <w:lvlText w:val=""/>
      <w:lvlJc w:val="left"/>
      <w:pPr>
        <w:ind w:left="817" w:hanging="360"/>
      </w:pPr>
      <w:rPr>
        <w:rFonts w:ascii="Symbol" w:hAnsi="Symbol" w:hint="default"/>
      </w:rPr>
    </w:lvl>
    <w:lvl w:ilvl="1" w:tplc="040C0003" w:tentative="1">
      <w:start w:val="1"/>
      <w:numFmt w:val="bullet"/>
      <w:lvlText w:val="o"/>
      <w:lvlJc w:val="left"/>
      <w:pPr>
        <w:ind w:left="1537" w:hanging="360"/>
      </w:pPr>
      <w:rPr>
        <w:rFonts w:ascii="Courier New" w:hAnsi="Courier New" w:cs="Courier New" w:hint="default"/>
      </w:rPr>
    </w:lvl>
    <w:lvl w:ilvl="2" w:tplc="040C0005" w:tentative="1">
      <w:start w:val="1"/>
      <w:numFmt w:val="bullet"/>
      <w:lvlText w:val=""/>
      <w:lvlJc w:val="left"/>
      <w:pPr>
        <w:ind w:left="2257" w:hanging="360"/>
      </w:pPr>
      <w:rPr>
        <w:rFonts w:ascii="Wingdings" w:hAnsi="Wingdings" w:hint="default"/>
      </w:rPr>
    </w:lvl>
    <w:lvl w:ilvl="3" w:tplc="040C0001" w:tentative="1">
      <w:start w:val="1"/>
      <w:numFmt w:val="bullet"/>
      <w:lvlText w:val=""/>
      <w:lvlJc w:val="left"/>
      <w:pPr>
        <w:ind w:left="2977" w:hanging="360"/>
      </w:pPr>
      <w:rPr>
        <w:rFonts w:ascii="Symbol" w:hAnsi="Symbol" w:hint="default"/>
      </w:rPr>
    </w:lvl>
    <w:lvl w:ilvl="4" w:tplc="040C0003" w:tentative="1">
      <w:start w:val="1"/>
      <w:numFmt w:val="bullet"/>
      <w:lvlText w:val="o"/>
      <w:lvlJc w:val="left"/>
      <w:pPr>
        <w:ind w:left="3697" w:hanging="360"/>
      </w:pPr>
      <w:rPr>
        <w:rFonts w:ascii="Courier New" w:hAnsi="Courier New" w:cs="Courier New" w:hint="default"/>
      </w:rPr>
    </w:lvl>
    <w:lvl w:ilvl="5" w:tplc="040C0005" w:tentative="1">
      <w:start w:val="1"/>
      <w:numFmt w:val="bullet"/>
      <w:lvlText w:val=""/>
      <w:lvlJc w:val="left"/>
      <w:pPr>
        <w:ind w:left="4417" w:hanging="360"/>
      </w:pPr>
      <w:rPr>
        <w:rFonts w:ascii="Wingdings" w:hAnsi="Wingdings" w:hint="default"/>
      </w:rPr>
    </w:lvl>
    <w:lvl w:ilvl="6" w:tplc="040C0001" w:tentative="1">
      <w:start w:val="1"/>
      <w:numFmt w:val="bullet"/>
      <w:lvlText w:val=""/>
      <w:lvlJc w:val="left"/>
      <w:pPr>
        <w:ind w:left="5137" w:hanging="360"/>
      </w:pPr>
      <w:rPr>
        <w:rFonts w:ascii="Symbol" w:hAnsi="Symbol" w:hint="default"/>
      </w:rPr>
    </w:lvl>
    <w:lvl w:ilvl="7" w:tplc="040C0003" w:tentative="1">
      <w:start w:val="1"/>
      <w:numFmt w:val="bullet"/>
      <w:lvlText w:val="o"/>
      <w:lvlJc w:val="left"/>
      <w:pPr>
        <w:ind w:left="5857" w:hanging="360"/>
      </w:pPr>
      <w:rPr>
        <w:rFonts w:ascii="Courier New" w:hAnsi="Courier New" w:cs="Courier New" w:hint="default"/>
      </w:rPr>
    </w:lvl>
    <w:lvl w:ilvl="8" w:tplc="040C0005" w:tentative="1">
      <w:start w:val="1"/>
      <w:numFmt w:val="bullet"/>
      <w:lvlText w:val=""/>
      <w:lvlJc w:val="left"/>
      <w:pPr>
        <w:ind w:left="6577" w:hanging="360"/>
      </w:pPr>
      <w:rPr>
        <w:rFonts w:ascii="Wingdings" w:hAnsi="Wingdings" w:hint="default"/>
      </w:rPr>
    </w:lvl>
  </w:abstractNum>
  <w:abstractNum w:abstractNumId="1">
    <w:nsid w:val="101F270A"/>
    <w:multiLevelType w:val="multilevel"/>
    <w:tmpl w:val="E25A3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E15920"/>
    <w:multiLevelType w:val="multilevel"/>
    <w:tmpl w:val="ACE2F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0A6CE3"/>
    <w:multiLevelType w:val="multilevel"/>
    <w:tmpl w:val="65144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4692543"/>
    <w:multiLevelType w:val="multilevel"/>
    <w:tmpl w:val="7F625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9B43EA5"/>
    <w:multiLevelType w:val="multilevel"/>
    <w:tmpl w:val="00F65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8132B7A"/>
    <w:multiLevelType w:val="multilevel"/>
    <w:tmpl w:val="4E207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D5973BE"/>
    <w:multiLevelType w:val="multilevel"/>
    <w:tmpl w:val="272C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4A56184"/>
    <w:multiLevelType w:val="multilevel"/>
    <w:tmpl w:val="AD66C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87B45FD"/>
    <w:multiLevelType w:val="multilevel"/>
    <w:tmpl w:val="61CAD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4"/>
  </w:num>
  <w:num w:numId="4">
    <w:abstractNumId w:val="5"/>
  </w:num>
  <w:num w:numId="5">
    <w:abstractNumId w:val="2"/>
  </w:num>
  <w:num w:numId="6">
    <w:abstractNumId w:val="1"/>
  </w:num>
  <w:num w:numId="7">
    <w:abstractNumId w:val="8"/>
  </w:num>
  <w:num w:numId="8">
    <w:abstractNumId w:val="6"/>
  </w:num>
  <w:num w:numId="9">
    <w:abstractNumId w:val="9"/>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DC1C9E"/>
    <w:rsid w:val="000001BF"/>
    <w:rsid w:val="000528C8"/>
    <w:rsid w:val="000609D1"/>
    <w:rsid w:val="000C3062"/>
    <w:rsid w:val="00116DFF"/>
    <w:rsid w:val="0015417D"/>
    <w:rsid w:val="001771EE"/>
    <w:rsid w:val="00184E74"/>
    <w:rsid w:val="001C5470"/>
    <w:rsid w:val="001E6FA1"/>
    <w:rsid w:val="001F68A3"/>
    <w:rsid w:val="002C0BB4"/>
    <w:rsid w:val="002C4C49"/>
    <w:rsid w:val="00317D32"/>
    <w:rsid w:val="0038170B"/>
    <w:rsid w:val="003908ED"/>
    <w:rsid w:val="003D04E3"/>
    <w:rsid w:val="00440A8A"/>
    <w:rsid w:val="00484D43"/>
    <w:rsid w:val="004B42E9"/>
    <w:rsid w:val="00505726"/>
    <w:rsid w:val="005B567B"/>
    <w:rsid w:val="00706AE5"/>
    <w:rsid w:val="00725B09"/>
    <w:rsid w:val="00727D2D"/>
    <w:rsid w:val="00752153"/>
    <w:rsid w:val="00784932"/>
    <w:rsid w:val="007914C8"/>
    <w:rsid w:val="007973FB"/>
    <w:rsid w:val="007C1275"/>
    <w:rsid w:val="00816BB2"/>
    <w:rsid w:val="00826B01"/>
    <w:rsid w:val="008767AD"/>
    <w:rsid w:val="00941BC1"/>
    <w:rsid w:val="00992245"/>
    <w:rsid w:val="00994EAE"/>
    <w:rsid w:val="00996889"/>
    <w:rsid w:val="009B4103"/>
    <w:rsid w:val="009D673C"/>
    <w:rsid w:val="00A631C9"/>
    <w:rsid w:val="00AB0319"/>
    <w:rsid w:val="00AE0B0D"/>
    <w:rsid w:val="00AF3D12"/>
    <w:rsid w:val="00B058C7"/>
    <w:rsid w:val="00B66B38"/>
    <w:rsid w:val="00B812DA"/>
    <w:rsid w:val="00B87362"/>
    <w:rsid w:val="00BA1F74"/>
    <w:rsid w:val="00BF53CC"/>
    <w:rsid w:val="00C128CD"/>
    <w:rsid w:val="00C717C7"/>
    <w:rsid w:val="00CC609B"/>
    <w:rsid w:val="00CD1E6C"/>
    <w:rsid w:val="00CF3E68"/>
    <w:rsid w:val="00D307B3"/>
    <w:rsid w:val="00D47031"/>
    <w:rsid w:val="00D721E0"/>
    <w:rsid w:val="00DC1C9E"/>
    <w:rsid w:val="00DE0B78"/>
    <w:rsid w:val="00E0014E"/>
    <w:rsid w:val="00E81F17"/>
    <w:rsid w:val="00EB7EF1"/>
    <w:rsid w:val="00ED4692"/>
    <w:rsid w:val="00EE201B"/>
    <w:rsid w:val="00F1065E"/>
    <w:rsid w:val="00F31C32"/>
    <w:rsid w:val="00F365E6"/>
    <w:rsid w:val="00F5071D"/>
    <w:rsid w:val="00F56407"/>
    <w:rsid w:val="00F640C4"/>
    <w:rsid w:val="00FA32D5"/>
    <w:rsid w:val="00FA3B9F"/>
    <w:rsid w:val="00FA50A4"/>
    <w:rsid w:val="00FF762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53CC"/>
  </w:style>
  <w:style w:type="paragraph" w:styleId="Titre2">
    <w:name w:val="heading 2"/>
    <w:basedOn w:val="Normal"/>
    <w:link w:val="Titre2Car"/>
    <w:uiPriority w:val="9"/>
    <w:qFormat/>
    <w:rsid w:val="00DC1C9E"/>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DC1C9E"/>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DC1C9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DC1C9E"/>
    <w:rPr>
      <w:b/>
      <w:bCs/>
    </w:rPr>
  </w:style>
  <w:style w:type="character" w:customStyle="1" w:styleId="Titre2Car">
    <w:name w:val="Titre 2 Car"/>
    <w:basedOn w:val="Policepardfaut"/>
    <w:link w:val="Titre2"/>
    <w:uiPriority w:val="9"/>
    <w:rsid w:val="00DC1C9E"/>
    <w:rPr>
      <w:rFonts w:ascii="Times New Roman" w:eastAsia="Times New Roman" w:hAnsi="Times New Roman" w:cs="Times New Roman"/>
      <w:b/>
      <w:bCs/>
      <w:sz w:val="36"/>
      <w:szCs w:val="36"/>
      <w:lang w:eastAsia="fr-FR"/>
    </w:rPr>
  </w:style>
  <w:style w:type="character" w:styleId="Accentuation">
    <w:name w:val="Emphasis"/>
    <w:basedOn w:val="Policepardfaut"/>
    <w:uiPriority w:val="20"/>
    <w:qFormat/>
    <w:rsid w:val="00DC1C9E"/>
    <w:rPr>
      <w:i/>
      <w:iCs/>
    </w:rPr>
  </w:style>
  <w:style w:type="character" w:customStyle="1" w:styleId="Titre3Car">
    <w:name w:val="Titre 3 Car"/>
    <w:basedOn w:val="Policepardfaut"/>
    <w:link w:val="Titre3"/>
    <w:uiPriority w:val="9"/>
    <w:semiHidden/>
    <w:rsid w:val="00DC1C9E"/>
    <w:rPr>
      <w:rFonts w:asciiTheme="majorHAnsi" w:eastAsiaTheme="majorEastAsia" w:hAnsiTheme="majorHAnsi" w:cstheme="majorBidi"/>
      <w:b/>
      <w:bCs/>
      <w:color w:val="4F81BD" w:themeColor="accent1"/>
    </w:rPr>
  </w:style>
  <w:style w:type="paragraph" w:styleId="En-tte">
    <w:name w:val="header"/>
    <w:basedOn w:val="Normal"/>
    <w:link w:val="En-tteCar"/>
    <w:uiPriority w:val="99"/>
    <w:unhideWhenUsed/>
    <w:rsid w:val="00DC1C9E"/>
    <w:pPr>
      <w:tabs>
        <w:tab w:val="center" w:pos="4536"/>
        <w:tab w:val="right" w:pos="9072"/>
      </w:tabs>
      <w:spacing w:after="0" w:line="240" w:lineRule="auto"/>
    </w:pPr>
  </w:style>
  <w:style w:type="character" w:customStyle="1" w:styleId="En-tteCar">
    <w:name w:val="En-tête Car"/>
    <w:basedOn w:val="Policepardfaut"/>
    <w:link w:val="En-tte"/>
    <w:uiPriority w:val="99"/>
    <w:rsid w:val="00DC1C9E"/>
  </w:style>
  <w:style w:type="paragraph" w:styleId="Pieddepage">
    <w:name w:val="footer"/>
    <w:basedOn w:val="Normal"/>
    <w:link w:val="PieddepageCar"/>
    <w:uiPriority w:val="99"/>
    <w:semiHidden/>
    <w:unhideWhenUsed/>
    <w:rsid w:val="00DC1C9E"/>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DC1C9E"/>
  </w:style>
  <w:style w:type="paragraph" w:customStyle="1" w:styleId="Default">
    <w:name w:val="Default"/>
    <w:rsid w:val="009B4103"/>
    <w:pPr>
      <w:autoSpaceDE w:val="0"/>
      <w:autoSpaceDN w:val="0"/>
      <w:adjustRightInd w:val="0"/>
      <w:spacing w:after="0" w:line="240" w:lineRule="auto"/>
    </w:pPr>
    <w:rPr>
      <w:rFonts w:ascii="Calibri" w:hAnsi="Calibri" w:cs="Calibri"/>
      <w:color w:val="000000"/>
      <w:sz w:val="24"/>
      <w:szCs w:val="24"/>
    </w:rPr>
  </w:style>
  <w:style w:type="paragraph" w:styleId="Paragraphedeliste">
    <w:name w:val="List Paragraph"/>
    <w:basedOn w:val="Normal"/>
    <w:uiPriority w:val="34"/>
    <w:qFormat/>
    <w:rsid w:val="00F5071D"/>
    <w:pPr>
      <w:ind w:left="720"/>
      <w:contextualSpacing/>
    </w:pPr>
  </w:style>
  <w:style w:type="paragraph" w:styleId="Rvision">
    <w:name w:val="Revision"/>
    <w:hidden/>
    <w:uiPriority w:val="99"/>
    <w:semiHidden/>
    <w:rsid w:val="00D47031"/>
    <w:pPr>
      <w:spacing w:after="0" w:line="240" w:lineRule="auto"/>
    </w:pPr>
  </w:style>
  <w:style w:type="paragraph" w:styleId="Textedebulles">
    <w:name w:val="Balloon Text"/>
    <w:basedOn w:val="Normal"/>
    <w:link w:val="TextedebullesCar"/>
    <w:uiPriority w:val="99"/>
    <w:semiHidden/>
    <w:unhideWhenUsed/>
    <w:rsid w:val="00D4703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4703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7815154">
      <w:bodyDiv w:val="1"/>
      <w:marLeft w:val="0"/>
      <w:marRight w:val="0"/>
      <w:marTop w:val="0"/>
      <w:marBottom w:val="0"/>
      <w:divBdr>
        <w:top w:val="none" w:sz="0" w:space="0" w:color="auto"/>
        <w:left w:val="none" w:sz="0" w:space="0" w:color="auto"/>
        <w:bottom w:val="none" w:sz="0" w:space="0" w:color="auto"/>
        <w:right w:val="none" w:sz="0" w:space="0" w:color="auto"/>
      </w:divBdr>
      <w:divsChild>
        <w:div w:id="575629840">
          <w:marLeft w:val="0"/>
          <w:marRight w:val="0"/>
          <w:marTop w:val="0"/>
          <w:marBottom w:val="0"/>
          <w:divBdr>
            <w:top w:val="none" w:sz="0" w:space="0" w:color="auto"/>
            <w:left w:val="none" w:sz="0" w:space="0" w:color="auto"/>
            <w:bottom w:val="none" w:sz="0" w:space="0" w:color="auto"/>
            <w:right w:val="none" w:sz="0" w:space="0" w:color="auto"/>
          </w:divBdr>
          <w:divsChild>
            <w:div w:id="12250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33749">
      <w:bodyDiv w:val="1"/>
      <w:marLeft w:val="0"/>
      <w:marRight w:val="0"/>
      <w:marTop w:val="0"/>
      <w:marBottom w:val="0"/>
      <w:divBdr>
        <w:top w:val="none" w:sz="0" w:space="0" w:color="auto"/>
        <w:left w:val="none" w:sz="0" w:space="0" w:color="auto"/>
        <w:bottom w:val="none" w:sz="0" w:space="0" w:color="auto"/>
        <w:right w:val="none" w:sz="0" w:space="0" w:color="auto"/>
      </w:divBdr>
    </w:div>
    <w:div w:id="609364212">
      <w:bodyDiv w:val="1"/>
      <w:marLeft w:val="0"/>
      <w:marRight w:val="0"/>
      <w:marTop w:val="0"/>
      <w:marBottom w:val="0"/>
      <w:divBdr>
        <w:top w:val="none" w:sz="0" w:space="0" w:color="auto"/>
        <w:left w:val="none" w:sz="0" w:space="0" w:color="auto"/>
        <w:bottom w:val="none" w:sz="0" w:space="0" w:color="auto"/>
        <w:right w:val="none" w:sz="0" w:space="0" w:color="auto"/>
      </w:divBdr>
    </w:div>
    <w:div w:id="614941554">
      <w:bodyDiv w:val="1"/>
      <w:marLeft w:val="0"/>
      <w:marRight w:val="0"/>
      <w:marTop w:val="0"/>
      <w:marBottom w:val="0"/>
      <w:divBdr>
        <w:top w:val="none" w:sz="0" w:space="0" w:color="auto"/>
        <w:left w:val="none" w:sz="0" w:space="0" w:color="auto"/>
        <w:bottom w:val="none" w:sz="0" w:space="0" w:color="auto"/>
        <w:right w:val="none" w:sz="0" w:space="0" w:color="auto"/>
      </w:divBdr>
    </w:div>
    <w:div w:id="625891103">
      <w:bodyDiv w:val="1"/>
      <w:marLeft w:val="0"/>
      <w:marRight w:val="0"/>
      <w:marTop w:val="0"/>
      <w:marBottom w:val="0"/>
      <w:divBdr>
        <w:top w:val="none" w:sz="0" w:space="0" w:color="auto"/>
        <w:left w:val="none" w:sz="0" w:space="0" w:color="auto"/>
        <w:bottom w:val="none" w:sz="0" w:space="0" w:color="auto"/>
        <w:right w:val="none" w:sz="0" w:space="0" w:color="auto"/>
      </w:divBdr>
    </w:div>
    <w:div w:id="698971293">
      <w:bodyDiv w:val="1"/>
      <w:marLeft w:val="0"/>
      <w:marRight w:val="0"/>
      <w:marTop w:val="0"/>
      <w:marBottom w:val="0"/>
      <w:divBdr>
        <w:top w:val="none" w:sz="0" w:space="0" w:color="auto"/>
        <w:left w:val="none" w:sz="0" w:space="0" w:color="auto"/>
        <w:bottom w:val="none" w:sz="0" w:space="0" w:color="auto"/>
        <w:right w:val="none" w:sz="0" w:space="0" w:color="auto"/>
      </w:divBdr>
    </w:div>
    <w:div w:id="865022460">
      <w:bodyDiv w:val="1"/>
      <w:marLeft w:val="0"/>
      <w:marRight w:val="0"/>
      <w:marTop w:val="0"/>
      <w:marBottom w:val="0"/>
      <w:divBdr>
        <w:top w:val="none" w:sz="0" w:space="0" w:color="auto"/>
        <w:left w:val="none" w:sz="0" w:space="0" w:color="auto"/>
        <w:bottom w:val="none" w:sz="0" w:space="0" w:color="auto"/>
        <w:right w:val="none" w:sz="0" w:space="0" w:color="auto"/>
      </w:divBdr>
      <w:divsChild>
        <w:div w:id="208229290">
          <w:marLeft w:val="0"/>
          <w:marRight w:val="0"/>
          <w:marTop w:val="0"/>
          <w:marBottom w:val="0"/>
          <w:divBdr>
            <w:top w:val="none" w:sz="0" w:space="0" w:color="auto"/>
            <w:left w:val="none" w:sz="0" w:space="0" w:color="auto"/>
            <w:bottom w:val="none" w:sz="0" w:space="0" w:color="auto"/>
            <w:right w:val="none" w:sz="0" w:space="0" w:color="auto"/>
          </w:divBdr>
          <w:divsChild>
            <w:div w:id="192009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13195">
      <w:bodyDiv w:val="1"/>
      <w:marLeft w:val="0"/>
      <w:marRight w:val="0"/>
      <w:marTop w:val="0"/>
      <w:marBottom w:val="0"/>
      <w:divBdr>
        <w:top w:val="none" w:sz="0" w:space="0" w:color="auto"/>
        <w:left w:val="none" w:sz="0" w:space="0" w:color="auto"/>
        <w:bottom w:val="none" w:sz="0" w:space="0" w:color="auto"/>
        <w:right w:val="none" w:sz="0" w:space="0" w:color="auto"/>
      </w:divBdr>
      <w:divsChild>
        <w:div w:id="1987589802">
          <w:marLeft w:val="0"/>
          <w:marRight w:val="0"/>
          <w:marTop w:val="0"/>
          <w:marBottom w:val="0"/>
          <w:divBdr>
            <w:top w:val="none" w:sz="0" w:space="0" w:color="auto"/>
            <w:left w:val="none" w:sz="0" w:space="0" w:color="auto"/>
            <w:bottom w:val="none" w:sz="0" w:space="0" w:color="auto"/>
            <w:right w:val="none" w:sz="0" w:space="0" w:color="auto"/>
          </w:divBdr>
          <w:divsChild>
            <w:div w:id="145401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643964">
      <w:bodyDiv w:val="1"/>
      <w:marLeft w:val="0"/>
      <w:marRight w:val="0"/>
      <w:marTop w:val="0"/>
      <w:marBottom w:val="0"/>
      <w:divBdr>
        <w:top w:val="none" w:sz="0" w:space="0" w:color="auto"/>
        <w:left w:val="none" w:sz="0" w:space="0" w:color="auto"/>
        <w:bottom w:val="none" w:sz="0" w:space="0" w:color="auto"/>
        <w:right w:val="none" w:sz="0" w:space="0" w:color="auto"/>
      </w:divBdr>
    </w:div>
    <w:div w:id="2022928690">
      <w:bodyDiv w:val="1"/>
      <w:marLeft w:val="0"/>
      <w:marRight w:val="0"/>
      <w:marTop w:val="0"/>
      <w:marBottom w:val="0"/>
      <w:divBdr>
        <w:top w:val="none" w:sz="0" w:space="0" w:color="auto"/>
        <w:left w:val="none" w:sz="0" w:space="0" w:color="auto"/>
        <w:bottom w:val="none" w:sz="0" w:space="0" w:color="auto"/>
        <w:right w:val="none" w:sz="0" w:space="0" w:color="auto"/>
      </w:divBdr>
      <w:divsChild>
        <w:div w:id="1365671004">
          <w:marLeft w:val="0"/>
          <w:marRight w:val="0"/>
          <w:marTop w:val="0"/>
          <w:marBottom w:val="0"/>
          <w:divBdr>
            <w:top w:val="none" w:sz="0" w:space="0" w:color="auto"/>
            <w:left w:val="none" w:sz="0" w:space="0" w:color="auto"/>
            <w:bottom w:val="none" w:sz="0" w:space="0" w:color="auto"/>
            <w:right w:val="none" w:sz="0" w:space="0" w:color="auto"/>
          </w:divBdr>
          <w:divsChild>
            <w:div w:id="170860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4</Pages>
  <Words>1006</Words>
  <Characters>5536</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maison</Company>
  <LinksUpToDate>false</LinksUpToDate>
  <CharactersWithSpaces>6529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dc:creator>
  <cp:keywords/>
  <dc:description/>
  <cp:lastModifiedBy>ctoche</cp:lastModifiedBy>
  <cp:revision>24</cp:revision>
  <dcterms:created xsi:type="dcterms:W3CDTF">2015-10-13T19:48:00Z</dcterms:created>
  <dcterms:modified xsi:type="dcterms:W3CDTF">2015-10-14T07:52:00Z</dcterms:modified>
</cp:coreProperties>
</file>