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8F" w:rsidRDefault="00C21E8F" w:rsidP="00C21E8F">
      <w:pPr>
        <w:pStyle w:val="Titre"/>
      </w:pPr>
      <w:r>
        <w:t>SI2 – Chapitre VI – Les supports réseaux</w:t>
      </w:r>
    </w:p>
    <w:p w:rsidR="00C21E8F" w:rsidRDefault="00C21E8F" w:rsidP="00C21E8F">
      <w:pPr>
        <w:pStyle w:val="Titre1"/>
      </w:pPr>
      <w:r>
        <w:t>1 – Le signal et son support</w:t>
      </w:r>
    </w:p>
    <w:p w:rsidR="00C21E8F" w:rsidRDefault="00C21E8F" w:rsidP="00C21E8F">
      <w:pPr>
        <w:pStyle w:val="Paragraphedeliste"/>
        <w:numPr>
          <w:ilvl w:val="0"/>
          <w:numId w:val="1"/>
        </w:numPr>
      </w:pPr>
      <w:r>
        <w:t xml:space="preserve">Le signal peut prendre différentes formes et sa transmission s’effectue sur un support de communication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C21E8F" w:rsidTr="00C21E8F">
        <w:tc>
          <w:tcPr>
            <w:tcW w:w="2263" w:type="dxa"/>
          </w:tcPr>
          <w:p w:rsidR="00C21E8F" w:rsidRDefault="00C21E8F" w:rsidP="00C21E8F">
            <w:r>
              <w:t>Le signal</w:t>
            </w:r>
          </w:p>
        </w:tc>
        <w:tc>
          <w:tcPr>
            <w:tcW w:w="6799" w:type="dxa"/>
          </w:tcPr>
          <w:p w:rsidR="00C21E8F" w:rsidRDefault="00C21E8F" w:rsidP="00C21E8F">
            <w:r>
              <w:t>Le support</w:t>
            </w:r>
          </w:p>
        </w:tc>
      </w:tr>
      <w:tr w:rsidR="00C21E8F" w:rsidTr="00C21E8F">
        <w:tc>
          <w:tcPr>
            <w:tcW w:w="2263" w:type="dxa"/>
          </w:tcPr>
          <w:p w:rsidR="00C21E8F" w:rsidRDefault="00C21E8F" w:rsidP="00C21E8F">
            <w:r>
              <w:t>Impulsions electriques</w:t>
            </w:r>
          </w:p>
        </w:tc>
        <w:tc>
          <w:tcPr>
            <w:tcW w:w="6799" w:type="dxa"/>
          </w:tcPr>
          <w:p w:rsidR="00C21E8F" w:rsidRDefault="00C21E8F" w:rsidP="00C21E8F">
            <w:r>
              <w:t>Le cuivre pour les cables coaxiaux et en paires torsadees</w:t>
            </w:r>
          </w:p>
        </w:tc>
      </w:tr>
      <w:tr w:rsidR="00C21E8F" w:rsidTr="00C21E8F">
        <w:tc>
          <w:tcPr>
            <w:tcW w:w="2263" w:type="dxa"/>
          </w:tcPr>
          <w:p w:rsidR="00C21E8F" w:rsidRDefault="00C21E8F" w:rsidP="00C21E8F">
            <w:r>
              <w:t>Les impulsions lumineuses</w:t>
            </w:r>
          </w:p>
        </w:tc>
        <w:tc>
          <w:tcPr>
            <w:tcW w:w="6799" w:type="dxa"/>
          </w:tcPr>
          <w:p w:rsidR="00C21E8F" w:rsidRDefault="00C21E8F" w:rsidP="00C21E8F">
            <w:r>
              <w:t>Verre des cable en fibe optique</w:t>
            </w:r>
          </w:p>
        </w:tc>
      </w:tr>
      <w:tr w:rsidR="00C21E8F" w:rsidTr="00C21E8F">
        <w:tc>
          <w:tcPr>
            <w:tcW w:w="2263" w:type="dxa"/>
          </w:tcPr>
          <w:p w:rsidR="00C21E8F" w:rsidRDefault="00C21E8F" w:rsidP="00C21E8F">
            <w:r>
              <w:t>Vibrations mecaniques</w:t>
            </w:r>
          </w:p>
        </w:tc>
        <w:tc>
          <w:tcPr>
            <w:tcW w:w="6799" w:type="dxa"/>
          </w:tcPr>
          <w:p w:rsidR="00C21E8F" w:rsidRDefault="00C21E8F" w:rsidP="00C21E8F">
            <w:r>
              <w:t>L’eau pour les dauphins</w:t>
            </w:r>
          </w:p>
          <w:p w:rsidR="00C21E8F" w:rsidRDefault="00C21E8F" w:rsidP="00C21E8F">
            <w:r>
              <w:t>Le cuir de la peau de la bete pour les tambours</w:t>
            </w:r>
          </w:p>
          <w:p w:rsidR="00C21E8F" w:rsidRDefault="00C21E8F" w:rsidP="00C21E8F">
            <w:r>
              <w:t>L’aluminium ou la fonte pour les casseroles</w:t>
            </w:r>
          </w:p>
        </w:tc>
      </w:tr>
      <w:tr w:rsidR="00C21E8F" w:rsidTr="00C21E8F">
        <w:tc>
          <w:tcPr>
            <w:tcW w:w="2263" w:type="dxa"/>
          </w:tcPr>
          <w:p w:rsidR="00C21E8F" w:rsidRDefault="00C21E8F" w:rsidP="00C21E8F">
            <w:r>
              <w:t>Les ondes</w:t>
            </w:r>
          </w:p>
        </w:tc>
        <w:tc>
          <w:tcPr>
            <w:tcW w:w="6799" w:type="dxa"/>
          </w:tcPr>
          <w:p w:rsidR="00C21E8F" w:rsidRDefault="00C21E8F" w:rsidP="00C21E8F">
            <w:r>
              <w:t>L’air ou l’espace pour les ondes radio et les ondes des satellites</w:t>
            </w:r>
          </w:p>
        </w:tc>
      </w:tr>
    </w:tbl>
    <w:p w:rsidR="00C21E8F" w:rsidRPr="00C21E8F" w:rsidRDefault="00C21E8F" w:rsidP="00C21E8F"/>
    <w:p w:rsidR="005E1C9A" w:rsidRDefault="006069C4">
      <w:r>
        <w:t>En général, la distance affaiblie par le signal et, la srégénération du signal  ralentit l’acheminement des données.</w:t>
      </w:r>
    </w:p>
    <w:p w:rsidR="006069C4" w:rsidRDefault="006069C4">
      <w:r>
        <w:t>Il existe, en informatique, principalement deux techniques ou modes de transmission des signaux :</w:t>
      </w:r>
    </w:p>
    <w:p w:rsidR="006069C4" w:rsidRDefault="006069C4" w:rsidP="006069C4">
      <w:pPr>
        <w:pStyle w:val="Paragraphedeliste"/>
        <w:numPr>
          <w:ilvl w:val="0"/>
          <w:numId w:val="2"/>
        </w:numPr>
      </w:pPr>
      <w:r>
        <w:t>La transmission en bande de base (baseband) est numérique</w:t>
      </w:r>
    </w:p>
    <w:p w:rsidR="006069C4" w:rsidRDefault="006069C4" w:rsidP="006069C4">
      <w:pPr>
        <w:pStyle w:val="Paragraphedeliste"/>
        <w:numPr>
          <w:ilvl w:val="0"/>
          <w:numId w:val="2"/>
        </w:numPr>
      </w:pPr>
      <w:r>
        <w:t>La transmission en large bande (broadband) est analogique</w:t>
      </w:r>
    </w:p>
    <w:p w:rsidR="00605F8C" w:rsidRDefault="00605F8C" w:rsidP="00605F8C">
      <w:r>
        <w:t xml:space="preserve">Caractéristique de la transmission en bande de base sont les suivantes : </w:t>
      </w:r>
    </w:p>
    <w:p w:rsidR="00605F8C" w:rsidRDefault="00605F8C" w:rsidP="00605F8C">
      <w:pPr>
        <w:pStyle w:val="Paragraphedeliste"/>
        <w:numPr>
          <w:ilvl w:val="0"/>
          <w:numId w:val="2"/>
        </w:numPr>
      </w:pPr>
      <w:r>
        <w:t>Transporte les signaux numériques sur une unique fréquence,</w:t>
      </w:r>
    </w:p>
    <w:p w:rsidR="00605F8C" w:rsidRDefault="00605F8C" w:rsidP="00605F8C">
      <w:pPr>
        <w:pStyle w:val="Paragraphedeliste"/>
        <w:numPr>
          <w:ilvl w:val="0"/>
          <w:numId w:val="2"/>
        </w:numPr>
      </w:pPr>
      <w:r>
        <w:t>Transporte les signaux électriques ou lumineux,</w:t>
      </w:r>
    </w:p>
    <w:p w:rsidR="00605F8C" w:rsidRDefault="00605F8C" w:rsidP="00605F8C">
      <w:pPr>
        <w:pStyle w:val="Paragraphedeliste"/>
        <w:numPr>
          <w:ilvl w:val="0"/>
          <w:numId w:val="2"/>
        </w:numPr>
      </w:pPr>
      <w:r>
        <w:t>Transporte un seul signal à la fois, la transmission en bande de base occupe toute la bande pasante (toute la capacité du canal de communication ), le cable constitue un canal unique</w:t>
      </w:r>
    </w:p>
    <w:p w:rsidR="00605F8C" w:rsidRDefault="00605F8C" w:rsidP="00605F8C">
      <w:pPr>
        <w:pStyle w:val="Paragraphedeliste"/>
        <w:numPr>
          <w:ilvl w:val="0"/>
          <w:numId w:val="2"/>
        </w:numPr>
      </w:pPr>
      <w:r>
        <w:t>Transporte les signaux dans les deux sens, la transmission est bidirectionnelle</w:t>
      </w:r>
    </w:p>
    <w:p w:rsidR="00605F8C" w:rsidRDefault="00021868" w:rsidP="00021868">
      <w:r>
        <w:t xml:space="preserve">En large bande : </w:t>
      </w:r>
    </w:p>
    <w:p w:rsidR="00021868" w:rsidRDefault="00021868" w:rsidP="00021868">
      <w:r>
        <w:t>Transporte signaux analogique sur une plage de fréquence</w:t>
      </w:r>
    </w:p>
    <w:p w:rsidR="00021868" w:rsidRDefault="00021868" w:rsidP="00021868">
      <w:r>
        <w:t>Transporte onde electromagnétique ou optiques</w:t>
      </w:r>
    </w:p>
    <w:p w:rsidR="00021868" w:rsidRDefault="00021868" w:rsidP="00021868">
      <w:r>
        <w:t>Transporte eventuellement plusieurs signaux ana simultanement</w:t>
      </w:r>
    </w:p>
    <w:p w:rsidR="00021868" w:rsidRDefault="00021868" w:rsidP="00021868">
      <w:r>
        <w:t>Transporte les signaux dans un seul sens, flux tojours unidirectionnel</w:t>
      </w:r>
    </w:p>
    <w:p w:rsidR="00021868" w:rsidRDefault="00021868" w:rsidP="00021868">
      <w:r>
        <w:t>2 Les cables réseaux</w:t>
      </w:r>
    </w:p>
    <w:p w:rsidR="00021868" w:rsidRDefault="00021868" w:rsidP="0062562A">
      <w:pPr>
        <w:pStyle w:val="Paragraphedeliste"/>
        <w:numPr>
          <w:ilvl w:val="0"/>
          <w:numId w:val="3"/>
        </w:numPr>
      </w:pPr>
      <w:r>
        <w:t xml:space="preserve">Une grande variété de cables de mise en réseau est disponible sur le marché : </w:t>
      </w:r>
    </w:p>
    <w:p w:rsidR="00021868" w:rsidRDefault="00021868" w:rsidP="0062562A">
      <w:pPr>
        <w:pStyle w:val="Paragraphedeliste"/>
        <w:numPr>
          <w:ilvl w:val="0"/>
          <w:numId w:val="3"/>
        </w:numPr>
      </w:pPr>
      <w:r>
        <w:t>Les cables coaxiaux et à paire torsadées utilisent du cuivre pour transmettre les données</w:t>
      </w:r>
    </w:p>
    <w:p w:rsidR="00021868" w:rsidRDefault="00021868" w:rsidP="0062562A">
      <w:pPr>
        <w:pStyle w:val="Paragraphedeliste"/>
        <w:numPr>
          <w:ilvl w:val="0"/>
          <w:numId w:val="3"/>
        </w:numPr>
      </w:pPr>
      <w:r>
        <w:t>Les cables en fibre optique utilisent du verr ou du plastique</w:t>
      </w:r>
    </w:p>
    <w:p w:rsidR="0062562A" w:rsidRDefault="0062562A" w:rsidP="0062562A">
      <w:pPr>
        <w:pStyle w:val="Paragraphedeliste"/>
        <w:numPr>
          <w:ilvl w:val="0"/>
          <w:numId w:val="3"/>
        </w:numPr>
      </w:pPr>
      <w:r>
        <w:t>Les cables réseaux diffèrent en terme de bande passante, de taille et de cout</w:t>
      </w:r>
    </w:p>
    <w:p w:rsidR="0062562A" w:rsidRDefault="0062562A" w:rsidP="0062562A">
      <w:pPr>
        <w:pStyle w:val="Paragraphedeliste"/>
        <w:numPr>
          <w:ilvl w:val="0"/>
          <w:numId w:val="3"/>
        </w:numPr>
      </w:pPr>
      <w:r>
        <w:t>En tant que technicien, vous devez savoir quel type de cable utiliser en fonction de la situation, afin de toujours utiliser un cablage adapté</w:t>
      </w:r>
    </w:p>
    <w:p w:rsidR="0062562A" w:rsidRDefault="0062562A" w:rsidP="0062562A">
      <w:pPr>
        <w:pStyle w:val="Paragraphedeliste"/>
        <w:numPr>
          <w:ilvl w:val="0"/>
          <w:numId w:val="3"/>
        </w:numPr>
      </w:pPr>
      <w:r>
        <w:t>Vous devez choisir le type de cable qui sera le plus avantageux et le plus rentable pour les utilisateurs et les services qui se connecteront au réseau</w:t>
      </w:r>
    </w:p>
    <w:p w:rsidR="00021868" w:rsidRDefault="0062562A" w:rsidP="00021868">
      <w:pPr>
        <w:pStyle w:val="Paragraphedeliste"/>
        <w:numPr>
          <w:ilvl w:val="0"/>
          <w:numId w:val="3"/>
        </w:numPr>
      </w:pPr>
      <w:r>
        <w:lastRenderedPageBreak/>
        <w:t>Vous devez également pouvoir résoudre les problèmes de cablage et effectuer les réparations nécéssaires</w:t>
      </w:r>
    </w:p>
    <w:p w:rsidR="00B83762" w:rsidRDefault="00B83762" w:rsidP="00B83762">
      <w:r>
        <w:t xml:space="preserve">Cout : </w:t>
      </w:r>
    </w:p>
    <w:p w:rsidR="00B83762" w:rsidRDefault="00B83762" w:rsidP="00B83762">
      <w:pPr>
        <w:pStyle w:val="Paragraphedeliste"/>
        <w:numPr>
          <w:ilvl w:val="0"/>
          <w:numId w:val="3"/>
        </w:numPr>
      </w:pPr>
      <w:r>
        <w:t>Le cout est un facteur clé lors de la conception d’un réseau</w:t>
      </w:r>
    </w:p>
    <w:p w:rsidR="00D569BF" w:rsidRDefault="00D569BF" w:rsidP="00B83762">
      <w:pPr>
        <w:pStyle w:val="Paragraphedeliste"/>
        <w:numPr>
          <w:ilvl w:val="0"/>
          <w:numId w:val="3"/>
        </w:numPr>
      </w:pPr>
      <w:r>
        <w:t>L’installation des cables est couteuse, mais après l’investissement initial, la maintenance d’un réseau filiaire  a généralement un cout assez faible.</w:t>
      </w:r>
    </w:p>
    <w:p w:rsidR="00D569BF" w:rsidRDefault="00D569BF" w:rsidP="00D569BF">
      <w:r>
        <w:t xml:space="preserve">Sécurité : </w:t>
      </w:r>
    </w:p>
    <w:p w:rsidR="00D569BF" w:rsidRDefault="00D569BF" w:rsidP="00D569BF">
      <w:pPr>
        <w:pStyle w:val="Paragraphedeliste"/>
        <w:numPr>
          <w:ilvl w:val="0"/>
          <w:numId w:val="3"/>
        </w:numPr>
      </w:pPr>
      <w:r>
        <w:t>L’accès non autorisé aux signaux d’un réseau sans fil est plus facile que sur un réseau filiaire. Les signaux radio sont en effet accessible à toute personne équipée d’un récépteur</w:t>
      </w:r>
    </w:p>
    <w:p w:rsidR="00D569BF" w:rsidRDefault="00D569BF" w:rsidP="00D569BF">
      <w:pPr>
        <w:pStyle w:val="Paragraphedeliste"/>
        <w:numPr>
          <w:ilvl w:val="0"/>
          <w:numId w:val="3"/>
        </w:numPr>
      </w:pPr>
      <w:r>
        <w:t>Pour obtenir le meme niveau de sécurité sur un réseau sans fil que sur un réseau filiaire, il est nécéssaire d’utiliser des techno de chiffrement et d’authentification</w:t>
      </w:r>
    </w:p>
    <w:p w:rsidR="000820AC" w:rsidRDefault="000820AC" w:rsidP="000820AC">
      <w:r>
        <w:t>Conception évolutive</w:t>
      </w:r>
    </w:p>
    <w:p w:rsidR="000820AC" w:rsidRDefault="000820AC" w:rsidP="000820AC">
      <w:r>
        <w:t xml:space="preserve">De nombreuse entreprises choisissent d’installer dès le départ des cables de très grande qualité </w:t>
      </w:r>
    </w:p>
    <w:p w:rsidR="000820AC" w:rsidRDefault="000820AC" w:rsidP="000820AC">
      <w:r>
        <w:t>Ainsi les réseaux sont préparés aux besoins futures en bande passante plus élevée</w:t>
      </w:r>
    </w:p>
    <w:p w:rsidR="000820AC" w:rsidRDefault="000820AC" w:rsidP="000820AC"/>
    <w:p w:rsidR="000820AC" w:rsidRDefault="000820AC" w:rsidP="000820AC">
      <w:r>
        <w:t>Technologie sans fil</w:t>
      </w:r>
    </w:p>
    <w:p w:rsidR="000820AC" w:rsidRDefault="000820AC" w:rsidP="000820AC">
      <w:r>
        <w:t>Une solution sans fil peut etre necessaire si l’installation de cables est impossible (par exemple dans un batiment  classé ou verre trempé)</w:t>
      </w:r>
    </w:p>
    <w:p w:rsidR="000820AC" w:rsidRDefault="000820AC" w:rsidP="000820AC">
      <w:r>
        <w:t>2.1 cables coaxiaux</w:t>
      </w:r>
    </w:p>
    <w:p w:rsidR="000820AC" w:rsidRDefault="000820AC" w:rsidP="000820AC">
      <w:r>
        <w:t>Les cables coaxiaux sont généralement en cuivre ou en alu</w:t>
      </w:r>
    </w:p>
    <w:p w:rsidR="000820AC" w:rsidRDefault="000820AC" w:rsidP="000820AC">
      <w:r>
        <w:t>Ils sont utilisés pour connecter les différents composants des systèmes de communication par satellite (socété proposant des chaines cablés)</w:t>
      </w:r>
    </w:p>
    <w:p w:rsidR="000820AC" w:rsidRDefault="000820AC" w:rsidP="000820AC">
      <w:r>
        <w:t>Les cables coaxiaux transportent les données sous forme de signaux électriques sur de longues distances</w:t>
      </w:r>
    </w:p>
    <w:p w:rsidR="000820AC" w:rsidRDefault="000820AC" w:rsidP="000820AC">
      <w:r>
        <w:t>Ils sont plus résistant que les cables à paires torsadées non blindées grace à leur blindage, ce qui procure un meilleur rapport signal/bruit et permet de transporter davantage de données.</w:t>
      </w:r>
    </w:p>
    <w:p w:rsidR="00390D7A" w:rsidRDefault="00390D7A" w:rsidP="000820AC">
      <w:r>
        <w:t>Gaine : protection du cable contre l’environnement extérieur</w:t>
      </w:r>
    </w:p>
    <w:p w:rsidR="00390D7A" w:rsidRDefault="00390D7A" w:rsidP="000820AC">
      <w:r>
        <w:t>Blindage : partie métallique qui permet de diminuer le bruit due aux parasites</w:t>
      </w:r>
    </w:p>
    <w:p w:rsidR="00390D7A" w:rsidRDefault="00390D7A" w:rsidP="000820AC">
      <w:r>
        <w:t>Isolant : evite le contact (court circuit) entre l’ame et le blindage</w:t>
      </w:r>
    </w:p>
    <w:p w:rsidR="00390D7A" w:rsidRDefault="00390D7A" w:rsidP="000820AC">
      <w:r>
        <w:t>Ame : brin en cuivre transportant les données</w:t>
      </w:r>
    </w:p>
    <w:p w:rsidR="00390D7A" w:rsidRDefault="00390D7A" w:rsidP="000820AC"/>
    <w:p w:rsidR="007377F4" w:rsidRDefault="007377F4" w:rsidP="000820AC">
      <w:r>
        <w:t xml:space="preserve">Il existe plusieurs types de cables coaxiaux : </w:t>
      </w:r>
    </w:p>
    <w:p w:rsidR="007377F4" w:rsidRDefault="007377F4" w:rsidP="000820AC">
      <w:r>
        <w:t>Ethernet épais ou 10Base5 : appelé également Yellow Cable, cable principale ou backbone, ce cable coaxial est utilisé dans les réseaux informatique pour l’interconnexion des sous réseaux</w:t>
      </w:r>
    </w:p>
    <w:p w:rsidR="007377F4" w:rsidRDefault="007377F4" w:rsidP="000820AC">
      <w:r>
        <w:t xml:space="preserve">Les caractéristiques du cable 10base5 : </w:t>
      </w:r>
    </w:p>
    <w:p w:rsidR="007377F4" w:rsidRDefault="007377F4" w:rsidP="007377F4">
      <w:pPr>
        <w:pStyle w:val="Paragraphedeliste"/>
        <w:numPr>
          <w:ilvl w:val="0"/>
          <w:numId w:val="3"/>
        </w:numPr>
      </w:pPr>
      <w:r>
        <w:t>Diamètre du cable 12</w:t>
      </w:r>
      <w:r w:rsidR="0017796D">
        <w:t>mm</w:t>
      </w:r>
    </w:p>
    <w:p w:rsidR="0017796D" w:rsidRDefault="0017796D" w:rsidP="007377F4">
      <w:pPr>
        <w:pStyle w:val="Paragraphedeliste"/>
        <w:numPr>
          <w:ilvl w:val="0"/>
          <w:numId w:val="3"/>
        </w:numPr>
      </w:pPr>
      <w:r>
        <w:t>Debit jusqu’à 10mbits/s</w:t>
      </w:r>
    </w:p>
    <w:p w:rsidR="0017796D" w:rsidRDefault="0017796D" w:rsidP="007377F4">
      <w:pPr>
        <w:pStyle w:val="Paragraphedeliste"/>
        <w:numPr>
          <w:ilvl w:val="0"/>
          <w:numId w:val="3"/>
        </w:numPr>
      </w:pPr>
      <w:r>
        <w:t>Longueur maximum d’un segment 500 metres</w:t>
      </w:r>
    </w:p>
    <w:p w:rsidR="0017796D" w:rsidRDefault="0017796D" w:rsidP="007377F4">
      <w:pPr>
        <w:pStyle w:val="Paragraphedeliste"/>
        <w:numPr>
          <w:ilvl w:val="0"/>
          <w:numId w:val="3"/>
        </w:numPr>
      </w:pPr>
      <w:r>
        <w:t>100 stations maxi par segment espacées au minimum 2,50m</w:t>
      </w:r>
    </w:p>
    <w:p w:rsidR="0017796D" w:rsidRDefault="0017796D" w:rsidP="007377F4">
      <w:pPr>
        <w:pStyle w:val="Paragraphedeliste"/>
        <w:numPr>
          <w:ilvl w:val="0"/>
          <w:numId w:val="3"/>
        </w:numPr>
      </w:pPr>
      <w:r>
        <w:t>Difficile à manipuler car peu flexible</w:t>
      </w:r>
    </w:p>
    <w:p w:rsidR="0017796D" w:rsidRDefault="00522D30" w:rsidP="0017796D">
      <w:r>
        <w:t>Ethernet fin ou 10base2 : ce cable coaxial est utilisé dans les réseaux informatique, il est plus simple et plus économique que le 10base5.</w:t>
      </w:r>
    </w:p>
    <w:p w:rsidR="00522D30" w:rsidRDefault="00522D30" w:rsidP="0017796D"/>
    <w:p w:rsidR="00522D30" w:rsidRDefault="00522D30" w:rsidP="0017796D">
      <w:r>
        <w:t xml:space="preserve">Les caractéristiques du cable 10base2 sont les suivantes : </w:t>
      </w:r>
    </w:p>
    <w:p w:rsidR="00522D30" w:rsidRDefault="00522D30" w:rsidP="00522D30">
      <w:pPr>
        <w:pStyle w:val="Paragraphedeliste"/>
        <w:numPr>
          <w:ilvl w:val="0"/>
          <w:numId w:val="3"/>
        </w:numPr>
      </w:pPr>
      <w:r>
        <w:t>Diamètre du cable 6mm</w:t>
      </w:r>
    </w:p>
    <w:p w:rsidR="00522D30" w:rsidRDefault="00522D30" w:rsidP="00522D30">
      <w:pPr>
        <w:pStyle w:val="Paragraphedeliste"/>
        <w:numPr>
          <w:ilvl w:val="0"/>
          <w:numId w:val="3"/>
        </w:numPr>
      </w:pPr>
      <w:r>
        <w:t>Débit jusqu’à 10 mbit/s</w:t>
      </w:r>
    </w:p>
    <w:p w:rsidR="00522D30" w:rsidRDefault="00522D30" w:rsidP="00522D30">
      <w:pPr>
        <w:pStyle w:val="Paragraphedeliste"/>
        <w:numPr>
          <w:ilvl w:val="0"/>
          <w:numId w:val="3"/>
        </w:numPr>
      </w:pPr>
      <w:r>
        <w:t>Longueur maxi d’un segment 185m (200 yards)</w:t>
      </w:r>
    </w:p>
    <w:p w:rsidR="00522D30" w:rsidRDefault="00522D30" w:rsidP="00522D30">
      <w:pPr>
        <w:pStyle w:val="Paragraphedeliste"/>
        <w:numPr>
          <w:ilvl w:val="0"/>
          <w:numId w:val="3"/>
        </w:numPr>
      </w:pPr>
      <w:r>
        <w:t>30 stations maxi par segment espacées au minimum de 50cm ;</w:t>
      </w:r>
    </w:p>
    <w:p w:rsidR="00DA20F4" w:rsidRDefault="00DA20F4" w:rsidP="00DA20F4">
      <w:r>
        <w:t>2.2 les cables à paires torsadées</w:t>
      </w:r>
    </w:p>
    <w:p w:rsidR="00DA20F4" w:rsidRDefault="00DA20F4" w:rsidP="00DA20F4">
      <w:r>
        <w:t>Les cables à paire torsadées ont remplacé les cables coaxiaux dans les réseaux locaux</w:t>
      </w:r>
    </w:p>
    <w:p w:rsidR="00DA20F4" w:rsidRDefault="00DA20F4" w:rsidP="00DA20F4">
      <w:r>
        <w:t>Ils permettent un débit supérieur à 10mbit/s</w:t>
      </w:r>
    </w:p>
    <w:p w:rsidR="00DA20F4" w:rsidRDefault="00DA20F4" w:rsidP="00DA20F4">
      <w:r>
        <w:t>Les cables à paires torsadées sont des cables en cuivre utilisés pour les communications téléphoniques et dans la pluoart des réseaux ethernet</w:t>
      </w:r>
    </w:p>
    <w:p w:rsidR="00DA20F4" w:rsidRDefault="00DA20F4" w:rsidP="00DA20F4">
      <w:r>
        <w:t>Ils se composent de paires de fils qui forment un circuit capable de transmettre les données</w:t>
      </w:r>
    </w:p>
    <w:p w:rsidR="00DA20F4" w:rsidRDefault="00DA20F4" w:rsidP="00DA20F4">
      <w:r>
        <w:t>Une gaine extérieure protège l’ensemble de paires torsadées</w:t>
      </w:r>
    </w:p>
    <w:p w:rsidR="0085135A" w:rsidRDefault="0085135A" w:rsidP="00DA20F4">
      <w:r>
        <w:t>Les paires de fils en cuivre sont recouvertes d’un plastique isolant coloré qui sont torsadées</w:t>
      </w:r>
    </w:p>
    <w:p w:rsidR="0085135A" w:rsidRDefault="0085135A" w:rsidP="00DA20F4">
      <w:r>
        <w:t>Les torsades offrent une protection contre les interférences c’est-à-dire le bruit parasite généré par les paires de fils adjaçant au sein du cable</w:t>
      </w:r>
    </w:p>
    <w:p w:rsidR="00B511EB" w:rsidRDefault="00B511EB" w:rsidP="00DA20F4">
      <w:r>
        <w:t xml:space="preserve">Il existe plusieurs types de cables à paire torsadées : </w:t>
      </w:r>
    </w:p>
    <w:p w:rsidR="00B511EB" w:rsidRDefault="00B511EB" w:rsidP="00DA20F4">
      <w:r>
        <w:t xml:space="preserve">Cables à paires torsadées non blindées (UTP, Unshielded Twisted Pair) : </w:t>
      </w:r>
    </w:p>
    <w:p w:rsidR="00B511EB" w:rsidRDefault="00B511EB" w:rsidP="00DA20F4">
      <w:r>
        <w:t>Le cable à paires torsadées non blindées est le cable le plus couramment utilisé dans les réseaux</w:t>
      </w:r>
    </w:p>
    <w:p w:rsidR="00B511EB" w:rsidRDefault="00B511EB" w:rsidP="00DA20F4">
      <w:r>
        <w:t>Les canles utp peuvent mesurer jusqu’à 100m sans necessite de régén le signal</w:t>
      </w:r>
    </w:p>
    <w:p w:rsidR="0058263E" w:rsidRDefault="0058263E" w:rsidP="00DA20F4"/>
    <w:p w:rsidR="0058263E" w:rsidRDefault="0058263E" w:rsidP="0058263E">
      <w:pPr>
        <w:pStyle w:val="Paragraphedeliste"/>
        <w:numPr>
          <w:ilvl w:val="0"/>
          <w:numId w:val="3"/>
        </w:numPr>
      </w:pPr>
      <w:r>
        <w:t>Cables à paire torsadées blindées (stp, schielded twisted pair)</w:t>
      </w:r>
    </w:p>
    <w:p w:rsidR="0058263E" w:rsidRDefault="0058263E" w:rsidP="0058263E">
      <w:pPr>
        <w:pStyle w:val="Paragraphedeliste"/>
        <w:numPr>
          <w:ilvl w:val="0"/>
          <w:numId w:val="3"/>
        </w:numPr>
      </w:pPr>
      <w:r>
        <w:t>Chaque paire de fils est enveloppée d’un film métallique offrent une protections supplémentaire contre les parasites</w:t>
      </w:r>
    </w:p>
    <w:p w:rsidR="0058263E" w:rsidRDefault="0058263E" w:rsidP="0058263E">
      <w:pPr>
        <w:pStyle w:val="Paragraphedeliste"/>
        <w:numPr>
          <w:ilvl w:val="0"/>
          <w:numId w:val="3"/>
        </w:numPr>
      </w:pPr>
      <w:r>
        <w:t>Cable stp réduit interférences electromagnétiques et de radiofréquences provenant de l’exterieur</w:t>
      </w:r>
    </w:p>
    <w:p w:rsidR="0058263E" w:rsidRDefault="0058263E" w:rsidP="0058263E">
      <w:r>
        <w:t xml:space="preserve">Cable à paire torsadées : </w:t>
      </w:r>
    </w:p>
    <w:p w:rsidR="00E51461" w:rsidRDefault="00E51461" w:rsidP="0058263E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592"/>
        <w:gridCol w:w="2180"/>
        <w:gridCol w:w="2177"/>
      </w:tblGrid>
      <w:tr w:rsidR="00E51461" w:rsidRPr="00E51461" w:rsidTr="00E514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Dénomination</w:t>
            </w:r>
          </w:p>
          <w:p w:rsidR="00E51461" w:rsidRPr="00E51461" w:rsidRDefault="00E51461" w:rsidP="00E51461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courante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Dénomination</w:t>
            </w:r>
          </w:p>
          <w:p w:rsidR="00E51461" w:rsidRPr="00E51461" w:rsidRDefault="00E51461" w:rsidP="00E51461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officielle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Blindage de</w:t>
            </w:r>
          </w:p>
          <w:p w:rsidR="00E51461" w:rsidRPr="00E51461" w:rsidRDefault="00E51461" w:rsidP="00E51461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l'ensemble du câble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Blindage des paires</w:t>
            </w:r>
          </w:p>
          <w:p w:rsidR="00E51461" w:rsidRPr="00E51461" w:rsidRDefault="00E51461" w:rsidP="00E51461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individuelles</w:t>
            </w:r>
          </w:p>
        </w:tc>
      </w:tr>
      <w:tr w:rsidR="00E51461" w:rsidRPr="00E51461" w:rsidTr="00E514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U/UTP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aucun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aucun</w:t>
            </w:r>
          </w:p>
        </w:tc>
      </w:tr>
      <w:tr w:rsidR="00E51461" w:rsidRPr="00E51461" w:rsidTr="00E514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U/FTP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aucun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feuillard</w:t>
            </w:r>
          </w:p>
        </w:tc>
      </w:tr>
      <w:tr w:rsidR="00E51461" w:rsidRPr="00E51461" w:rsidTr="00E514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F/UTP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feuillard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aucun</w:t>
            </w:r>
          </w:p>
        </w:tc>
      </w:tr>
      <w:tr w:rsidR="00E51461" w:rsidRPr="00E51461" w:rsidTr="00E514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FFTP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F/FTP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feuillard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feuillard</w:t>
            </w:r>
          </w:p>
        </w:tc>
      </w:tr>
      <w:tr w:rsidR="00E51461" w:rsidRPr="00E51461" w:rsidTr="00E514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SFTP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SF/UTP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feuillard, tresse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aucun</w:t>
            </w:r>
          </w:p>
        </w:tc>
      </w:tr>
      <w:tr w:rsidR="00E51461" w:rsidRPr="00E51461" w:rsidTr="00E514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SSTP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S/FTP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Tresse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51461" w:rsidRPr="00E51461" w:rsidRDefault="00E51461" w:rsidP="00E5146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146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feuillard</w:t>
            </w:r>
          </w:p>
        </w:tc>
      </w:tr>
    </w:tbl>
    <w:p w:rsidR="0058263E" w:rsidRDefault="0058263E" w:rsidP="0058263E"/>
    <w:p w:rsidR="00E51461" w:rsidRPr="00E51461" w:rsidRDefault="00E51461" w:rsidP="00E51461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/>
        </w:rPr>
      </w:pPr>
      <w:r w:rsidRPr="00E51461">
        <w:rPr>
          <w:rFonts w:ascii="Arial" w:eastAsia="Times New Roman" w:hAnsi="Arial" w:cs="Arial"/>
          <w:color w:val="252525"/>
          <w:sz w:val="21"/>
          <w:szCs w:val="21"/>
          <w:lang w:val="en-US"/>
        </w:rPr>
        <w:t>TP = </w:t>
      </w:r>
      <w:r w:rsidRPr="00E51461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  <w:lang w:val="en-US"/>
        </w:rPr>
        <w:t>t</w:t>
      </w:r>
      <w:r w:rsidRPr="00E51461">
        <w:rPr>
          <w:rFonts w:ascii="Arial" w:eastAsia="Times New Roman" w:hAnsi="Arial" w:cs="Arial"/>
          <w:i/>
          <w:iCs/>
          <w:color w:val="252525"/>
          <w:sz w:val="21"/>
          <w:szCs w:val="21"/>
          <w:lang w:val="en-US"/>
        </w:rPr>
        <w:t>wisted </w:t>
      </w:r>
      <w:r w:rsidRPr="00E51461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  <w:lang w:val="en-US"/>
        </w:rPr>
        <w:t>p</w:t>
      </w:r>
      <w:r w:rsidRPr="00E51461">
        <w:rPr>
          <w:rFonts w:ascii="Arial" w:eastAsia="Times New Roman" w:hAnsi="Arial" w:cs="Arial"/>
          <w:i/>
          <w:iCs/>
          <w:color w:val="252525"/>
          <w:sz w:val="21"/>
          <w:szCs w:val="21"/>
          <w:lang w:val="en-US"/>
        </w:rPr>
        <w:t>air</w:t>
      </w:r>
      <w:r w:rsidRPr="00E51461">
        <w:rPr>
          <w:rFonts w:ascii="Arial" w:eastAsia="Times New Roman" w:hAnsi="Arial" w:cs="Arial"/>
          <w:color w:val="252525"/>
          <w:sz w:val="21"/>
          <w:szCs w:val="21"/>
          <w:lang w:val="en-US"/>
        </w:rPr>
        <w:t> paire torsadée</w:t>
      </w:r>
    </w:p>
    <w:p w:rsidR="00E51461" w:rsidRPr="00E51461" w:rsidRDefault="00E51461" w:rsidP="00E51461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/>
        </w:rPr>
      </w:pPr>
      <w:r w:rsidRPr="00E51461">
        <w:rPr>
          <w:rFonts w:ascii="Arial" w:eastAsia="Times New Roman" w:hAnsi="Arial" w:cs="Arial"/>
          <w:color w:val="252525"/>
          <w:sz w:val="21"/>
          <w:szCs w:val="21"/>
          <w:lang w:val="en-US"/>
        </w:rPr>
        <w:t>U = </w:t>
      </w:r>
      <w:r w:rsidRPr="00E51461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  <w:lang w:val="en-US"/>
        </w:rPr>
        <w:t>u</w:t>
      </w:r>
      <w:r w:rsidRPr="00E51461">
        <w:rPr>
          <w:rFonts w:ascii="Arial" w:eastAsia="Times New Roman" w:hAnsi="Arial" w:cs="Arial"/>
          <w:i/>
          <w:iCs/>
          <w:color w:val="252525"/>
          <w:sz w:val="21"/>
          <w:szCs w:val="21"/>
          <w:lang w:val="en-US"/>
        </w:rPr>
        <w:t>nshielded</w:t>
      </w:r>
      <w:r w:rsidRPr="00E51461">
        <w:rPr>
          <w:rFonts w:ascii="Arial" w:eastAsia="Times New Roman" w:hAnsi="Arial" w:cs="Arial"/>
          <w:color w:val="252525"/>
          <w:sz w:val="21"/>
          <w:szCs w:val="21"/>
          <w:lang w:val="en-US"/>
        </w:rPr>
        <w:t> non blindé</w:t>
      </w:r>
    </w:p>
    <w:p w:rsidR="00E51461" w:rsidRPr="00E51461" w:rsidRDefault="00E51461" w:rsidP="00E51461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/>
        </w:rPr>
      </w:pPr>
      <w:r w:rsidRPr="00E51461">
        <w:rPr>
          <w:rFonts w:ascii="Arial" w:eastAsia="Times New Roman" w:hAnsi="Arial" w:cs="Arial"/>
          <w:color w:val="252525"/>
          <w:sz w:val="21"/>
          <w:szCs w:val="21"/>
          <w:lang w:val="en-US"/>
        </w:rPr>
        <w:t>F = </w:t>
      </w:r>
      <w:r w:rsidRPr="00E51461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  <w:lang w:val="en-US"/>
        </w:rPr>
        <w:t>f</w:t>
      </w:r>
      <w:r w:rsidRPr="00E51461">
        <w:rPr>
          <w:rFonts w:ascii="Arial" w:eastAsia="Times New Roman" w:hAnsi="Arial" w:cs="Arial"/>
          <w:i/>
          <w:iCs/>
          <w:color w:val="252525"/>
          <w:sz w:val="21"/>
          <w:szCs w:val="21"/>
          <w:lang w:val="en-US"/>
        </w:rPr>
        <w:t>oil shielding</w:t>
      </w:r>
      <w:r w:rsidRPr="00E51461">
        <w:rPr>
          <w:rFonts w:ascii="Arial" w:eastAsia="Times New Roman" w:hAnsi="Arial" w:cs="Arial"/>
          <w:color w:val="252525"/>
          <w:sz w:val="21"/>
          <w:szCs w:val="21"/>
          <w:lang w:val="en-US"/>
        </w:rPr>
        <w:t> blindage par feuillard</w:t>
      </w:r>
    </w:p>
    <w:p w:rsidR="00E51461" w:rsidRPr="00E51461" w:rsidRDefault="00E51461" w:rsidP="00E51461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/>
        </w:rPr>
      </w:pPr>
      <w:r w:rsidRPr="00E51461">
        <w:rPr>
          <w:rFonts w:ascii="Arial" w:eastAsia="Times New Roman" w:hAnsi="Arial" w:cs="Arial"/>
          <w:color w:val="252525"/>
          <w:sz w:val="21"/>
          <w:szCs w:val="21"/>
          <w:lang w:val="en-US"/>
        </w:rPr>
        <w:t>S = </w:t>
      </w:r>
      <w:r w:rsidRPr="00E51461">
        <w:rPr>
          <w:rFonts w:ascii="Arial" w:eastAsia="Times New Roman" w:hAnsi="Arial" w:cs="Arial"/>
          <w:i/>
          <w:iCs/>
          <w:color w:val="252525"/>
          <w:sz w:val="21"/>
          <w:szCs w:val="21"/>
          <w:lang w:val="en-US"/>
        </w:rPr>
        <w:t>braided </w:t>
      </w:r>
      <w:r w:rsidRPr="00E51461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  <w:lang w:val="en-US"/>
        </w:rPr>
        <w:t>s</w:t>
      </w:r>
      <w:r w:rsidRPr="00E51461">
        <w:rPr>
          <w:rFonts w:ascii="Arial" w:eastAsia="Times New Roman" w:hAnsi="Arial" w:cs="Arial"/>
          <w:i/>
          <w:iCs/>
          <w:color w:val="252525"/>
          <w:sz w:val="21"/>
          <w:szCs w:val="21"/>
          <w:lang w:val="en-US"/>
        </w:rPr>
        <w:t>hielding</w:t>
      </w:r>
      <w:r w:rsidRPr="00E51461">
        <w:rPr>
          <w:rFonts w:ascii="Arial" w:eastAsia="Times New Roman" w:hAnsi="Arial" w:cs="Arial"/>
          <w:color w:val="252525"/>
          <w:sz w:val="21"/>
          <w:szCs w:val="21"/>
          <w:lang w:val="en-US"/>
        </w:rPr>
        <w:t> blindage par tresse</w:t>
      </w:r>
    </w:p>
    <w:p w:rsidR="00E51461" w:rsidRDefault="00E51461" w:rsidP="00E5146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Le code avant le slash (la barre oblique) désigne le blindage pour le câble lui-même (l'ensemble des paires torsadées), alors que le code après le slash détermine le blindage des paires individuelles.</w:t>
      </w:r>
    </w:p>
    <w:p w:rsidR="00E51461" w:rsidRDefault="00E51461" w:rsidP="00E5146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L'abréviation se décompose donc selon le schéma suivant :</w:t>
      </w:r>
    </w:p>
    <w:p w:rsidR="00E51461" w:rsidRDefault="00E51461" w:rsidP="00E51461"/>
    <w:p w:rsidR="00E51461" w:rsidRDefault="002A56C0" w:rsidP="00E51461">
      <w:r>
        <w:t xml:space="preserve">Catégorie et classes de cablage à paires torsadées : </w:t>
      </w:r>
    </w:p>
    <w:p w:rsidR="002A56C0" w:rsidRDefault="002A56C0" w:rsidP="00E51461">
      <w:r>
        <w:t>Cat 3 : 10 mbit/s max</w:t>
      </w:r>
    </w:p>
    <w:p w:rsidR="002A56C0" w:rsidRDefault="002A56C0" w:rsidP="00E51461">
      <w:r>
        <w:t>4 : 16, pour phones</w:t>
      </w:r>
    </w:p>
    <w:p w:rsidR="002A56C0" w:rsidRDefault="002A56C0" w:rsidP="00E51461">
      <w:r>
        <w:t>5 : 100</w:t>
      </w:r>
    </w:p>
    <w:p w:rsidR="002A56C0" w:rsidRDefault="002A56C0" w:rsidP="00E51461">
      <w:r>
        <w:t>5</w:t>
      </w:r>
      <w:r w:rsidRPr="002A56C0">
        <w:rPr>
          <w:vertAlign w:val="superscript"/>
        </w:rPr>
        <w:t>e</w:t>
      </w:r>
      <w:r>
        <w:t> : 1000mb max sur 100m</w:t>
      </w:r>
    </w:p>
    <w:p w:rsidR="002A56C0" w:rsidRDefault="002A56C0" w:rsidP="00E51461">
      <w:r>
        <w:t>6 : 2,5gbit sur 100m, 10gb sur 25m</w:t>
      </w:r>
    </w:p>
    <w:p w:rsidR="002A56C0" w:rsidRDefault="002A56C0" w:rsidP="00E51461">
      <w:r>
        <w:t>6a : 1gbit/s</w:t>
      </w:r>
    </w:p>
    <w:p w:rsidR="002A56C0" w:rsidRDefault="002A56C0" w:rsidP="00E51461">
      <w:r>
        <w:t>7 : 10 gbits/s</w:t>
      </w:r>
    </w:p>
    <w:p w:rsidR="00713F2C" w:rsidRDefault="00713F2C" w:rsidP="00E51461"/>
    <w:p w:rsidR="00713F2C" w:rsidRDefault="00713F2C" w:rsidP="00E51461">
      <w:r>
        <w:t xml:space="preserve">Les connecteur des cables à paires torsadées : </w:t>
      </w:r>
    </w:p>
    <w:p w:rsidR="00713F2C" w:rsidRDefault="00713F2C" w:rsidP="00E51461">
      <w:r>
        <w:t>Les connecteurs à 6 broches RJ11 pour phone</w:t>
      </w:r>
    </w:p>
    <w:p w:rsidR="00713F2C" w:rsidRDefault="00713F2C" w:rsidP="00E51461">
      <w:r>
        <w:t>8 broches RJ45</w:t>
      </w:r>
    </w:p>
    <w:p w:rsidR="00713F2C" w:rsidRDefault="00713F2C" w:rsidP="00E51461"/>
    <w:p w:rsidR="00713F2C" w:rsidRDefault="00713F2C" w:rsidP="00E51461">
      <w:r>
        <w:t xml:space="preserve">Shémas de cablage : </w:t>
      </w:r>
    </w:p>
    <w:p w:rsidR="00713F2C" w:rsidRDefault="00713F2C" w:rsidP="00E51461">
      <w:r>
        <w:t>Il existe 2 shémas de cablage, T568A ou T568B</w:t>
      </w:r>
    </w:p>
    <w:p w:rsidR="00755C8A" w:rsidRDefault="00713F2C" w:rsidP="00E51461">
      <w:r>
        <w:t>Chacun définit le brochage (</w:t>
      </w:r>
      <w:r w:rsidR="00755C8A">
        <w:t>ordre de connexion des fils) .</w:t>
      </w:r>
    </w:p>
    <w:p w:rsidR="00755C8A" w:rsidRDefault="00755C8A" w:rsidP="00E51461">
      <w:r>
        <w:t>Le cable droit : deux périphériques directement connectés et utilisant des broches différentes pour l’émission et la réception sont dit dissemblables.</w:t>
      </w:r>
    </w:p>
    <w:p w:rsidR="00755C8A" w:rsidRDefault="00755C8A" w:rsidP="00E51461">
      <w:r>
        <w:t>Ils nécéssitent un cable droit pour échanger des données</w:t>
      </w:r>
    </w:p>
    <w:p w:rsidR="00755C8A" w:rsidRDefault="00755C8A" w:rsidP="00E51461">
      <w:r>
        <w:t>Tout type d’installation avec des périphériques dissemblables nécéssitent un cable droit.</w:t>
      </w:r>
    </w:p>
    <w:p w:rsidR="00755C8A" w:rsidRDefault="00755C8A" w:rsidP="00E51461"/>
    <w:p w:rsidR="00924F91" w:rsidRDefault="00924F91" w:rsidP="00E51461">
      <w:r>
        <w:t>UN cable croisé utilise les deux shéma de cablage T568A et B</w:t>
      </w:r>
    </w:p>
    <w:p w:rsidR="00924F91" w:rsidRDefault="00924F91" w:rsidP="00E51461">
      <w:r>
        <w:t xml:space="preserve">Périphériques qui nécéssitent un cable croisé : </w:t>
      </w:r>
    </w:p>
    <w:p w:rsidR="00924F91" w:rsidRDefault="00924F91" w:rsidP="00E51461">
      <w:r>
        <w:t>Port de commutateur à port de commutateur</w:t>
      </w:r>
    </w:p>
    <w:p w:rsidR="00924F91" w:rsidRDefault="00924F91" w:rsidP="00E51461">
      <w:r>
        <w:t>// concentrateur</w:t>
      </w:r>
    </w:p>
    <w:p w:rsidR="00924F91" w:rsidRDefault="00924F91" w:rsidP="00E51461">
      <w:r>
        <w:t>Concentrateur à concentrateur</w:t>
      </w:r>
    </w:p>
    <w:p w:rsidR="00924F91" w:rsidRDefault="00924F91" w:rsidP="00E51461">
      <w:r>
        <w:t>Routeur à routeur</w:t>
      </w:r>
    </w:p>
    <w:p w:rsidR="00924F91" w:rsidRDefault="00924F91" w:rsidP="00E51461">
      <w:r>
        <w:t>Pc à routeur</w:t>
      </w:r>
    </w:p>
    <w:p w:rsidR="00924F91" w:rsidRDefault="00924F91" w:rsidP="00E51461">
      <w:r>
        <w:t>Pc à pc</w:t>
      </w:r>
    </w:p>
    <w:p w:rsidR="00924F91" w:rsidRDefault="00924F91" w:rsidP="00E51461"/>
    <w:p w:rsidR="00924F91" w:rsidRDefault="00924F91" w:rsidP="00E51461">
      <w:r>
        <w:t>Si le type de cable utilisé n’est pas  adapté, la connexion entre les périphériques réseau ne fonctionnera pas.</w:t>
      </w:r>
    </w:p>
    <w:p w:rsidR="00146CD1" w:rsidRDefault="00146CD1" w:rsidP="00E51461">
      <w:r>
        <w:t>2.3 le cable à fibre optique</w:t>
      </w:r>
    </w:p>
    <w:p w:rsidR="00146CD1" w:rsidRDefault="00146CD1" w:rsidP="00E51461">
      <w:r>
        <w:t>Une fibre optique (foà est un support en verre ou en plastique qui transmet les informations par le biais de la lumière</w:t>
      </w:r>
    </w:p>
    <w:p w:rsidR="00146CD1" w:rsidRDefault="00146CD1" w:rsidP="00E51461">
      <w:r>
        <w:t>Ce support contitent une ou plusieurs fibres optiques enveloppées dans une gaine</w:t>
      </w:r>
    </w:p>
    <w:p w:rsidR="00146CD1" w:rsidRDefault="00146CD1" w:rsidP="00E51461">
      <w:r>
        <w:t>Parce qu’ils utilisent la lumière pour transmette des signaux ces cables ne sont pas affectés pas les perturbations</w:t>
      </w:r>
    </w:p>
    <w:p w:rsidR="00074637" w:rsidRDefault="00074637" w:rsidP="00E51461">
      <w:r>
        <w:t>Tous les signaux sont convertis en impusions lumineuses à l’entrée du cable puis reconvertis à l’arrivée en signaux electriques</w:t>
      </w:r>
    </w:p>
    <w:p w:rsidR="00074637" w:rsidRDefault="00074637" w:rsidP="00E51461">
      <w:r>
        <w:t>Cela signifie que les cable à fibre optique peuvent transmettre es signaux + clairs, plus loin et avec une meilleure bande passante que les cables en cuivre ou en autre métal</w:t>
      </w:r>
    </w:p>
    <w:p w:rsidR="00074637" w:rsidRDefault="00074637" w:rsidP="00E51461">
      <w:r>
        <w:t>Les cables à fibres optiques peuvent atteindre des distances de plusieurs kilomètres avant qu’il soit nécéssaire</w:t>
      </w:r>
    </w:p>
    <w:p w:rsidR="00074637" w:rsidRDefault="00074637" w:rsidP="00E51461">
      <w:r>
        <w:t>Bande passante peut atteindre 100 gbit/s</w:t>
      </w:r>
    </w:p>
    <w:p w:rsidR="00074637" w:rsidRDefault="00074637" w:rsidP="00E51461">
      <w:r>
        <w:t>Elle est en constante augmentation à mesure que sont développées et adoptées de nouvelles normes</w:t>
      </w:r>
    </w:p>
    <w:p w:rsidR="00074637" w:rsidRDefault="00074637" w:rsidP="00E51461">
      <w:r>
        <w:t>La vitesse de transmission des données sur des cables à FO est limitée par les périphériques connectés au cable, ainsi que par les impuretés à l’intérieur du cable</w:t>
      </w:r>
    </w:p>
    <w:p w:rsidR="000F104F" w:rsidRDefault="000F104F" w:rsidP="00E51461">
      <w:r>
        <w:t>Monomode : cable doté d’un noyau très fin, les fibres monomodes transportent un seul signal lumineux</w:t>
      </w:r>
    </w:p>
    <w:p w:rsidR="000F104F" w:rsidRDefault="000F104F" w:rsidP="00E51461">
      <w:r>
        <w:t>Les fibres monomodes existent en deux qualités : OS1 et plus récent OS2</w:t>
      </w:r>
    </w:p>
    <w:p w:rsidR="000F104F" w:rsidRDefault="000F104F" w:rsidP="00E51461">
      <w:r>
        <w:t>Plus difficile à fabriquer il utilise des lasers comme source lumineuse et peut transmettre les signaux sur des distances atteignant 100km</w:t>
      </w:r>
    </w:p>
    <w:p w:rsidR="000F104F" w:rsidRDefault="000F104F" w:rsidP="00E51461">
      <w:r>
        <w:t>Les fibres monomodes utilisent le laser en général + cher</w:t>
      </w:r>
    </w:p>
    <w:p w:rsidR="000F104F" w:rsidRDefault="000F104F" w:rsidP="00E51461">
      <w:r>
        <w:t>LASER sont souvent utilisé comme source lumineuse</w:t>
      </w:r>
    </w:p>
    <w:p w:rsidR="00CA7A3F" w:rsidRDefault="00CA7A3F" w:rsidP="00E51461">
      <w:r>
        <w:t>Il est plus facile à produire, peututiliser des sources lumineuses simples (led) jusqu’à 2km</w:t>
      </w:r>
    </w:p>
    <w:p w:rsidR="00CA7A3F" w:rsidRDefault="00CA7A3F" w:rsidP="00E51461">
      <w:r>
        <w:t>Reseau locaux, 200m max, on utilise de la led.</w:t>
      </w:r>
    </w:p>
    <w:p w:rsidR="00CA7A3F" w:rsidRDefault="00CA7A3F" w:rsidP="00E51461">
      <w:r>
        <w:t>2.3 Cable à fibre optique</w:t>
      </w:r>
    </w:p>
    <w:p w:rsidR="00CA7A3F" w:rsidRDefault="00CA7A3F" w:rsidP="00E51461">
      <w:r>
        <w:t>Les connecteurs des réseaux à fibres optiques les plus courants sont les suivant : SC, LC, SC</w:t>
      </w:r>
    </w:p>
    <w:p w:rsidR="00A72AE0" w:rsidRDefault="00A72AE0" w:rsidP="00E51461"/>
    <w:p w:rsidR="00A72AE0" w:rsidRDefault="00A72AE0" w:rsidP="00E51461">
      <w:r>
        <w:t xml:space="preserve">Le local technique d’étage (LTE) : </w:t>
      </w:r>
    </w:p>
    <w:p w:rsidR="00A72AE0" w:rsidRDefault="00A72AE0" w:rsidP="00E51461">
      <w:r>
        <w:t>Le LTE ne doit pas concentrer plus de 100 à 350cables de distribution</w:t>
      </w:r>
    </w:p>
    <w:p w:rsidR="00A72AE0" w:rsidRDefault="00A72AE0" w:rsidP="00E51461">
      <w:r>
        <w:t>Il concentre tous les cables à destination d’une prise dans un bureau</w:t>
      </w:r>
    </w:p>
    <w:p w:rsidR="00A72AE0" w:rsidRDefault="00A72AE0" w:rsidP="00E51461">
      <w:r>
        <w:t>Il dessert un ou plusieurs étages en fonctions des distances maximales des cables</w:t>
      </w:r>
    </w:p>
    <w:p w:rsidR="00A72AE0" w:rsidRDefault="00A72AE0" w:rsidP="00E51461">
      <w:r>
        <w:t>Possibilités d’avoir plusieurs LTE par étage lorsque le batiment est très étendu</w:t>
      </w:r>
    </w:p>
    <w:p w:rsidR="00A72AE0" w:rsidRDefault="00A72AE0" w:rsidP="00E51461">
      <w:r>
        <w:t>Les batiments de buraux neufs ou rénovéssont souvent équipés de cables utp (paires torsadées non blindées) reliant les différents bureaux à un point central, le répartiteuf intermédiaire (IDF, Intermédiate Distribution Facility)</w:t>
      </w:r>
    </w:p>
    <w:p w:rsidR="00F46045" w:rsidRDefault="00F46045" w:rsidP="00E51461"/>
    <w:p w:rsidR="00F46045" w:rsidRDefault="00F46045" w:rsidP="00E51461">
      <w:r>
        <w:t xml:space="preserve">Choix emplacement LTE : </w:t>
      </w:r>
    </w:p>
    <w:p w:rsidR="00F46045" w:rsidRDefault="00F46045" w:rsidP="00E51461">
      <w:r>
        <w:t>Dessiner les plans à l’étage à cabler avec les équipements à relier (sta, serveurs, imprimantes…)</w:t>
      </w:r>
    </w:p>
    <w:p w:rsidR="00F46045" w:rsidRDefault="00F46045" w:rsidP="00E51461">
      <w:r>
        <w:t>Rechercher les emplacement possible de lte en fonctino des contraintes dimensionnel (longueur max cable 90m)</w:t>
      </w:r>
    </w:p>
    <w:p w:rsidR="00F46045" w:rsidRDefault="00706BC9" w:rsidP="00E51461">
      <w:r>
        <w:t>Placer de préférence un LTE à proxomité de point de présence (POP) de l’opérateur telecom permettant une connexion du LAN de l’entreprise vers l’exterieur (internet)</w:t>
      </w:r>
    </w:p>
    <w:p w:rsidR="00706BC9" w:rsidRDefault="00A81B1E" w:rsidP="00E51461">
      <w:r>
        <w:t>Local nodal : LN</w:t>
      </w:r>
      <w:r w:rsidR="00DA350E">
        <w:t>Il relier tout ou partie des LTE à un point central : le repertiteur principal (mdf)</w:t>
      </w:r>
    </w:p>
    <w:p w:rsidR="00DA350E" w:rsidRDefault="00DA350E" w:rsidP="00E51461">
      <w:r>
        <w:t>Ce local n’est pas obligatoire mais indispensable dans de grandes installations</w:t>
      </w:r>
    </w:p>
    <w:p w:rsidR="00DA350E" w:rsidRPr="00D00F8E" w:rsidRDefault="00DA350E" w:rsidP="00E51461">
      <w:r>
        <w:t>Cable reliant à la prise murale est cordon de raccordement</w:t>
      </w:r>
    </w:p>
    <w:p w:rsidR="00A81B1E" w:rsidRDefault="00A81B1E" w:rsidP="00E51461"/>
    <w:p w:rsidR="00CA7A3F" w:rsidRDefault="00CA7A3F" w:rsidP="00E51461"/>
    <w:p w:rsidR="00CA7A3F" w:rsidRDefault="00D00F8E" w:rsidP="00E51461">
      <w:r>
        <w:t>3 – Choix des cables réseaux</w:t>
      </w:r>
    </w:p>
    <w:p w:rsidR="00D00F8E" w:rsidRDefault="00D00F8E" w:rsidP="00E51461">
      <w:r>
        <w:t>Le local nodal : ln</w:t>
      </w:r>
    </w:p>
    <w:p w:rsidR="00D00F8E" w:rsidRDefault="00D00F8E" w:rsidP="00D00F8E">
      <w:pPr>
        <w:pStyle w:val="Paragraphedeliste"/>
        <w:numPr>
          <w:ilvl w:val="0"/>
          <w:numId w:val="3"/>
        </w:numPr>
      </w:pPr>
      <w:r>
        <w:t>Il relie tout ou partie des lte a un point central : le répartiteur principal (mdf : main distribution facility)</w:t>
      </w:r>
    </w:p>
    <w:p w:rsidR="00D00F8E" w:rsidRDefault="00D00F8E" w:rsidP="00D00F8E">
      <w:pPr>
        <w:pStyle w:val="Paragraphedeliste"/>
        <w:numPr>
          <w:ilvl w:val="0"/>
          <w:numId w:val="3"/>
        </w:numPr>
      </w:pPr>
      <w:r>
        <w:t>Ce local n’est pas obligatoire, il est cependant indispensable dans de grandes installations.</w:t>
      </w:r>
    </w:p>
    <w:p w:rsidR="00D00F8E" w:rsidRDefault="00D00F8E" w:rsidP="00D00F8E">
      <w:r>
        <w:t>Le cable reliant les ordinateur à la oprise murale est appelée cordon de raccordement</w:t>
      </w:r>
    </w:p>
    <w:p w:rsidR="00D00F8E" w:rsidRDefault="00D00F8E" w:rsidP="00D00F8E">
      <w:r>
        <w:t>Le cable reliant la prise murale au lte est appelé cable horizontal</w:t>
      </w:r>
    </w:p>
    <w:p w:rsidR="00D00F8E" w:rsidRDefault="00D00F8E" w:rsidP="00D00F8E">
      <w:r>
        <w:t>Le cable reliant deux lte ou ln et appelé cable de rocade ou backbone.</w:t>
      </w:r>
    </w:p>
    <w:p w:rsidR="009066C8" w:rsidRDefault="009066C8" w:rsidP="00D00F8E">
      <w:r>
        <w:t>__</w:t>
      </w:r>
    </w:p>
    <w:p w:rsidR="009066C8" w:rsidRDefault="009066C8" w:rsidP="00D00F8E">
      <w:r>
        <w:t xml:space="preserve">Schéma sur un étage : </w:t>
      </w:r>
    </w:p>
    <w:p w:rsidR="009066C8" w:rsidRDefault="009066C8" w:rsidP="00D00F8E">
      <w:r>
        <w:t>Poste de travail -&gt; cordon de raccordement -&gt; prise murale -&gt; cable horizontal -&gt; LT</w:t>
      </w:r>
      <w:r w:rsidR="00BE63CE">
        <w:t>E -&gt; backbone -&gt; LN -&gt; Point of presence</w:t>
      </w:r>
    </w:p>
    <w:p w:rsidR="00367517" w:rsidRDefault="00367517" w:rsidP="00D00F8E">
      <w:r>
        <w:t>Shéma inter etage : pc’s -&gt; lte</w:t>
      </w:r>
    </w:p>
    <w:p w:rsidR="00367517" w:rsidRDefault="00367517" w:rsidP="00D00F8E">
      <w:r>
        <w:t>Etage 2 : pc’s -&gt; lte raccordé au LN en dessous comme étage du dessus</w:t>
      </w:r>
    </w:p>
    <w:p w:rsidR="00367517" w:rsidRDefault="00367517" w:rsidP="00D00F8E">
      <w:r>
        <w:t>LN vers pop</w:t>
      </w:r>
    </w:p>
    <w:p w:rsidR="00755C8A" w:rsidRDefault="00942E9A" w:rsidP="00E51461">
      <w:r>
        <w:t xml:space="preserve">3 – Choix du cable réseau : </w:t>
      </w:r>
    </w:p>
    <w:p w:rsidR="00942E9A" w:rsidRDefault="00942E9A" w:rsidP="00E51461">
      <w:r>
        <w:t>La proximité du cablage informatique et des prrises électriques est source de parasite</w:t>
      </w:r>
    </w:p>
    <w:p w:rsidR="00942E9A" w:rsidRDefault="00942E9A" w:rsidP="00E51461">
      <w:r>
        <w:t xml:space="preserve">Les solutions alternatives sont : </w:t>
      </w:r>
    </w:p>
    <w:p w:rsidR="00942E9A" w:rsidRDefault="00942E9A" w:rsidP="00942E9A">
      <w:pPr>
        <w:pStyle w:val="Paragraphedeliste"/>
        <w:numPr>
          <w:ilvl w:val="0"/>
          <w:numId w:val="3"/>
        </w:numPr>
      </w:pPr>
      <w:r>
        <w:t>La goulotte : c’est la solution la plus économoque</w:t>
      </w:r>
    </w:p>
    <w:p w:rsidR="00942E9A" w:rsidRDefault="00942E9A" w:rsidP="00942E9A">
      <w:pPr>
        <w:pStyle w:val="Paragraphedeliste"/>
        <w:numPr>
          <w:ilvl w:val="0"/>
          <w:numId w:val="3"/>
        </w:numPr>
      </w:pPr>
      <w:r>
        <w:t>Le faux plafond : + esthetique et souple</w:t>
      </w:r>
    </w:p>
    <w:p w:rsidR="00942E9A" w:rsidRDefault="00942E9A" w:rsidP="00942E9A">
      <w:pPr>
        <w:pStyle w:val="Paragraphedeliste"/>
        <w:numPr>
          <w:ilvl w:val="0"/>
          <w:numId w:val="3"/>
        </w:numPr>
      </w:pPr>
      <w:r>
        <w:t>Faux plancher : solution la plus souple et reconfigurable</w:t>
      </w:r>
    </w:p>
    <w:p w:rsidR="00942E9A" w:rsidRDefault="00942E9A" w:rsidP="00942E9A">
      <w:r>
        <w:t>Les cables installés à l’intérieur des murs et plafonds des bat doivent etre spécifiquement concus pour les plénums</w:t>
      </w:r>
    </w:p>
    <w:p w:rsidR="00942E9A" w:rsidRDefault="00942E9A" w:rsidP="00942E9A">
      <w:r>
        <w:t>Le plénum c’est l’espace dans des batiments industriel ou tertiaire entre la dalle du niveau supérieur et le faux plafond</w:t>
      </w:r>
    </w:p>
    <w:p w:rsidR="00755C8A" w:rsidRDefault="00F976C6" w:rsidP="00E51461">
      <w:r>
        <w:t>Avant</w:t>
      </w:r>
      <w:r>
        <w:tab/>
        <w:t>ge cable torsadé : cout faible</w:t>
      </w:r>
    </w:p>
    <w:p w:rsidR="00F976C6" w:rsidRDefault="00F976C6" w:rsidP="00E51461">
      <w:r>
        <w:t>Avnatage fibre optique :</w:t>
      </w:r>
      <w:r w:rsidR="00EB55E3">
        <w:t xml:space="preserve"> distance + grande, débit, insensible perturbation (lumière)</w:t>
      </w:r>
    </w:p>
    <w:p w:rsidR="003630B3" w:rsidRPr="00E51461" w:rsidRDefault="003630B3" w:rsidP="00E51461">
      <w:bookmarkStart w:id="0" w:name="_GoBack"/>
      <w:bookmarkEnd w:id="0"/>
    </w:p>
    <w:sectPr w:rsidR="003630B3" w:rsidRPr="00E51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65CB8"/>
    <w:multiLevelType w:val="hybridMultilevel"/>
    <w:tmpl w:val="9EA22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A46C3"/>
    <w:multiLevelType w:val="hybridMultilevel"/>
    <w:tmpl w:val="A102325E"/>
    <w:lvl w:ilvl="0" w:tplc="7310C6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1465"/>
    <w:multiLevelType w:val="hybridMultilevel"/>
    <w:tmpl w:val="2F509966"/>
    <w:lvl w:ilvl="0" w:tplc="7310C6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8F"/>
    <w:rsid w:val="00021868"/>
    <w:rsid w:val="00074637"/>
    <w:rsid w:val="000820AC"/>
    <w:rsid w:val="000F104F"/>
    <w:rsid w:val="00146CD1"/>
    <w:rsid w:val="0017796D"/>
    <w:rsid w:val="002A56C0"/>
    <w:rsid w:val="003630B3"/>
    <w:rsid w:val="00367517"/>
    <w:rsid w:val="00390D7A"/>
    <w:rsid w:val="00522D30"/>
    <w:rsid w:val="0058263E"/>
    <w:rsid w:val="005E1C9A"/>
    <w:rsid w:val="00605F8C"/>
    <w:rsid w:val="006069C4"/>
    <w:rsid w:val="0062562A"/>
    <w:rsid w:val="00706BC9"/>
    <w:rsid w:val="00713F2C"/>
    <w:rsid w:val="007377F4"/>
    <w:rsid w:val="00755C8A"/>
    <w:rsid w:val="0085135A"/>
    <w:rsid w:val="009066C8"/>
    <w:rsid w:val="00924F91"/>
    <w:rsid w:val="00942E9A"/>
    <w:rsid w:val="00A72AE0"/>
    <w:rsid w:val="00A81B1E"/>
    <w:rsid w:val="00B511EB"/>
    <w:rsid w:val="00B83762"/>
    <w:rsid w:val="00BE63CE"/>
    <w:rsid w:val="00C21E8F"/>
    <w:rsid w:val="00CA7A3F"/>
    <w:rsid w:val="00D00F8E"/>
    <w:rsid w:val="00D569BF"/>
    <w:rsid w:val="00DA20F4"/>
    <w:rsid w:val="00DA350E"/>
    <w:rsid w:val="00E51461"/>
    <w:rsid w:val="00EB55E3"/>
    <w:rsid w:val="00F46045"/>
    <w:rsid w:val="00F9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2F0D"/>
  <w15:chartTrackingRefBased/>
  <w15:docId w15:val="{9CAB89B9-6326-4D0E-800F-02E19394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21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21E8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1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2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E51461"/>
  </w:style>
  <w:style w:type="character" w:styleId="Marquedecommentaire">
    <w:name w:val="annotation reference"/>
    <w:basedOn w:val="Policepardfaut"/>
    <w:uiPriority w:val="99"/>
    <w:semiHidden/>
    <w:unhideWhenUsed/>
    <w:rsid w:val="003675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751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751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75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751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7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5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1890</Words>
  <Characters>10398</Characters>
  <Application>Microsoft Office Word</Application>
  <DocSecurity>0</DocSecurity>
  <Lines>86</Lines>
  <Paragraphs>24</Paragraphs>
  <ScaleCrop>false</ScaleCrop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43</cp:revision>
  <dcterms:created xsi:type="dcterms:W3CDTF">2015-11-18T13:15:00Z</dcterms:created>
  <dcterms:modified xsi:type="dcterms:W3CDTF">2015-12-01T07:56:00Z</dcterms:modified>
</cp:coreProperties>
</file>