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360"/>
        <w:rPr/>
      </w:pPr>
      <w:r>
        <w:rPr>
          <w:rStyle w:val="Strong"/>
          <w:rFonts w:ascii="Times New Roman" w:hAnsi="Times New Roman"/>
          <w:sz w:val="24"/>
          <w:szCs w:val="24"/>
        </w:rPr>
        <w:t>CSTP – Core</w:t>
      </w:r>
    </w:p>
    <w:p>
      <w:pPr>
        <w:pStyle w:val="BodyText"/>
        <w:spacing w:lineRule="auto" w:line="360"/>
        <w:jc w:val="center"/>
        <w:rPr/>
      </w:pPr>
      <w:r>
        <w:rPr>
          <w:rStyle w:val="Strong"/>
          <w:rFonts w:ascii="Times New Roman" w:hAnsi="Times New Roman"/>
          <w:sz w:val="24"/>
          <w:szCs w:val="24"/>
        </w:rPr>
        <w:t xml:space="preserve">FIG. 5 – Cumulative Root </w:t>
      </w:r>
      <w:r>
        <w:rPr>
          <w:rStyle w:val="Strong"/>
          <w:rFonts w:ascii="Times New Roman" w:hAnsi="Times New Roman"/>
          <w:sz w:val="24"/>
          <w:szCs w:val="24"/>
        </w:rPr>
        <w:t>Chain</w:t>
      </w:r>
    </w:p>
    <w:p>
      <w:pPr>
        <w:pStyle w:val="BodyText"/>
        <w:spacing w:lineRule="auto" w:line="360"/>
        <w:rPr/>
      </w:pPr>
      <w:r>
        <w:rPr>
          <w:rStyle w:val="Strong"/>
          <w:rFonts w:ascii="Times New Roman" w:hAnsi="Times New Roman"/>
        </w:rPr>
        <w:t>Epoch 1 Root (R1) ----+</w:t>
        <w:br/>
        <w:t xml:space="preserve">                     </w:t>
        <w:tab/>
        <w:t xml:space="preserve">               |</w:t>
        <w:br/>
        <w:t xml:space="preserve">                                      v</w:t>
        <w:br/>
        <w:t xml:space="preserve">                        Chain1 = H(R1)</w:t>
        <w:br/>
        <w:br/>
        <w:t>Epoch 2 Root (R2) ----+</w:t>
        <w:br/>
        <w:t xml:space="preserve">                                       |</w:t>
        <w:br/>
        <w:t xml:space="preserve">                                       v</w:t>
        <w:br/>
        <w:t xml:space="preserve">                          Chain2 = H(Chain1 ∥ R2)</w:t>
        <w:br/>
        <w:br/>
        <w:t>Epoch 3 Root (R3) ----+</w:t>
        <w:br/>
        <w:t xml:space="preserve">                                       |</w:t>
        <w:br/>
        <w:t xml:space="preserve">                                       v</w:t>
        <w:br/>
        <w:t xml:space="preserve">                          Chain3 = H(Chain2 ∥ R3)</w:t>
        <w:br/>
        <w:br/>
        <w:t>... continues over epochs ...</w:t>
        <w:br/>
        <w:t>Anchors: each Chain</w:t>
      </w:r>
      <w:r>
        <w:rPr>
          <w:rStyle w:val="Strong"/>
          <w:rFonts w:ascii="Times New Roman" w:hAnsi="Times New Roman"/>
          <w:i/>
          <w:iCs/>
        </w:rPr>
        <w:t>N</w:t>
      </w:r>
      <w:r>
        <w:rPr>
          <w:rStyle w:val="Strong"/>
          <w:rFonts w:ascii="Times New Roman" w:hAnsi="Times New Roman"/>
        </w:rPr>
        <w:t xml:space="preserve"> may be published to independent notaries or transparency logs. </w:t>
      </w:r>
    </w:p>
    <w:p>
      <w:pPr>
        <w:pStyle w:val="BodyText"/>
        <w:spacing w:lineRule="auto" w:line="360" w:before="0" w:after="140"/>
        <w:rPr>
          <w:rStyle w:val="Strong"/>
          <w:rFonts w:ascii="Times New Roman" w:hAnsi="Times New Roman"/>
        </w:rPr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134" w:gutter="0" w:header="0" w:top="1134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1"/>
    <w:family w:val="roman"/>
    <w:pitch w:val="default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0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1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1"/>
  </w:p>
</w:ftr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Arial Unicode MS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33" w:leader="none"/>
        <w:tab w:val="right" w:pos="9666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LibreOffice/25.8.1.1$Windows_X86_64 LibreOffice_project/54047653041915e595ad4e45cccea684809c77b5</Application>
  <AppVersion>15.0000</AppVersion>
  <Pages>1</Pages>
  <Words>62</Words>
  <Characters>245</Characters>
  <CharactersWithSpaces>613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2025-09-21T17:53:14Z</dcterms:created>
  <dc:creator/>
  <dc:description/>
  <dc:language>en-US</dc:language>
  <cp:lastModifiedBy/>
  <dcterms:modified xsi:type="dcterms:W3CDTF">2025-09-21T17:56:26Z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