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9C7" w:rsidRPr="002E3B62" w:rsidRDefault="003C49C7" w:rsidP="003C49C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>EPITOME MODEL ISLAMIC SCHOOLS</w:t>
      </w:r>
    </w:p>
    <w:p w:rsidR="003C49C7" w:rsidRPr="002E3B62" w:rsidRDefault="003C49C7" w:rsidP="003C49C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PHYSICS</w:t>
      </w:r>
      <w:r w:rsidRPr="002E3B62">
        <w:rPr>
          <w:rFonts w:ascii="Times New Roman" w:eastAsia="Times New Roman" w:hAnsi="Times New Roman" w:cs="Times New Roman"/>
        </w:rPr>
        <w:t xml:space="preserve"> INTERVIEW QUESTIONS</w:t>
      </w:r>
    </w:p>
    <w:p w:rsidR="003C49C7" w:rsidRDefault="003C49C7" w:rsidP="003C49C7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Instruction: Attempt all questions from this section</w:t>
      </w:r>
    </w:p>
    <w:p w:rsidR="003C49C7" w:rsidRPr="002E3B62" w:rsidRDefault="003C49C7" w:rsidP="003C49C7">
      <w:pPr>
        <w:spacing w:after="0" w:line="240" w:lineRule="auto"/>
        <w:ind w:firstLine="180"/>
        <w:rPr>
          <w:rFonts w:ascii="Times New Roman" w:eastAsia="Times New Roman" w:hAnsi="Times New Roman" w:cs="Times New Roman"/>
        </w:rPr>
      </w:pPr>
      <w:r w:rsidRPr="002E3B62">
        <w:rPr>
          <w:rFonts w:ascii="Times New Roman" w:eastAsia="Times New Roman" w:hAnsi="Times New Roman" w:cs="Times New Roman"/>
        </w:rPr>
        <w:t>Time Allowed for this section: 20 minutes</w:t>
      </w:r>
    </w:p>
    <w:p w:rsidR="003C49C7" w:rsidRPr="003C49C7" w:rsidRDefault="003C49C7" w:rsidP="003C49C7">
      <w:pPr>
        <w:spacing w:after="0" w:line="240" w:lineRule="auto"/>
        <w:ind w:left="90" w:firstLine="90"/>
        <w:rPr>
          <w:rFonts w:ascii="Times New Roman" w:eastAsia="Times New Roman" w:hAnsi="Times New Roman" w:cs="Times New Roman"/>
          <w:b/>
        </w:rPr>
      </w:pPr>
      <w:r w:rsidRPr="002E3B62">
        <w:rPr>
          <w:rFonts w:ascii="Times New Roman" w:eastAsia="Times New Roman" w:hAnsi="Times New Roman" w:cs="Times New Roman"/>
          <w:b/>
        </w:rPr>
        <w:t xml:space="preserve">SECTION A: </w:t>
      </w:r>
      <w:r w:rsidRPr="00C16C85">
        <w:rPr>
          <w:rFonts w:ascii="Times New Roman" w:eastAsia="Times New Roman" w:hAnsi="Times New Roman" w:cs="Times New Roman"/>
          <w:b/>
        </w:rPr>
        <w:t>M</w:t>
      </w:r>
      <w:r w:rsidRPr="002E3B62">
        <w:rPr>
          <w:rFonts w:ascii="Times New Roman" w:eastAsia="Times New Roman" w:hAnsi="Times New Roman" w:cs="Times New Roman"/>
          <w:b/>
        </w:rPr>
        <w:t xml:space="preserve">CQ 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A projectile is launched at an angle θ with initial velocity u. The maximum height reached is given by: A) (u² sin²θ)/(2g) B) (u² cos²θ)/(2g) C) (u²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sinθ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cosθ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)/g D) (u²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tanθ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)/g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simple harmonic motion, the phase difference between displacement and acceleration is: A) 0° B) 90° C) 180° D) 270°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A body of mass m is moving in a circle of radius r with constant speed v. The centripetal acceleration is: A) v²/r B)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mv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/r C) mv²/r D) r/v²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According to Newton's third law, if a rocket expels gas backwards with force F, the forward force on the rocket is: A) F (equal and opposite) B) 2F C) F/2 D) Zero (due to relativity)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work done by friction on a block sliding down an inclined plane is: A) Always positive B) Always negative C) Zero if no slipping D) Equal to kinetic energy gained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an elastic collision between two bodies of equal mass moving towards each other with speeds u1 and u2, the velocities after collision are: A) u1 and u2 (unchanged) B) -u2 and -u1 C) (u1 + u2)/2 for both D) Zero for both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moment of inertia of a thin rod of length L about an axis perpendicular to its length and passing through its center is: A) (1/12) m L² B) (1/3) m L² C) m L² D) (1/2) m L²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Bernoulli's principle explains why: A) Airplanes fly B) Magnets attract iron C) Light bends in water D) Sound travels faster in solids</w:t>
      </w:r>
    </w:p>
    <w:p w:rsidR="003C49C7" w:rsidRPr="003C49C7" w:rsidRDefault="003C49C7" w:rsidP="003C4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A satellite in geostationary orbit has a period of: A) 12 hours B) 24 hours C) 1 hour D) 365 days</w:t>
      </w:r>
    </w:p>
    <w:p w:rsidR="003C49C7" w:rsidRPr="003C49C7" w:rsidRDefault="003C49C7" w:rsidP="003C49C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escape velocity from Earth's surface is approximately: A) 7.9 km/s B) 11.2 km/s C) 25 km/s D) 1.4 km/s</w:t>
      </w:r>
    </w:p>
    <w:p w:rsidR="003C49C7" w:rsidRPr="003C49C7" w:rsidRDefault="003C49C7" w:rsidP="003C49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For an ideal gas, the internal energy U depends only on: A) Volume B) Pressure C) Temperature D) Number of moles</w:t>
      </w:r>
    </w:p>
    <w:p w:rsidR="003C49C7" w:rsidRPr="003C49C7" w:rsidRDefault="003C49C7" w:rsidP="003C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Carnot engine, the efficiency η is given by: A) 1 - 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 B) 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D) 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T_h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T_c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) - 1</w:t>
      </w:r>
    </w:p>
    <w:p w:rsidR="003C49C7" w:rsidRPr="003C49C7" w:rsidRDefault="003C49C7" w:rsidP="003C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first law of thermodynamics is a statement of conservation of: A) Momentum B) Energy C) Charge D) Angular momentum</w:t>
      </w:r>
    </w:p>
    <w:p w:rsidR="003C49C7" w:rsidRPr="003C49C7" w:rsidRDefault="003C49C7" w:rsidP="003C49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During an adiabatic process for an ideal gas, the temperature: A) Increases if volume decreases B) Remains constant C) Always decreases D) Depends on pressure only</w:t>
      </w:r>
    </w:p>
    <w:p w:rsidR="003C49C7" w:rsidRPr="003C49C7" w:rsidRDefault="003C49C7" w:rsidP="003C49C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root mean square speed of gas molecules is proportional to: A) √T / M (T = temperature, M = molar mass) B) T / √M C) √M / T D) M / √T</w:t>
      </w:r>
    </w:p>
    <w:p w:rsidR="003C49C7" w:rsidRPr="003C49C7" w:rsidRDefault="003C49C7" w:rsidP="003C49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speed of sound in air increases with: A) Decrease in temperature B) Increase in humidity C) Increase in density D) Decrease in frequency</w:t>
      </w:r>
    </w:p>
    <w:p w:rsidR="003C49C7" w:rsidRPr="003C49C7" w:rsidRDefault="003C49C7" w:rsidP="003C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standing wave on a string fixed at both ends, the number of nodes for the fundamental mode is: A) 0 B) 1 C) 2 D) 3</w:t>
      </w:r>
    </w:p>
    <w:p w:rsidR="003C49C7" w:rsidRPr="003C49C7" w:rsidRDefault="003C49C7" w:rsidP="003C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Doppler effect: If source and observer are moving towards each other, the observed frequency is: A) Higher than source frequency B) Lower than source frequency C) Unchanged D) Zero</w:t>
      </w:r>
    </w:p>
    <w:p w:rsidR="003C49C7" w:rsidRPr="003C49C7" w:rsidRDefault="003C49C7" w:rsidP="003C4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phenomenon of beats occurs due to: A) Interference of two waves of slightly different frequencies B) Diffraction of sound waves C) Refraction in air D) Polarization of waves</w:t>
      </w:r>
    </w:p>
    <w:p w:rsidR="003C49C7" w:rsidRPr="003C49C7" w:rsidRDefault="003C49C7" w:rsidP="003C49C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Wave equation: The general form for a transverse wave is y = A sin(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ωt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kx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 + φ), where φ is: A) Phase constant B) Amplitude C) Wavelength D) Frequency</w:t>
      </w:r>
    </w:p>
    <w:p w:rsidR="003C49C7" w:rsidRPr="003C49C7" w:rsidRDefault="003C49C7" w:rsidP="003C49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refractive index of a medium is 1.5. The critical angle for total internal reflection is: A) sin⁻¹(2/3) B) sin⁻¹(1/1.5) C) cos⁻¹(1.5) D) tan⁻¹(1.5)</w:t>
      </w:r>
    </w:p>
    <w:p w:rsidR="003C49C7" w:rsidRPr="003C49C7" w:rsidRDefault="003C49C7" w:rsidP="003C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lastRenderedPageBreak/>
        <w:t>In Young's double-slit experiment, the fringe width β is proportional to: A) λ D / d (λ = wavelength, D = distance to screen, d = slit separation) B) d / (λ D) C) λ / (D d) D) D / (λ d)</w:t>
      </w:r>
    </w:p>
    <w:p w:rsidR="003C49C7" w:rsidRPr="003C49C7" w:rsidRDefault="003C49C7" w:rsidP="003C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A convex lens forms a real image when the object is placed: A) Beyond focal point B) At focal point C) Between focal point and lens D) At infinity only</w:t>
      </w:r>
    </w:p>
    <w:p w:rsidR="003C49C7" w:rsidRPr="003C49C7" w:rsidRDefault="003C49C7" w:rsidP="003C4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 xml:space="preserve">Polarization of light proves </w:t>
      </w:r>
      <w:proofErr w:type="spellStart"/>
      <w:r w:rsidRPr="003C49C7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3C49C7">
        <w:rPr>
          <w:rFonts w:ascii="Times New Roman" w:eastAsia="Times New Roman" w:hAnsi="Times New Roman" w:cs="Times New Roman"/>
          <w:sz w:val="24"/>
          <w:szCs w:val="24"/>
        </w:rPr>
        <w:t>: A) Transverse nature B) Longitudinal nature C) Particle nature D) Wave-particle duality</w:t>
      </w:r>
    </w:p>
    <w:p w:rsidR="003C49C7" w:rsidRPr="003C49C7" w:rsidRDefault="003C49C7" w:rsidP="003C49C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magnifying power of a simple microscope is maximum when the image is at: A) Infinity B) Least distance of distinct vision C) Focal point D) Center of curvature</w:t>
      </w:r>
    </w:p>
    <w:p w:rsidR="003C49C7" w:rsidRPr="003C49C7" w:rsidRDefault="003C49C7" w:rsidP="003C49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Kirchhoff's voltage law is based on conservation of: A) Charge B) Energy C) Momentum D) Mass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magnetic field inside a long solenoid is: A) μ₀ n I (n = turns per unit length, I = current) B) Zero C) μ₀ I / (2π r) D) B = μ₀ I / r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series RLC circuit at resonance, the impedance is: A) R B) XL - XC C) Zero D) Infinite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Coulomb's law is analogous to: A) Newton's gravitational law B) Ohm's law C) Faraday's law D) Hooke's law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force on a current-carrying conductor in a magnetic field is maximum when the angle between current and field is: A) 90° B) 0° C) 180° D) 45°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Faraday's law relates induced EMF to: A) Rate of change of magnetic flux B) Electric field strength C) Current density D) Capacitance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unit of electric permittivity ε₀ is: A) F/m B) H/m C) Ω m D) V/m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a transformer, the voltage ratio is equal to: A) Turns ratio B) Current ratio C) Power ratio D) Impedance ratio</w:t>
      </w:r>
    </w:p>
    <w:p w:rsidR="003C49C7" w:rsidRPr="003C49C7" w:rsidRDefault="003C49C7" w:rsidP="003C4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drift velocity of electrons in a conductor is: A) Very small (~10⁻⁴ m/s) B) Equal to speed of light C) Equal to thermal velocity D) Zero in insulators</w:t>
      </w:r>
    </w:p>
    <w:p w:rsidR="003C49C7" w:rsidRPr="003C49C7" w:rsidRDefault="003C49C7" w:rsidP="003C49C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Gauss's law for magnetism states that magnetic monopoles: A) Do not exist B) Exist in pairs C) Are equal to electric charges D) Depend on current</w:t>
      </w:r>
    </w:p>
    <w:p w:rsidR="003C49C7" w:rsidRPr="003C49C7" w:rsidRDefault="003C49C7" w:rsidP="003C49C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photoelectric effect demonstrates: A) Particle nature of light B) Wave nature of light C) Diffraction of electrons D) Interference of photons</w:t>
      </w:r>
    </w:p>
    <w:p w:rsidR="003C49C7" w:rsidRP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In Bohr's model, the radius of the nth orbit is proportional to: A) n² B) 1/n C) n D) 1/n²</w:t>
      </w:r>
    </w:p>
    <w:p w:rsidR="003C49C7" w:rsidRP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de Broglie wavelength λ of a particle is given by: A) h / p (h = Planck's constant, p = momentum) B) h p C) p / h D) √(h p)</w:t>
      </w:r>
    </w:p>
    <w:p w:rsidR="003C49C7" w:rsidRP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Nuclear fission releases energy due to: A) Conversion of mass to energy (E = mc²) B) Binding energy per nucleon increase C) Electron capture D) Proton emission</w:t>
      </w:r>
    </w:p>
    <w:p w:rsidR="003C49C7" w:rsidRDefault="003C49C7" w:rsidP="003C4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9C7">
        <w:rPr>
          <w:rFonts w:ascii="Times New Roman" w:eastAsia="Times New Roman" w:hAnsi="Times New Roman" w:cs="Times New Roman"/>
          <w:sz w:val="24"/>
          <w:szCs w:val="24"/>
        </w:rPr>
        <w:t>The half-life of a radioactive substance is the time for: A) Half the atoms to decay B) All atoms to decay C) Activity to double D) Mass to halve</w:t>
      </w:r>
    </w:p>
    <w:p w:rsidR="00DA4700" w:rsidRDefault="00DA4700" w:rsidP="00DA47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DA4700" w:rsidRPr="00DA4700" w:rsidRDefault="00DA4700" w:rsidP="00DA470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700">
        <w:rPr>
          <w:rFonts w:ascii="Times New Roman" w:eastAsia="Times New Roman" w:hAnsi="Times New Roman" w:cs="Times New Roman"/>
          <w:sz w:val="24"/>
          <w:szCs w:val="24"/>
        </w:rPr>
        <w:t xml:space="preserve">A, 2. C, 3. C, 4. A, 5. A, 6. B, 7. A, 8. A, 9. A, 10. A, </w:t>
      </w:r>
    </w:p>
    <w:p w:rsidR="00DA4700" w:rsidRPr="00DA4700" w:rsidRDefault="00DA4700" w:rsidP="00DA470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700">
        <w:rPr>
          <w:rFonts w:ascii="Times New Roman" w:eastAsia="Times New Roman" w:hAnsi="Times New Roman" w:cs="Times New Roman"/>
          <w:sz w:val="24"/>
          <w:szCs w:val="24"/>
        </w:rPr>
        <w:t xml:space="preserve">A, 12. A, 13. A, 14. A, 15. C, 16. A, 17. B, 18. A, 19. A, 20. A, </w:t>
      </w:r>
    </w:p>
    <w:p w:rsidR="00DA4700" w:rsidRDefault="00DA4700" w:rsidP="00DA470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700">
        <w:rPr>
          <w:rFonts w:ascii="Times New Roman" w:eastAsia="Times New Roman" w:hAnsi="Times New Roman" w:cs="Times New Roman"/>
          <w:sz w:val="24"/>
          <w:szCs w:val="24"/>
        </w:rPr>
        <w:t xml:space="preserve">A, 22. A, 23. A, 24. A, 25. D, 26. A, 27. A, 28. A, 29. A, 30. A, </w:t>
      </w:r>
    </w:p>
    <w:p w:rsidR="00DA4700" w:rsidRPr="00280043" w:rsidRDefault="00DA4700" w:rsidP="0028004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043">
        <w:rPr>
          <w:rFonts w:ascii="Times New Roman" w:eastAsia="Times New Roman" w:hAnsi="Times New Roman" w:cs="Times New Roman"/>
          <w:sz w:val="24"/>
          <w:szCs w:val="24"/>
        </w:rPr>
        <w:t>A, 32. A, 33. A, 34. A, 35. A, 36. A, 37. A, 38. A, 39. A, 40. A</w:t>
      </w:r>
    </w:p>
    <w:p w:rsidR="00024D29" w:rsidRDefault="00024D29"/>
    <w:sectPr w:rsidR="00024D29" w:rsidSect="00280043">
      <w:pgSz w:w="12240" w:h="15840"/>
      <w:pgMar w:top="99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7B9"/>
    <w:multiLevelType w:val="multilevel"/>
    <w:tmpl w:val="E18A023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B4B34"/>
    <w:multiLevelType w:val="multilevel"/>
    <w:tmpl w:val="F62E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794CFF"/>
    <w:multiLevelType w:val="multilevel"/>
    <w:tmpl w:val="39AE178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1A5079"/>
    <w:multiLevelType w:val="multilevel"/>
    <w:tmpl w:val="E2B27B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573381"/>
    <w:multiLevelType w:val="hybridMultilevel"/>
    <w:tmpl w:val="17E049A4"/>
    <w:lvl w:ilvl="0" w:tplc="0409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0515A8"/>
    <w:multiLevelType w:val="hybridMultilevel"/>
    <w:tmpl w:val="7276885A"/>
    <w:lvl w:ilvl="0" w:tplc="1788264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9056B"/>
    <w:multiLevelType w:val="multilevel"/>
    <w:tmpl w:val="134A77D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BE131B"/>
    <w:multiLevelType w:val="multilevel"/>
    <w:tmpl w:val="3D52F1D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C49C7"/>
    <w:rsid w:val="00024D29"/>
    <w:rsid w:val="00280043"/>
    <w:rsid w:val="003C49C7"/>
    <w:rsid w:val="004B2BEC"/>
    <w:rsid w:val="00845122"/>
    <w:rsid w:val="009E6278"/>
    <w:rsid w:val="00DA4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29"/>
  </w:style>
  <w:style w:type="paragraph" w:styleId="Heading3">
    <w:name w:val="heading 3"/>
    <w:basedOn w:val="Normal"/>
    <w:link w:val="Heading3Char"/>
    <w:uiPriority w:val="9"/>
    <w:qFormat/>
    <w:rsid w:val="003C4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9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C4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47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2025-09-20T06:51:00Z</cp:lastPrinted>
  <dcterms:created xsi:type="dcterms:W3CDTF">2025-09-18T12:59:00Z</dcterms:created>
  <dcterms:modified xsi:type="dcterms:W3CDTF">2025-09-20T07:03:00Z</dcterms:modified>
</cp:coreProperties>
</file>