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AF8" w:rsidRDefault="007F33A5">
      <w:r w:rsidRPr="007F33A5">
        <w:rPr>
          <w:noProof/>
          <w:lang w:eastAsia="ru-RU"/>
        </w:rPr>
        <w:drawing>
          <wp:inline distT="0" distB="0" distL="0" distR="0">
            <wp:extent cx="5940425" cy="840002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7A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982"/>
    <w:rsid w:val="00263982"/>
    <w:rsid w:val="002E7AF8"/>
    <w:rsid w:val="007F3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05DEDD-C036-4CF9-9822-BEADE549A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А. Киришева</dc:creator>
  <cp:keywords/>
  <dc:description/>
  <cp:lastModifiedBy>Дарья А. Киришева</cp:lastModifiedBy>
  <cp:revision>3</cp:revision>
  <dcterms:created xsi:type="dcterms:W3CDTF">2021-02-10T02:54:00Z</dcterms:created>
  <dcterms:modified xsi:type="dcterms:W3CDTF">2021-02-10T02:54:00Z</dcterms:modified>
</cp:coreProperties>
</file>