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782" w:rsidRPr="00F52DC1" w:rsidRDefault="00F52DC1" w:rsidP="00F52DC1">
      <w:pPr>
        <w:pStyle w:val="Heading1"/>
        <w:rPr>
          <w:lang w:val="en-US"/>
        </w:rPr>
      </w:pPr>
      <w:r w:rsidRPr="00F52DC1">
        <w:rPr>
          <w:lang w:val="en-US"/>
        </w:rPr>
        <w:t xml:space="preserve">Disposition06 - </w:t>
      </w:r>
      <w:proofErr w:type="spellStart"/>
      <w:r w:rsidRPr="00F52DC1">
        <w:rPr>
          <w:lang w:val="en-US"/>
        </w:rPr>
        <w:t>Ressource</w:t>
      </w:r>
      <w:proofErr w:type="spellEnd"/>
      <w:r w:rsidRPr="00F52DC1">
        <w:rPr>
          <w:lang w:val="en-US"/>
        </w:rPr>
        <w:t xml:space="preserve"> Handling</w:t>
      </w:r>
    </w:p>
    <w:p w:rsidR="00F52DC1" w:rsidRPr="00F52DC1" w:rsidRDefault="00F52DC1" w:rsidP="00F52DC1">
      <w:pPr>
        <w:rPr>
          <w:lang w:val="en-US"/>
        </w:rPr>
      </w:pPr>
    </w:p>
    <w:p w:rsidR="00F52DC1" w:rsidRDefault="00F52DC1" w:rsidP="00F52DC1">
      <w:pPr>
        <w:pStyle w:val="Heading2"/>
        <w:rPr>
          <w:lang w:val="en-US"/>
        </w:rPr>
      </w:pPr>
      <w:r w:rsidRPr="00F52DC1">
        <w:rPr>
          <w:lang w:val="en-US"/>
        </w:rPr>
        <w:t>RAII – What and why?</w:t>
      </w:r>
    </w:p>
    <w:p w:rsidR="00F52DC1" w:rsidRPr="00C2519F" w:rsidRDefault="00CF264C" w:rsidP="00F52DC1">
      <w:r w:rsidRPr="00C2519F">
        <w:t xml:space="preserve">RAII er et idiom det står for Resource </w:t>
      </w:r>
      <w:proofErr w:type="spellStart"/>
      <w:r w:rsidRPr="00C2519F">
        <w:t>Acquisition</w:t>
      </w:r>
      <w:proofErr w:type="spellEnd"/>
      <w:r w:rsidRPr="00C2519F">
        <w:t xml:space="preserve"> Is </w:t>
      </w:r>
      <w:proofErr w:type="spellStart"/>
      <w:r w:rsidRPr="00C2519F">
        <w:t>Initialization</w:t>
      </w:r>
      <w:proofErr w:type="spellEnd"/>
      <w:r w:rsidRPr="00C2519F">
        <w:t xml:space="preserve">, </w:t>
      </w:r>
      <w:r w:rsidR="00C2519F" w:rsidRPr="00C2519F">
        <w:t xml:space="preserve">det går ud på at udnytte at en klasse der bor på stakken bliver nedlagt når den går ud af </w:t>
      </w:r>
      <w:proofErr w:type="spellStart"/>
      <w:r w:rsidR="00C2519F" w:rsidRPr="00C2519F">
        <w:t>scope</w:t>
      </w:r>
      <w:proofErr w:type="spellEnd"/>
      <w:r w:rsidR="00C2519F" w:rsidRPr="00C2519F">
        <w:t>.</w:t>
      </w:r>
    </w:p>
    <w:p w:rsidR="00C2519F" w:rsidRPr="00C2519F" w:rsidRDefault="00C2519F" w:rsidP="00F52DC1">
      <w:r>
        <w:t xml:space="preserve">Det gøres ved at ressource bliver allokeret med klassens </w:t>
      </w:r>
      <w:proofErr w:type="spellStart"/>
      <w:r>
        <w:t>construktor</w:t>
      </w:r>
      <w:proofErr w:type="spellEnd"/>
      <w:r>
        <w:t xml:space="preserve"> og derefter bliver nedlagt med </w:t>
      </w:r>
      <w:proofErr w:type="spellStart"/>
      <w:r>
        <w:t>destructoren</w:t>
      </w:r>
      <w:proofErr w:type="spellEnd"/>
      <w:r>
        <w:t xml:space="preserve">. Vi pakker vores ressource ind og slipper derved for at tænke på </w:t>
      </w:r>
      <w:proofErr w:type="spellStart"/>
      <w:r>
        <w:t>deallokering</w:t>
      </w:r>
      <w:proofErr w:type="spellEnd"/>
      <w:r>
        <w:t xml:space="preserve"> osv.</w:t>
      </w:r>
    </w:p>
    <w:p w:rsidR="00F52DC1" w:rsidRPr="00C2519F" w:rsidRDefault="005F6439" w:rsidP="005F6439">
      <w:pPr>
        <w:jc w:val="center"/>
      </w:pPr>
      <w:r>
        <w:rPr>
          <w:noProof/>
          <w:lang w:eastAsia="da-DK"/>
        </w:rPr>
        <w:drawing>
          <wp:inline distT="0" distB="0" distL="0" distR="0">
            <wp:extent cx="3334215" cy="19243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ed for RAI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C1" w:rsidRDefault="00F52DC1" w:rsidP="00F52DC1">
      <w:pPr>
        <w:pStyle w:val="Heading2"/>
        <w:rPr>
          <w:lang w:val="en-US"/>
        </w:rPr>
      </w:pPr>
      <w:r>
        <w:rPr>
          <w:lang w:val="en-US"/>
        </w:rPr>
        <w:t>Copy construction and the assignment operator</w:t>
      </w:r>
    </w:p>
    <w:p w:rsidR="007E3C45" w:rsidRDefault="00C675BF" w:rsidP="007E3C45">
      <w:r w:rsidRPr="00C675BF">
        <w:t xml:space="preserve">Hvis vi burger RAII er vi nød til at tænke over </w:t>
      </w:r>
      <w:r w:rsidR="00805564">
        <w:t>om det giver mening at kopiere den klasse?</w:t>
      </w:r>
    </w:p>
    <w:p w:rsidR="00805564" w:rsidRDefault="00805564" w:rsidP="007E3C45">
      <w:r>
        <w:t>Dertil kan vi som oftest nok svare nej! Med mindre det er noget som en smartpointer</w:t>
      </w:r>
    </w:p>
    <w:p w:rsidR="00FA63DF" w:rsidRPr="00C675BF" w:rsidRDefault="00FA63DF" w:rsidP="00FA63DF">
      <w:pPr>
        <w:jc w:val="center"/>
      </w:pPr>
      <w:r>
        <w:object w:dxaOrig="6016" w:dyaOrig="26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45pt;height:106.35pt" o:ole="">
            <v:imagedata r:id="rId5" o:title=""/>
          </v:shape>
          <o:OLEObject Type="Embed" ProgID="PBrush" ShapeID="_x0000_i1025" DrawAspect="Content" ObjectID="_1495173368" r:id="rId6"/>
        </w:object>
      </w:r>
    </w:p>
    <w:p w:rsidR="00F52DC1" w:rsidRPr="00C675BF" w:rsidRDefault="00F52DC1" w:rsidP="00F52DC1"/>
    <w:p w:rsidR="00F52DC1" w:rsidRDefault="00F52DC1" w:rsidP="00F52DC1">
      <w:pPr>
        <w:pStyle w:val="Heading2"/>
        <w:rPr>
          <w:lang w:val="en-US"/>
        </w:rPr>
      </w:pPr>
      <w:r>
        <w:rPr>
          <w:lang w:val="en-US"/>
        </w:rPr>
        <w:t xml:space="preserve">What is the concept behind a </w:t>
      </w:r>
      <w:proofErr w:type="spellStart"/>
      <w:r>
        <w:rPr>
          <w:lang w:val="en-US"/>
        </w:rPr>
        <w:t>countet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SmartPointer</w:t>
      </w:r>
      <w:proofErr w:type="spellEnd"/>
      <w:r>
        <w:rPr>
          <w:lang w:val="en-US"/>
        </w:rPr>
        <w:t>?</w:t>
      </w:r>
    </w:p>
    <w:p w:rsidR="00F52DC1" w:rsidRPr="003073D4" w:rsidRDefault="003073D4" w:rsidP="00F52DC1">
      <w:r w:rsidRPr="003073D4">
        <w:t xml:space="preserve">Ideen med en </w:t>
      </w:r>
      <w:proofErr w:type="spellStart"/>
      <w:r w:rsidRPr="003073D4">
        <w:t>countet</w:t>
      </w:r>
      <w:proofErr w:type="spellEnd"/>
      <w:r w:rsidRPr="003073D4">
        <w:t xml:space="preserve"> smart pointer er at holde styre på hvor mange der peger på et givent stykke data.</w:t>
      </w:r>
    </w:p>
    <w:p w:rsidR="003073D4" w:rsidRDefault="003073D4" w:rsidP="00F52DC1">
      <w:r>
        <w:t xml:space="preserve">Dette gøres således at vi når der ikke er flere der peger på data, kan vi nedlægge data. Dette gøres ved at have en intern </w:t>
      </w:r>
      <w:proofErr w:type="spellStart"/>
      <w:r>
        <w:t>counter</w:t>
      </w:r>
      <w:proofErr w:type="spellEnd"/>
      <w:r>
        <w:t xml:space="preserve"> der tællers ned når et objekt nedlægges igen. Hvis der når vi nedlægger et objekt er talt ned så det indikeres at der ikke er flere der peger på </w:t>
      </w:r>
      <w:proofErr w:type="spellStart"/>
      <w:r>
        <w:t>dataen</w:t>
      </w:r>
      <w:proofErr w:type="spellEnd"/>
      <w:r>
        <w:t xml:space="preserve"> slettes den.</w:t>
      </w:r>
    </w:p>
    <w:p w:rsidR="003073D4" w:rsidRDefault="003073D4" w:rsidP="00F52DC1">
      <w:r>
        <w:rPr>
          <w:noProof/>
          <w:lang w:eastAsia="da-DK"/>
        </w:rPr>
        <w:lastRenderedPageBreak/>
        <w:drawing>
          <wp:inline distT="0" distB="0" distL="0" distR="0">
            <wp:extent cx="6120130" cy="5339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ntedSmartPoin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3D4" w:rsidRPr="003073D4" w:rsidRDefault="003073D4" w:rsidP="00F52DC1">
      <w:bookmarkStart w:id="0" w:name="_GoBack"/>
      <w:bookmarkEnd w:id="0"/>
      <w:r>
        <w:t xml:space="preserve">Det ses i koden at </w:t>
      </w:r>
      <w:proofErr w:type="spellStart"/>
      <w:r>
        <w:t>counter</w:t>
      </w:r>
      <w:proofErr w:type="spellEnd"/>
      <w:r>
        <w:t xml:space="preserve"> er en pointer der bliver kopiere med når objektet bliver kopieret eller </w:t>
      </w:r>
      <w:proofErr w:type="spellStart"/>
      <w:r>
        <w:t>assigened</w:t>
      </w:r>
      <w:proofErr w:type="spellEnd"/>
      <w:r>
        <w:t>. Derved er det den samme der tælles ned og således kan vi holde styr på hvor mange der er tilbage.</w:t>
      </w:r>
    </w:p>
    <w:p w:rsidR="00F52DC1" w:rsidRDefault="00F52DC1" w:rsidP="00F52DC1">
      <w:pPr>
        <w:pStyle w:val="Heading2"/>
        <w:rPr>
          <w:lang w:val="en-US"/>
        </w:rPr>
      </w:pPr>
      <w:r>
        <w:rPr>
          <w:lang w:val="en-US"/>
        </w:rPr>
        <w:t>What is boost::</w:t>
      </w:r>
      <w:proofErr w:type="spellStart"/>
      <w:r>
        <w:rPr>
          <w:lang w:val="en-US"/>
        </w:rPr>
        <w:t>shared_ptr</w:t>
      </w:r>
      <w:proofErr w:type="spellEnd"/>
      <w:r>
        <w:rPr>
          <w:lang w:val="en-US"/>
        </w:rPr>
        <w:t>&lt;&gt; and how do you use it?</w:t>
      </w:r>
    </w:p>
    <w:p w:rsidR="00030340" w:rsidRDefault="00030340" w:rsidP="00030340">
      <w:r w:rsidRPr="00030340">
        <w:t xml:space="preserve">Det er en </w:t>
      </w:r>
      <w:proofErr w:type="spellStart"/>
      <w:r w:rsidRPr="00030340">
        <w:t>countet</w:t>
      </w:r>
      <w:proofErr w:type="spellEnd"/>
      <w:r w:rsidRPr="00030340">
        <w:t xml:space="preserve"> smartpointer der er lidt smartere, den bruges ligesom en template klasse bruges og den kan derefter holde øje med hvor mange der har fat I det </w:t>
      </w:r>
      <w:r>
        <w:t xml:space="preserve">data den peger på. Den har noget tamtam der gør at den kan bryde cykliske afhængigheder. </w:t>
      </w:r>
    </w:p>
    <w:p w:rsidR="00030340" w:rsidRDefault="00030340" w:rsidP="00030340"/>
    <w:p w:rsidR="00030340" w:rsidRDefault="00030340" w:rsidP="00030340">
      <w:r>
        <w:rPr>
          <w:noProof/>
          <w:lang w:eastAsia="da-DK"/>
        </w:rPr>
        <w:lastRenderedPageBreak/>
        <w:drawing>
          <wp:inline distT="0" distB="0" distL="0" distR="0">
            <wp:extent cx="5367714" cy="2849526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ycl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682" cy="288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340" w:rsidRDefault="00030340" w:rsidP="00030340"/>
    <w:p w:rsidR="00030340" w:rsidRDefault="00030340" w:rsidP="00030340">
      <w:r>
        <w:t xml:space="preserve">Dette problem kan løses med </w:t>
      </w:r>
      <w:proofErr w:type="spellStart"/>
      <w:r>
        <w:t>boost</w:t>
      </w:r>
      <w:proofErr w:type="spellEnd"/>
      <w:r>
        <w:t xml:space="preserve"> biblioteket således:</w:t>
      </w:r>
    </w:p>
    <w:p w:rsidR="00030340" w:rsidRPr="00030340" w:rsidRDefault="00030340" w:rsidP="00030340">
      <w:r>
        <w:rPr>
          <w:noProof/>
          <w:lang w:eastAsia="da-DK"/>
        </w:rPr>
        <w:drawing>
          <wp:inline distT="0" distB="0" distL="0" distR="0">
            <wp:extent cx="6120130" cy="2719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eakingCycli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340" w:rsidRPr="0003034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004"/>
    <w:rsid w:val="00030340"/>
    <w:rsid w:val="0025006E"/>
    <w:rsid w:val="003073D4"/>
    <w:rsid w:val="00384782"/>
    <w:rsid w:val="005F6439"/>
    <w:rsid w:val="007E3C45"/>
    <w:rsid w:val="00805564"/>
    <w:rsid w:val="00971004"/>
    <w:rsid w:val="00C2519F"/>
    <w:rsid w:val="00C675BF"/>
    <w:rsid w:val="00CF264C"/>
    <w:rsid w:val="00F52DC1"/>
    <w:rsid w:val="00FA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6BEB4D-B78D-4A08-80E4-3AF737F08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D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D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3</Pages>
  <Words>237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Sejer Kristensen</dc:creator>
  <cp:keywords/>
  <dc:description/>
  <cp:lastModifiedBy>Kasper Sejer Kristensen</cp:lastModifiedBy>
  <cp:revision>2</cp:revision>
  <dcterms:created xsi:type="dcterms:W3CDTF">2015-06-06T13:15:00Z</dcterms:created>
  <dcterms:modified xsi:type="dcterms:W3CDTF">2015-06-07T07:10:00Z</dcterms:modified>
</cp:coreProperties>
</file>