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39" w:rsidRPr="00047839" w:rsidRDefault="000478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=0.81</m:t>
          </m:r>
        </m:oMath>
      </m:oMathPara>
    </w:p>
    <w:p w:rsidR="00047839" w:rsidRPr="006D5160" w:rsidRDefault="00F152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δ=0.27</m:t>
          </m:r>
          <m:r>
            <w:rPr>
              <w:rFonts w:ascii="Cambria Math" w:eastAsiaTheme="minorEastAsia" w:hAnsi="Cambria Math"/>
            </w:rPr>
            <m:t xml:space="preserve"> mm</m:t>
          </m:r>
        </m:oMath>
      </m:oMathPara>
    </w:p>
    <w:p w:rsidR="006D5160" w:rsidRPr="006D5160" w:rsidRDefault="00442D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=0.1297</m:t>
          </m:r>
        </m:oMath>
      </m:oMathPara>
    </w:p>
    <w:p w:rsidR="006D5160" w:rsidRDefault="006D5160">
      <m:oMathPara>
        <m:oMath>
          <m:r>
            <w:rPr>
              <w:rFonts w:ascii="Cambria Math" w:hAnsi="Cambria Math"/>
            </w:rPr>
            <m:t>ϕ=1.028</m:t>
          </m:r>
        </m:oMath>
      </m:oMathPara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93"/>
        <w:gridCol w:w="1191"/>
        <w:gridCol w:w="1276"/>
        <w:gridCol w:w="1398"/>
        <w:gridCol w:w="962"/>
        <w:gridCol w:w="824"/>
        <w:gridCol w:w="1128"/>
        <w:gridCol w:w="1076"/>
        <w:gridCol w:w="1128"/>
      </w:tblGrid>
      <w:tr w:rsidR="006C3C07" w:rsidTr="006C3C07">
        <w:tc>
          <w:tcPr>
            <w:tcW w:w="593" w:type="dxa"/>
          </w:tcPr>
          <w:p w:rsidR="006C3C07" w:rsidRDefault="006C3C07" w:rsidP="000318C3">
            <w:pPr>
              <w:jc w:val="center"/>
            </w:pPr>
            <w:r>
              <w:t>Test No</w:t>
            </w:r>
          </w:p>
        </w:tc>
        <w:tc>
          <w:tcPr>
            <w:tcW w:w="1196" w:type="dxa"/>
          </w:tcPr>
          <w:p w:rsidR="006C3C07" w:rsidRDefault="006C3C07" w:rsidP="00047839">
            <w:pPr>
              <w:jc w:val="center"/>
            </w:pPr>
            <w:r>
              <w:t>Internal pressure      [% SMYS]</w:t>
            </w:r>
          </w:p>
        </w:tc>
        <w:tc>
          <w:tcPr>
            <w:tcW w:w="1276" w:type="dxa"/>
          </w:tcPr>
          <w:p w:rsidR="006C3C07" w:rsidRDefault="006C3C07" w:rsidP="00047839">
            <w:pPr>
              <w:jc w:val="center"/>
            </w:pPr>
            <w:r>
              <w:t>Flaw length[mm]</w:t>
            </w:r>
          </w:p>
        </w:tc>
        <w:tc>
          <w:tcPr>
            <w:tcW w:w="1402" w:type="dxa"/>
          </w:tcPr>
          <w:p w:rsidR="006C3C07" w:rsidRDefault="006C3C07" w:rsidP="00047839">
            <w:pPr>
              <w:jc w:val="center"/>
            </w:pPr>
            <w:r>
              <w:t>Flaw depth[mm]</w:t>
            </w:r>
          </w:p>
        </w:tc>
        <w:tc>
          <w:tcPr>
            <w:tcW w:w="968" w:type="dxa"/>
          </w:tcPr>
          <w:p w:rsidR="006C3C07" w:rsidRDefault="006C3C07" w:rsidP="00047839">
            <m:oMathPara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829" w:type="dxa"/>
          </w:tcPr>
          <w:p w:rsidR="006C3C07" w:rsidRDefault="006C3C07" w:rsidP="00047839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129" w:type="dxa"/>
          </w:tcPr>
          <w:p w:rsidR="006C3C07" w:rsidRDefault="006C3C07" w:rsidP="00AC5D9D">
            <w:pPr>
              <w:jc w:val="center"/>
            </w:pPr>
            <w:r>
              <w:t>CSA predicted strain[%]</w:t>
            </w:r>
          </w:p>
        </w:tc>
        <w:tc>
          <w:tcPr>
            <w:tcW w:w="1054" w:type="dxa"/>
          </w:tcPr>
          <w:p w:rsidR="006C3C07" w:rsidRDefault="006C3C07" w:rsidP="006C3C07">
            <w:pPr>
              <w:jc w:val="center"/>
            </w:pPr>
            <w:r>
              <w:t xml:space="preserve">CSA predicted strain assuming </w:t>
            </w:r>
            <m:oMath>
              <m:r>
                <w:rPr>
                  <w:rFonts w:ascii="Cambria Math" w:hAnsi="Cambria Math"/>
                </w:rPr>
                <m:t>ξ=10</m:t>
              </m:r>
            </m:oMath>
          </w:p>
        </w:tc>
        <w:tc>
          <w:tcPr>
            <w:tcW w:w="1129" w:type="dxa"/>
          </w:tcPr>
          <w:p w:rsidR="006C3C07" w:rsidRDefault="006C3C07" w:rsidP="00AC5D9D">
            <w:pPr>
              <w:jc w:val="center"/>
            </w:pPr>
            <w:r>
              <w:t>PRCI predicted strain[%]</w:t>
            </w:r>
          </w:p>
        </w:tc>
      </w:tr>
      <w:tr w:rsidR="006C3C07" w:rsidTr="006C3C07">
        <w:tc>
          <w:tcPr>
            <w:tcW w:w="593" w:type="dxa"/>
          </w:tcPr>
          <w:p w:rsidR="006C3C07" w:rsidRDefault="006C3C07" w:rsidP="000318C3">
            <w:pPr>
              <w:jc w:val="center"/>
            </w:pPr>
            <w:r>
              <w:t>1</w:t>
            </w:r>
          </w:p>
        </w:tc>
        <w:tc>
          <w:tcPr>
            <w:tcW w:w="1196" w:type="dxa"/>
          </w:tcPr>
          <w:p w:rsidR="006C3C07" w:rsidRDefault="006C3C07" w:rsidP="00047839">
            <w:pPr>
              <w:jc w:val="center"/>
            </w:pPr>
            <w:r>
              <w:t>80</w:t>
            </w:r>
          </w:p>
        </w:tc>
        <w:tc>
          <w:tcPr>
            <w:tcW w:w="1276" w:type="dxa"/>
          </w:tcPr>
          <w:p w:rsidR="006C3C07" w:rsidRDefault="006C3C07" w:rsidP="00047839">
            <w:pPr>
              <w:jc w:val="center"/>
            </w:pPr>
            <w:r>
              <w:t>50</w:t>
            </w:r>
          </w:p>
        </w:tc>
        <w:tc>
          <w:tcPr>
            <w:tcW w:w="1402" w:type="dxa"/>
          </w:tcPr>
          <w:p w:rsidR="006C3C07" w:rsidRDefault="006C3C07" w:rsidP="00047839">
            <w:pPr>
              <w:jc w:val="center"/>
            </w:pPr>
            <w:r>
              <w:t>1.7</w:t>
            </w:r>
          </w:p>
        </w:tc>
        <w:tc>
          <w:tcPr>
            <w:tcW w:w="968" w:type="dxa"/>
          </w:tcPr>
          <w:p w:rsidR="006C3C07" w:rsidRDefault="006C3C07" w:rsidP="00474B3D">
            <w:pPr>
              <w:jc w:val="center"/>
            </w:pPr>
            <w:r>
              <w:t>7.25</w:t>
            </w:r>
          </w:p>
        </w:tc>
        <w:tc>
          <w:tcPr>
            <w:tcW w:w="829" w:type="dxa"/>
          </w:tcPr>
          <w:p w:rsidR="006C3C07" w:rsidRDefault="006C3C07" w:rsidP="00F152C0">
            <w:pPr>
              <w:jc w:val="center"/>
            </w:pPr>
            <w:r>
              <w:t>0.25</w:t>
            </w:r>
          </w:p>
        </w:tc>
        <w:tc>
          <w:tcPr>
            <w:tcW w:w="1129" w:type="dxa"/>
          </w:tcPr>
          <w:p w:rsidR="006C3C07" w:rsidRDefault="006C3C07" w:rsidP="00474B3D">
            <w:pPr>
              <w:jc w:val="center"/>
            </w:pPr>
            <w:r>
              <w:t>0.94</w:t>
            </w:r>
          </w:p>
        </w:tc>
        <w:tc>
          <w:tcPr>
            <w:tcW w:w="1054" w:type="dxa"/>
          </w:tcPr>
          <w:p w:rsidR="006C3C07" w:rsidRDefault="006C3C07" w:rsidP="008E37CD">
            <w:pPr>
              <w:jc w:val="center"/>
            </w:pPr>
          </w:p>
        </w:tc>
        <w:tc>
          <w:tcPr>
            <w:tcW w:w="1129" w:type="dxa"/>
          </w:tcPr>
          <w:p w:rsidR="006C3C07" w:rsidRDefault="006C3C07" w:rsidP="008E37CD">
            <w:pPr>
              <w:jc w:val="center"/>
            </w:pPr>
            <w:r>
              <w:t>0.58</w:t>
            </w:r>
          </w:p>
        </w:tc>
      </w:tr>
      <w:tr w:rsidR="006C3C07" w:rsidTr="006C3C07">
        <w:tc>
          <w:tcPr>
            <w:tcW w:w="593" w:type="dxa"/>
          </w:tcPr>
          <w:p w:rsidR="006C3C07" w:rsidRDefault="006C3C07" w:rsidP="000318C3">
            <w:pPr>
              <w:jc w:val="center"/>
            </w:pPr>
            <w:r>
              <w:t>2</w:t>
            </w:r>
          </w:p>
        </w:tc>
        <w:tc>
          <w:tcPr>
            <w:tcW w:w="1196" w:type="dxa"/>
          </w:tcPr>
          <w:p w:rsidR="006C3C07" w:rsidRDefault="006C3C07" w:rsidP="00047839">
            <w:pPr>
              <w:jc w:val="center"/>
            </w:pPr>
            <w:r>
              <w:t>30</w:t>
            </w:r>
          </w:p>
        </w:tc>
        <w:tc>
          <w:tcPr>
            <w:tcW w:w="1276" w:type="dxa"/>
          </w:tcPr>
          <w:p w:rsidR="006C3C07" w:rsidRDefault="006C3C07" w:rsidP="00047839">
            <w:pPr>
              <w:jc w:val="center"/>
            </w:pPr>
            <w:r>
              <w:t>50</w:t>
            </w:r>
          </w:p>
        </w:tc>
        <w:tc>
          <w:tcPr>
            <w:tcW w:w="1402" w:type="dxa"/>
          </w:tcPr>
          <w:p w:rsidR="006C3C07" w:rsidRDefault="006C3C07" w:rsidP="00047839">
            <w:pPr>
              <w:jc w:val="center"/>
            </w:pPr>
            <w:r>
              <w:t>1.7</w:t>
            </w:r>
          </w:p>
        </w:tc>
        <w:tc>
          <w:tcPr>
            <w:tcW w:w="968" w:type="dxa"/>
          </w:tcPr>
          <w:p w:rsidR="006C3C07" w:rsidRDefault="006C3C07" w:rsidP="00474B3D">
            <w:pPr>
              <w:jc w:val="center"/>
            </w:pPr>
            <w:r>
              <w:t>7.25</w:t>
            </w:r>
          </w:p>
        </w:tc>
        <w:tc>
          <w:tcPr>
            <w:tcW w:w="829" w:type="dxa"/>
          </w:tcPr>
          <w:p w:rsidR="006C3C07" w:rsidRDefault="006C3C07" w:rsidP="00F152C0">
            <w:pPr>
              <w:jc w:val="center"/>
            </w:pPr>
            <w:r>
              <w:t>0.25</w:t>
            </w:r>
          </w:p>
        </w:tc>
        <w:tc>
          <w:tcPr>
            <w:tcW w:w="1129" w:type="dxa"/>
          </w:tcPr>
          <w:p w:rsidR="006C3C07" w:rsidRDefault="006C3C07" w:rsidP="00474B3D">
            <w:pPr>
              <w:jc w:val="center"/>
            </w:pPr>
            <w:r>
              <w:t>0.94</w:t>
            </w:r>
          </w:p>
        </w:tc>
        <w:tc>
          <w:tcPr>
            <w:tcW w:w="1054" w:type="dxa"/>
          </w:tcPr>
          <w:p w:rsidR="006C3C07" w:rsidRDefault="006C3C07" w:rsidP="008E37CD">
            <w:pPr>
              <w:jc w:val="center"/>
            </w:pPr>
          </w:p>
        </w:tc>
        <w:tc>
          <w:tcPr>
            <w:tcW w:w="1129" w:type="dxa"/>
          </w:tcPr>
          <w:p w:rsidR="006C3C07" w:rsidRDefault="006C3C07" w:rsidP="008E37CD">
            <w:pPr>
              <w:jc w:val="center"/>
            </w:pPr>
            <w:r>
              <w:t>0.5</w:t>
            </w:r>
          </w:p>
        </w:tc>
      </w:tr>
      <w:tr w:rsidR="006C3C07" w:rsidTr="006C3C07">
        <w:tc>
          <w:tcPr>
            <w:tcW w:w="593" w:type="dxa"/>
          </w:tcPr>
          <w:p w:rsidR="006C3C07" w:rsidRDefault="006C3C07" w:rsidP="000318C3">
            <w:pPr>
              <w:jc w:val="center"/>
            </w:pPr>
            <w:r>
              <w:t>3</w:t>
            </w:r>
          </w:p>
        </w:tc>
        <w:tc>
          <w:tcPr>
            <w:tcW w:w="1196" w:type="dxa"/>
          </w:tcPr>
          <w:p w:rsidR="006C3C07" w:rsidRDefault="006C3C07" w:rsidP="00047839">
            <w:pPr>
              <w:jc w:val="center"/>
            </w:pPr>
            <w:r>
              <w:t>80</w:t>
            </w:r>
          </w:p>
        </w:tc>
        <w:tc>
          <w:tcPr>
            <w:tcW w:w="1276" w:type="dxa"/>
          </w:tcPr>
          <w:p w:rsidR="006C3C07" w:rsidRDefault="006C3C07" w:rsidP="00047839">
            <w:pPr>
              <w:jc w:val="center"/>
            </w:pPr>
            <w:r>
              <w:t>50</w:t>
            </w:r>
          </w:p>
        </w:tc>
        <w:tc>
          <w:tcPr>
            <w:tcW w:w="1402" w:type="dxa"/>
          </w:tcPr>
          <w:p w:rsidR="006C3C07" w:rsidRDefault="006C3C07" w:rsidP="00047839">
            <w:pPr>
              <w:jc w:val="center"/>
            </w:pPr>
            <w:r>
              <w:t>3.4</w:t>
            </w:r>
          </w:p>
        </w:tc>
        <w:tc>
          <w:tcPr>
            <w:tcW w:w="968" w:type="dxa"/>
          </w:tcPr>
          <w:p w:rsidR="006C3C07" w:rsidRDefault="006C3C07" w:rsidP="00474B3D">
            <w:pPr>
              <w:jc w:val="center"/>
            </w:pPr>
            <w:r>
              <w:t>7.25</w:t>
            </w:r>
          </w:p>
        </w:tc>
        <w:tc>
          <w:tcPr>
            <w:tcW w:w="829" w:type="dxa"/>
          </w:tcPr>
          <w:p w:rsidR="006C3C07" w:rsidRDefault="006C3C07" w:rsidP="00F152C0">
            <w:pPr>
              <w:jc w:val="center"/>
            </w:pPr>
            <w:r>
              <w:t>0.5</w:t>
            </w:r>
          </w:p>
        </w:tc>
        <w:tc>
          <w:tcPr>
            <w:tcW w:w="1129" w:type="dxa"/>
          </w:tcPr>
          <w:p w:rsidR="006C3C07" w:rsidRDefault="006C3C07" w:rsidP="00474B3D">
            <w:pPr>
              <w:jc w:val="center"/>
            </w:pPr>
            <w:r>
              <w:t>0.45</w:t>
            </w:r>
          </w:p>
        </w:tc>
        <w:tc>
          <w:tcPr>
            <w:tcW w:w="1054" w:type="dxa"/>
          </w:tcPr>
          <w:p w:rsidR="006C3C07" w:rsidRDefault="006C3C07" w:rsidP="008E37CD">
            <w:pPr>
              <w:jc w:val="center"/>
            </w:pPr>
          </w:p>
        </w:tc>
        <w:tc>
          <w:tcPr>
            <w:tcW w:w="1129" w:type="dxa"/>
          </w:tcPr>
          <w:p w:rsidR="006C3C07" w:rsidRDefault="006C3C07" w:rsidP="008E37CD">
            <w:pPr>
              <w:jc w:val="center"/>
            </w:pPr>
            <w:r>
              <w:t>0.58</w:t>
            </w:r>
          </w:p>
        </w:tc>
      </w:tr>
      <w:tr w:rsidR="006C3C07" w:rsidTr="006C3C07">
        <w:tc>
          <w:tcPr>
            <w:tcW w:w="593" w:type="dxa"/>
          </w:tcPr>
          <w:p w:rsidR="006C3C07" w:rsidRDefault="006C3C07" w:rsidP="000318C3">
            <w:pPr>
              <w:jc w:val="center"/>
            </w:pPr>
            <w:r>
              <w:t>4</w:t>
            </w:r>
          </w:p>
        </w:tc>
        <w:tc>
          <w:tcPr>
            <w:tcW w:w="1196" w:type="dxa"/>
          </w:tcPr>
          <w:p w:rsidR="006C3C07" w:rsidRDefault="006C3C07" w:rsidP="00047839">
            <w:pPr>
              <w:jc w:val="center"/>
            </w:pPr>
            <w:r>
              <w:t>30</w:t>
            </w:r>
          </w:p>
        </w:tc>
        <w:tc>
          <w:tcPr>
            <w:tcW w:w="1276" w:type="dxa"/>
          </w:tcPr>
          <w:p w:rsidR="006C3C07" w:rsidRDefault="006C3C07" w:rsidP="00047839">
            <w:pPr>
              <w:jc w:val="center"/>
            </w:pPr>
            <w:r>
              <w:t>50</w:t>
            </w:r>
          </w:p>
        </w:tc>
        <w:tc>
          <w:tcPr>
            <w:tcW w:w="1402" w:type="dxa"/>
          </w:tcPr>
          <w:p w:rsidR="006C3C07" w:rsidRDefault="006C3C07" w:rsidP="00047839">
            <w:pPr>
              <w:jc w:val="center"/>
            </w:pPr>
            <w:r>
              <w:t>3.4</w:t>
            </w:r>
          </w:p>
        </w:tc>
        <w:tc>
          <w:tcPr>
            <w:tcW w:w="968" w:type="dxa"/>
          </w:tcPr>
          <w:p w:rsidR="006C3C07" w:rsidRDefault="006C3C07" w:rsidP="00474B3D">
            <w:pPr>
              <w:jc w:val="center"/>
            </w:pPr>
            <w:r>
              <w:t>7.25</w:t>
            </w:r>
          </w:p>
        </w:tc>
        <w:tc>
          <w:tcPr>
            <w:tcW w:w="829" w:type="dxa"/>
          </w:tcPr>
          <w:p w:rsidR="006C3C07" w:rsidRDefault="006C3C07" w:rsidP="00F152C0">
            <w:pPr>
              <w:jc w:val="center"/>
            </w:pPr>
            <w:r>
              <w:t>0.5</w:t>
            </w:r>
          </w:p>
        </w:tc>
        <w:tc>
          <w:tcPr>
            <w:tcW w:w="1129" w:type="dxa"/>
          </w:tcPr>
          <w:p w:rsidR="006C3C07" w:rsidRDefault="006C3C07" w:rsidP="00474B3D">
            <w:pPr>
              <w:jc w:val="center"/>
            </w:pPr>
            <w:r>
              <w:t>0.45</w:t>
            </w:r>
          </w:p>
        </w:tc>
        <w:tc>
          <w:tcPr>
            <w:tcW w:w="1054" w:type="dxa"/>
          </w:tcPr>
          <w:p w:rsidR="006C3C07" w:rsidRDefault="006C3C07" w:rsidP="008E37CD">
            <w:pPr>
              <w:jc w:val="center"/>
            </w:pPr>
          </w:p>
        </w:tc>
        <w:tc>
          <w:tcPr>
            <w:tcW w:w="1129" w:type="dxa"/>
          </w:tcPr>
          <w:p w:rsidR="006C3C07" w:rsidRDefault="006C3C07" w:rsidP="008E37CD">
            <w:pPr>
              <w:jc w:val="center"/>
            </w:pPr>
            <w:r>
              <w:t>0.49</w:t>
            </w:r>
          </w:p>
        </w:tc>
      </w:tr>
      <w:tr w:rsidR="006C3C07" w:rsidTr="006C3C07">
        <w:tc>
          <w:tcPr>
            <w:tcW w:w="593" w:type="dxa"/>
          </w:tcPr>
          <w:p w:rsidR="006C3C07" w:rsidRDefault="006C3C07" w:rsidP="000318C3">
            <w:pPr>
              <w:jc w:val="center"/>
            </w:pPr>
            <w:r>
              <w:t>5</w:t>
            </w:r>
          </w:p>
        </w:tc>
        <w:tc>
          <w:tcPr>
            <w:tcW w:w="1196" w:type="dxa"/>
          </w:tcPr>
          <w:p w:rsidR="006C3C07" w:rsidRDefault="006C3C07" w:rsidP="00047839">
            <w:pPr>
              <w:jc w:val="center"/>
            </w:pPr>
            <w:r>
              <w:t>80</w:t>
            </w:r>
          </w:p>
        </w:tc>
        <w:tc>
          <w:tcPr>
            <w:tcW w:w="1276" w:type="dxa"/>
          </w:tcPr>
          <w:p w:rsidR="006C3C07" w:rsidRDefault="006C3C07" w:rsidP="00047839">
            <w:pPr>
              <w:jc w:val="center"/>
            </w:pPr>
            <w:r>
              <w:t>150</w:t>
            </w:r>
          </w:p>
        </w:tc>
        <w:tc>
          <w:tcPr>
            <w:tcW w:w="1402" w:type="dxa"/>
          </w:tcPr>
          <w:p w:rsidR="006C3C07" w:rsidRDefault="006C3C07" w:rsidP="00047839">
            <w:pPr>
              <w:jc w:val="center"/>
            </w:pPr>
            <w:r>
              <w:t>1.7</w:t>
            </w:r>
          </w:p>
        </w:tc>
        <w:tc>
          <w:tcPr>
            <w:tcW w:w="968" w:type="dxa"/>
          </w:tcPr>
          <w:p w:rsidR="006C3C07" w:rsidRDefault="006C3C07" w:rsidP="00474B3D">
            <w:pPr>
              <w:jc w:val="center"/>
            </w:pPr>
            <w:r>
              <w:t>21.75</w:t>
            </w:r>
          </w:p>
        </w:tc>
        <w:tc>
          <w:tcPr>
            <w:tcW w:w="829" w:type="dxa"/>
          </w:tcPr>
          <w:p w:rsidR="006C3C07" w:rsidRDefault="006C3C07" w:rsidP="00F152C0">
            <w:pPr>
              <w:jc w:val="center"/>
            </w:pPr>
            <w:r>
              <w:t>0.25</w:t>
            </w:r>
          </w:p>
        </w:tc>
        <w:tc>
          <w:tcPr>
            <w:tcW w:w="1129" w:type="dxa"/>
          </w:tcPr>
          <w:p w:rsidR="006C3C07" w:rsidRDefault="006C3C07" w:rsidP="00474B3D">
            <w:pPr>
              <w:jc w:val="center"/>
            </w:pPr>
            <w:r>
              <w:t>0.4</w:t>
            </w:r>
          </w:p>
        </w:tc>
        <w:tc>
          <w:tcPr>
            <w:tcW w:w="1054" w:type="dxa"/>
          </w:tcPr>
          <w:p w:rsidR="006C3C07" w:rsidRDefault="00C61EB8" w:rsidP="008E37CD">
            <w:pPr>
              <w:jc w:val="center"/>
            </w:pPr>
            <w:r>
              <w:t>0.79</w:t>
            </w:r>
          </w:p>
        </w:tc>
        <w:tc>
          <w:tcPr>
            <w:tcW w:w="1129" w:type="dxa"/>
          </w:tcPr>
          <w:p w:rsidR="006C3C07" w:rsidRDefault="006C3C07" w:rsidP="008E37CD">
            <w:pPr>
              <w:jc w:val="center"/>
            </w:pPr>
            <w:r>
              <w:t>0.18</w:t>
            </w:r>
          </w:p>
        </w:tc>
      </w:tr>
      <w:tr w:rsidR="006C3C07" w:rsidTr="006C3C07">
        <w:tc>
          <w:tcPr>
            <w:tcW w:w="593" w:type="dxa"/>
          </w:tcPr>
          <w:p w:rsidR="006C3C07" w:rsidRDefault="006C3C07" w:rsidP="000318C3">
            <w:pPr>
              <w:jc w:val="center"/>
            </w:pPr>
            <w:r>
              <w:t>6</w:t>
            </w:r>
          </w:p>
        </w:tc>
        <w:tc>
          <w:tcPr>
            <w:tcW w:w="1196" w:type="dxa"/>
          </w:tcPr>
          <w:p w:rsidR="006C3C07" w:rsidRDefault="006C3C07" w:rsidP="00047839">
            <w:pPr>
              <w:jc w:val="center"/>
            </w:pPr>
            <w:r>
              <w:t>30</w:t>
            </w:r>
          </w:p>
        </w:tc>
        <w:tc>
          <w:tcPr>
            <w:tcW w:w="1276" w:type="dxa"/>
          </w:tcPr>
          <w:p w:rsidR="006C3C07" w:rsidRDefault="006C3C07" w:rsidP="00047839">
            <w:pPr>
              <w:jc w:val="center"/>
            </w:pPr>
            <w:r>
              <w:t>150</w:t>
            </w:r>
          </w:p>
        </w:tc>
        <w:tc>
          <w:tcPr>
            <w:tcW w:w="1402" w:type="dxa"/>
          </w:tcPr>
          <w:p w:rsidR="006C3C07" w:rsidRDefault="006C3C07" w:rsidP="00047839">
            <w:pPr>
              <w:jc w:val="center"/>
            </w:pPr>
            <w:r>
              <w:t>1.7</w:t>
            </w:r>
          </w:p>
        </w:tc>
        <w:tc>
          <w:tcPr>
            <w:tcW w:w="968" w:type="dxa"/>
          </w:tcPr>
          <w:p w:rsidR="006C3C07" w:rsidRDefault="006C3C07" w:rsidP="00474B3D">
            <w:pPr>
              <w:jc w:val="center"/>
            </w:pPr>
            <w:r>
              <w:t>21.75</w:t>
            </w:r>
          </w:p>
        </w:tc>
        <w:tc>
          <w:tcPr>
            <w:tcW w:w="829" w:type="dxa"/>
          </w:tcPr>
          <w:p w:rsidR="006C3C07" w:rsidRDefault="006C3C07" w:rsidP="00F152C0">
            <w:pPr>
              <w:jc w:val="center"/>
            </w:pPr>
            <w:r>
              <w:t>0.25</w:t>
            </w:r>
          </w:p>
        </w:tc>
        <w:tc>
          <w:tcPr>
            <w:tcW w:w="1129" w:type="dxa"/>
          </w:tcPr>
          <w:p w:rsidR="006C3C07" w:rsidRDefault="006C3C07" w:rsidP="00621BB1">
            <w:pPr>
              <w:jc w:val="center"/>
            </w:pPr>
            <w:r>
              <w:t>0.4</w:t>
            </w:r>
          </w:p>
        </w:tc>
        <w:tc>
          <w:tcPr>
            <w:tcW w:w="1054" w:type="dxa"/>
          </w:tcPr>
          <w:p w:rsidR="006C3C07" w:rsidRDefault="00C61EB8" w:rsidP="00512228">
            <w:pPr>
              <w:jc w:val="center"/>
            </w:pPr>
            <w:r>
              <w:t>0.79</w:t>
            </w:r>
          </w:p>
        </w:tc>
        <w:tc>
          <w:tcPr>
            <w:tcW w:w="1129" w:type="dxa"/>
          </w:tcPr>
          <w:p w:rsidR="006C3C07" w:rsidRDefault="006C3C07" w:rsidP="00512228">
            <w:pPr>
              <w:jc w:val="center"/>
            </w:pPr>
            <w:r>
              <w:t>0.16</w:t>
            </w:r>
          </w:p>
        </w:tc>
      </w:tr>
      <w:tr w:rsidR="006C3C07" w:rsidTr="006C3C07">
        <w:tc>
          <w:tcPr>
            <w:tcW w:w="593" w:type="dxa"/>
          </w:tcPr>
          <w:p w:rsidR="006C3C07" w:rsidRDefault="006C3C07" w:rsidP="000318C3">
            <w:pPr>
              <w:jc w:val="center"/>
            </w:pPr>
            <w:r>
              <w:t>7</w:t>
            </w:r>
          </w:p>
        </w:tc>
        <w:tc>
          <w:tcPr>
            <w:tcW w:w="1196" w:type="dxa"/>
          </w:tcPr>
          <w:p w:rsidR="006C3C07" w:rsidRDefault="006C3C07" w:rsidP="00047839">
            <w:pPr>
              <w:jc w:val="center"/>
            </w:pPr>
            <w:r>
              <w:t>80</w:t>
            </w:r>
          </w:p>
        </w:tc>
        <w:tc>
          <w:tcPr>
            <w:tcW w:w="1276" w:type="dxa"/>
          </w:tcPr>
          <w:p w:rsidR="006C3C07" w:rsidRDefault="006C3C07" w:rsidP="00047839">
            <w:pPr>
              <w:jc w:val="center"/>
            </w:pPr>
            <w:r>
              <w:t>150</w:t>
            </w:r>
          </w:p>
        </w:tc>
        <w:tc>
          <w:tcPr>
            <w:tcW w:w="1402" w:type="dxa"/>
          </w:tcPr>
          <w:p w:rsidR="006C3C07" w:rsidRDefault="006C3C07" w:rsidP="00047839">
            <w:pPr>
              <w:jc w:val="center"/>
            </w:pPr>
            <w:r>
              <w:t>3.4</w:t>
            </w:r>
          </w:p>
        </w:tc>
        <w:tc>
          <w:tcPr>
            <w:tcW w:w="968" w:type="dxa"/>
          </w:tcPr>
          <w:p w:rsidR="006C3C07" w:rsidRDefault="006C3C07" w:rsidP="00474B3D">
            <w:pPr>
              <w:jc w:val="center"/>
            </w:pPr>
            <w:r>
              <w:t>21.75</w:t>
            </w:r>
          </w:p>
        </w:tc>
        <w:tc>
          <w:tcPr>
            <w:tcW w:w="829" w:type="dxa"/>
          </w:tcPr>
          <w:p w:rsidR="006C3C07" w:rsidRDefault="006C3C07" w:rsidP="00F152C0">
            <w:pPr>
              <w:jc w:val="center"/>
            </w:pPr>
            <w:r>
              <w:t>0.5</w:t>
            </w:r>
          </w:p>
        </w:tc>
        <w:tc>
          <w:tcPr>
            <w:tcW w:w="1129" w:type="dxa"/>
          </w:tcPr>
          <w:p w:rsidR="006C3C07" w:rsidRDefault="006C3C07" w:rsidP="00621BB1">
            <w:pPr>
              <w:jc w:val="center"/>
            </w:pPr>
            <w:r>
              <w:t>-0.67</w:t>
            </w:r>
          </w:p>
        </w:tc>
        <w:tc>
          <w:tcPr>
            <w:tcW w:w="1054" w:type="dxa"/>
          </w:tcPr>
          <w:p w:rsidR="006C3C07" w:rsidRDefault="00442D18" w:rsidP="0051222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0.27</w:t>
            </w:r>
          </w:p>
        </w:tc>
        <w:tc>
          <w:tcPr>
            <w:tcW w:w="1129" w:type="dxa"/>
          </w:tcPr>
          <w:p w:rsidR="006C3C07" w:rsidRDefault="006C3C07" w:rsidP="005122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6C3C07" w:rsidTr="006C3C07">
        <w:tc>
          <w:tcPr>
            <w:tcW w:w="593" w:type="dxa"/>
          </w:tcPr>
          <w:p w:rsidR="006C3C07" w:rsidRDefault="006C3C07" w:rsidP="000318C3">
            <w:pPr>
              <w:jc w:val="center"/>
            </w:pPr>
            <w:r>
              <w:t>8</w:t>
            </w:r>
          </w:p>
        </w:tc>
        <w:tc>
          <w:tcPr>
            <w:tcW w:w="1196" w:type="dxa"/>
          </w:tcPr>
          <w:p w:rsidR="006C3C07" w:rsidRDefault="006C3C07" w:rsidP="00047839">
            <w:pPr>
              <w:jc w:val="center"/>
            </w:pPr>
            <w:r>
              <w:t>30</w:t>
            </w:r>
          </w:p>
        </w:tc>
        <w:tc>
          <w:tcPr>
            <w:tcW w:w="1276" w:type="dxa"/>
          </w:tcPr>
          <w:p w:rsidR="006C3C07" w:rsidRDefault="006C3C07" w:rsidP="00047839">
            <w:pPr>
              <w:jc w:val="center"/>
            </w:pPr>
            <w:r>
              <w:t>150</w:t>
            </w:r>
          </w:p>
        </w:tc>
        <w:tc>
          <w:tcPr>
            <w:tcW w:w="1402" w:type="dxa"/>
          </w:tcPr>
          <w:p w:rsidR="006C3C07" w:rsidRDefault="006C3C07" w:rsidP="00047839">
            <w:pPr>
              <w:jc w:val="center"/>
            </w:pPr>
            <w:r>
              <w:t>3.4</w:t>
            </w:r>
          </w:p>
        </w:tc>
        <w:tc>
          <w:tcPr>
            <w:tcW w:w="968" w:type="dxa"/>
          </w:tcPr>
          <w:p w:rsidR="006C3C07" w:rsidRDefault="006C3C07" w:rsidP="00474B3D">
            <w:pPr>
              <w:jc w:val="center"/>
            </w:pPr>
            <w:r>
              <w:t>21.75</w:t>
            </w:r>
          </w:p>
        </w:tc>
        <w:tc>
          <w:tcPr>
            <w:tcW w:w="829" w:type="dxa"/>
          </w:tcPr>
          <w:p w:rsidR="006C3C07" w:rsidRDefault="006C3C07" w:rsidP="00F152C0">
            <w:pPr>
              <w:jc w:val="center"/>
            </w:pPr>
            <w:r>
              <w:t>0.5</w:t>
            </w:r>
          </w:p>
        </w:tc>
        <w:tc>
          <w:tcPr>
            <w:tcW w:w="1129" w:type="dxa"/>
          </w:tcPr>
          <w:p w:rsidR="006C3C07" w:rsidRDefault="006C3C07" w:rsidP="00621BB1">
            <w:pPr>
              <w:jc w:val="center"/>
            </w:pPr>
            <w:r>
              <w:t>-0.67</w:t>
            </w:r>
          </w:p>
        </w:tc>
        <w:tc>
          <w:tcPr>
            <w:tcW w:w="1054" w:type="dxa"/>
          </w:tcPr>
          <w:p w:rsidR="006C3C07" w:rsidRDefault="00442D18" w:rsidP="00521FD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0.27</w:t>
            </w:r>
            <w:bookmarkStart w:id="0" w:name="_GoBack"/>
            <w:bookmarkEnd w:id="0"/>
          </w:p>
        </w:tc>
        <w:tc>
          <w:tcPr>
            <w:tcW w:w="1129" w:type="dxa"/>
          </w:tcPr>
          <w:p w:rsidR="006C3C07" w:rsidRDefault="006C3C07" w:rsidP="00521F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2.14⋅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</w:tr>
    </w:tbl>
    <w:p w:rsidR="00E6350F" w:rsidRDefault="00E6350F"/>
    <w:p w:rsidR="00621BB1" w:rsidRDefault="00621BB1"/>
    <w:p w:rsidR="00621BB1" w:rsidRDefault="00621BB1">
      <w:r>
        <w:t>It can be observed that for tests 7 and 8 the CSA equation predicts negative tensile strain capacity. This follows from the flaw length being outside the applicability range of the equation (larger than 10 times the wall thickness).</w:t>
      </w:r>
    </w:p>
    <w:p w:rsidR="005007B2" w:rsidRDefault="005007B2">
      <w:r>
        <w:t>Note that PRCI equations aren’t vali</w:t>
      </w:r>
      <w:r w:rsidR="00CF0CC8">
        <w:t>d for wall thicknesses outside of the range [12.7 mm, 25.4 mm].</w:t>
      </w:r>
    </w:p>
    <w:sectPr w:rsidR="00500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C3"/>
    <w:rsid w:val="000318C3"/>
    <w:rsid w:val="00047839"/>
    <w:rsid w:val="00230C44"/>
    <w:rsid w:val="00321C66"/>
    <w:rsid w:val="00414141"/>
    <w:rsid w:val="00442D18"/>
    <w:rsid w:val="00474B3D"/>
    <w:rsid w:val="005007B2"/>
    <w:rsid w:val="00512228"/>
    <w:rsid w:val="0061117C"/>
    <w:rsid w:val="00621BB1"/>
    <w:rsid w:val="0064234B"/>
    <w:rsid w:val="006C3C07"/>
    <w:rsid w:val="006D5160"/>
    <w:rsid w:val="0088230A"/>
    <w:rsid w:val="008E37CD"/>
    <w:rsid w:val="00AC5D9D"/>
    <w:rsid w:val="00BC7543"/>
    <w:rsid w:val="00C61EB8"/>
    <w:rsid w:val="00CF0CC8"/>
    <w:rsid w:val="00E6350F"/>
    <w:rsid w:val="00EC276F"/>
    <w:rsid w:val="00F1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78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78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14</cp:revision>
  <dcterms:created xsi:type="dcterms:W3CDTF">2014-08-12T15:05:00Z</dcterms:created>
  <dcterms:modified xsi:type="dcterms:W3CDTF">2014-08-12T20:57:00Z</dcterms:modified>
</cp:coreProperties>
</file>