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82B4B" w14:textId="23C9B8CE" w:rsidR="0062742E" w:rsidRDefault="0062742E" w:rsidP="0062742E">
      <w:r w:rsidRPr="0062742E">
        <w:rPr>
          <w:noProof/>
        </w:rPr>
        <w:drawing>
          <wp:inline distT="0" distB="0" distL="0" distR="0" wp14:anchorId="0EB718C4" wp14:editId="213DD16D">
            <wp:extent cx="635033" cy="742988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033" cy="7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62742E">
        <w:rPr>
          <w:rFonts w:ascii="Biome Light" w:hAnsi="Biome Light" w:cs="Biome Light"/>
          <w:b/>
          <w:bCs/>
          <w:sz w:val="36"/>
          <w:szCs w:val="36"/>
          <w:u w:val="single"/>
        </w:rPr>
        <w:t>APPLICATION A L’ALGORITHME – TP N°</w:t>
      </w:r>
      <w:r w:rsidR="00846155">
        <w:rPr>
          <w:rFonts w:ascii="Biome Light" w:hAnsi="Biome Light" w:cs="Biome Light"/>
          <w:b/>
          <w:bCs/>
          <w:sz w:val="36"/>
          <w:szCs w:val="36"/>
          <w:u w:val="single"/>
        </w:rPr>
        <w:t>3</w:t>
      </w:r>
      <w:r w:rsidRPr="0062742E">
        <w:rPr>
          <w:rFonts w:ascii="Biome Light" w:hAnsi="Biome Light" w:cs="Biome Light"/>
          <w:b/>
          <w:bCs/>
          <w:sz w:val="36"/>
          <w:szCs w:val="36"/>
        </w:rPr>
        <w:t> :</w:t>
      </w:r>
      <w:r>
        <w:t xml:space="preserve"> </w:t>
      </w:r>
    </w:p>
    <w:p w14:paraId="205270DE" w14:textId="232DD027" w:rsidR="00846155" w:rsidRDefault="00846155" w:rsidP="0062742E">
      <w:r>
        <w:t>Nom</w:t>
      </w:r>
      <w:r w:rsidR="00603304">
        <w:t xml:space="preserve"> </w:t>
      </w:r>
      <w:r>
        <w:t xml:space="preserve">: </w:t>
      </w:r>
      <w:r w:rsidR="00E148D5">
        <w:tab/>
      </w:r>
      <w:r w:rsidR="00E148D5">
        <w:tab/>
      </w:r>
      <w:r w:rsidR="00E148D5">
        <w:tab/>
      </w:r>
      <w:r w:rsidR="00E148D5">
        <w:tab/>
      </w:r>
      <w:r w:rsidR="00E148D5">
        <w:tab/>
      </w:r>
      <w:r w:rsidR="00E148D5">
        <w:tab/>
      </w:r>
      <w:r w:rsidR="00E148D5">
        <w:tab/>
        <w:t xml:space="preserve">Prénom : </w:t>
      </w:r>
    </w:p>
    <w:p w14:paraId="2F973665" w14:textId="3FCC7C9E" w:rsidR="003805BC" w:rsidRDefault="003805BC" w:rsidP="0062742E">
      <w:r>
        <w:t>Toutes vos réponses devront être argumentées et justifiées.</w:t>
      </w:r>
    </w:p>
    <w:p w14:paraId="04B224E4" w14:textId="15C0BD08" w:rsidR="0062742E" w:rsidRPr="0062742E" w:rsidRDefault="0062742E" w:rsidP="0062742E">
      <w:r>
        <w:t xml:space="preserve">Ci-dessous une photo d’une carte Arduino </w:t>
      </w:r>
      <w:proofErr w:type="spellStart"/>
      <w:r>
        <w:t>Uno</w:t>
      </w:r>
      <w:proofErr w:type="spellEnd"/>
      <w:r>
        <w:t xml:space="preserve"> avec le schéma électronique qui sera utilisé pour la représenter.</w:t>
      </w:r>
    </w:p>
    <w:p w14:paraId="0D8E0FFA" w14:textId="0C357DB2" w:rsidR="0062742E" w:rsidRPr="0062742E" w:rsidRDefault="0062742E">
      <w:r w:rsidRPr="0062742E">
        <w:rPr>
          <w:noProof/>
        </w:rPr>
        <w:drawing>
          <wp:anchor distT="0" distB="0" distL="114300" distR="114300" simplePos="0" relativeHeight="251658240" behindDoc="0" locked="0" layoutInCell="1" allowOverlap="1" wp14:anchorId="02244531" wp14:editId="5520F58A">
            <wp:simplePos x="0" y="0"/>
            <wp:positionH relativeFrom="column">
              <wp:posOffset>2465070</wp:posOffset>
            </wp:positionH>
            <wp:positionV relativeFrom="paragraph">
              <wp:posOffset>187325</wp:posOffset>
            </wp:positionV>
            <wp:extent cx="2977304" cy="2058670"/>
            <wp:effectExtent l="0" t="0" r="0" b="0"/>
            <wp:wrapNone/>
            <wp:docPr id="5" name="Image 5" descr="Une image contenant texte, équipement électron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, équipement électronique&#10;&#10;Description générée automatiquement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98"/>
                    <a:stretch/>
                  </pic:blipFill>
                  <pic:spPr bwMode="auto">
                    <a:xfrm>
                      <a:off x="0" y="0"/>
                      <a:ext cx="2978071" cy="205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2742E">
        <w:rPr>
          <w:noProof/>
        </w:rPr>
        <w:drawing>
          <wp:inline distT="0" distB="0" distL="0" distR="0" wp14:anchorId="0D628A7B" wp14:editId="18675578">
            <wp:extent cx="1511378" cy="2502029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11378" cy="250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  <w:t xml:space="preserve">         </w:t>
      </w:r>
      <w:r w:rsidRPr="0062742E">
        <w:rPr>
          <w:color w:val="FF0066"/>
        </w:rPr>
        <w:t>Q</w:t>
      </w:r>
      <w:r w:rsidR="003F2677">
        <w:rPr>
          <w:color w:val="FF0066"/>
        </w:rPr>
        <w:t>1</w:t>
      </w:r>
      <w:r w:rsidRPr="0062742E">
        <w:rPr>
          <w:color w:val="FF0066"/>
        </w:rPr>
        <w:t xml:space="preserve"> ? Compléter le schéma ci-dessus </w:t>
      </w:r>
    </w:p>
    <w:p w14:paraId="353069FB" w14:textId="6CFB97C6" w:rsidR="0062742E" w:rsidRDefault="0062742E">
      <w:r w:rsidRPr="0062742E">
        <w:t>Nous ne programmerons pas directement le microcontrôleur.  Nous</w:t>
      </w:r>
      <w:r>
        <w:t xml:space="preserve"> a</w:t>
      </w:r>
      <w:r w:rsidRPr="0062742E">
        <w:t>llons utiliser le logiciel Arduino pour assurer la communication entre un ordinateur et un microcontrôleur.</w:t>
      </w:r>
    </w:p>
    <w:p w14:paraId="14712F26" w14:textId="5F2C3E58" w:rsidR="00E148D5" w:rsidRDefault="00E148D5" w:rsidP="00E148D5">
      <w:pPr>
        <w:pStyle w:val="Titre1"/>
        <w:rPr>
          <w:b/>
          <w:bCs/>
        </w:rPr>
      </w:pPr>
      <w:r w:rsidRPr="00C75C87">
        <w:rPr>
          <w:b/>
          <w:bCs/>
        </w:rPr>
        <w:t xml:space="preserve">ETAPE 1 : </w:t>
      </w:r>
      <w:r w:rsidR="00C615CB">
        <w:rPr>
          <w:b/>
          <w:bCs/>
        </w:rPr>
        <w:t>Binaire et combinaison</w:t>
      </w:r>
      <w:r w:rsidRPr="00C75C87">
        <w:rPr>
          <w:b/>
          <w:bCs/>
        </w:rPr>
        <w:t xml:space="preserve">  </w:t>
      </w:r>
      <w:r>
        <w:rPr>
          <w:noProof/>
        </w:rPr>
        <w:drawing>
          <wp:inline distT="0" distB="0" distL="0" distR="0" wp14:anchorId="552A8F0F" wp14:editId="5CBF0C83">
            <wp:extent cx="190500" cy="190500"/>
            <wp:effectExtent l="0" t="0" r="0" b="0"/>
            <wp:docPr id="20" name="Graphique 20" descr="Cerveau dans une tête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phique 10" descr="Cerveau dans une tête contour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7B66E" w14:textId="77777777" w:rsidR="00C615CB" w:rsidRPr="00C615CB" w:rsidRDefault="00C615CB" w:rsidP="00C615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rial"/>
          <w:b/>
          <w:bCs/>
          <w:color w:val="0070C0"/>
          <w:sz w:val="32"/>
          <w:szCs w:val="32"/>
          <w:u w:val="single"/>
        </w:rPr>
      </w:pPr>
      <w:r w:rsidRPr="00C615CB">
        <w:rPr>
          <w:rFonts w:cs="Arial"/>
          <w:b/>
          <w:bCs/>
          <w:color w:val="0070C0"/>
          <w:sz w:val="28"/>
          <w:szCs w:val="28"/>
          <w:u w:val="single"/>
        </w:rPr>
        <w:t>Binaire ou la base deux :</w:t>
      </w:r>
    </w:p>
    <w:p w14:paraId="53DE7932" w14:textId="3DB4D03F" w:rsidR="00C615CB" w:rsidRDefault="00C615CB" w:rsidP="00C615CB">
      <w:pPr>
        <w:rPr>
          <w:color w:val="4E8F00"/>
        </w:rPr>
      </w:pPr>
      <w:r w:rsidRPr="00C22A4E">
        <w:t xml:space="preserve">En binaire il n’existe </w:t>
      </w:r>
      <w:r>
        <w:t>que</w:t>
      </w:r>
      <w:r w:rsidRPr="00C22A4E">
        <w:t xml:space="preserve"> 2 chiffres : </w:t>
      </w:r>
      <w:r>
        <w:t xml:space="preserve">   </w:t>
      </w:r>
      <w:r>
        <w:rPr>
          <w:b/>
          <w:color w:val="4E8F00"/>
          <w:u w:val="single"/>
        </w:rPr>
        <w:t xml:space="preserve">                                 </w:t>
      </w:r>
      <w:proofErr w:type="gramStart"/>
      <w:r>
        <w:rPr>
          <w:b/>
          <w:color w:val="4E8F00"/>
          <w:u w:val="single"/>
        </w:rPr>
        <w:t xml:space="preserve">  </w:t>
      </w:r>
      <w:r w:rsidRPr="008670B1">
        <w:rPr>
          <w:b/>
          <w:color w:val="4E8F00"/>
          <w:u w:val="single"/>
        </w:rPr>
        <w:t>.</w:t>
      </w:r>
      <w:proofErr w:type="gramEnd"/>
    </w:p>
    <w:p w14:paraId="55BC99F5" w14:textId="77777777" w:rsidR="00C615CB" w:rsidRPr="008670B1" w:rsidRDefault="00C615CB" w:rsidP="00C615CB">
      <w:pPr>
        <w:rPr>
          <w:rFonts w:cs="Arial"/>
          <w:bCs/>
          <w:color w:val="000000" w:themeColor="text1"/>
        </w:rPr>
      </w:pPr>
      <w:r w:rsidRPr="008670B1">
        <w:rPr>
          <w:rFonts w:cs="Arial"/>
          <w:bCs/>
          <w:color w:val="000000" w:themeColor="text1"/>
        </w:rPr>
        <w:t>L’écriture de 11 en base 2 est constitué des restes obtenus dans les divisions euclidiennes par 2 successives jusqu’à obtenir un quotient nul.</w:t>
      </w:r>
    </w:p>
    <w:p w14:paraId="0EE4E6A2" w14:textId="77777777" w:rsidR="00C615CB" w:rsidRDefault="00C615CB" w:rsidP="00C615CB">
      <w:pPr>
        <w:rPr>
          <w:rFonts w:cs="Arial"/>
          <w:bCs/>
          <w:color w:val="000000" w:themeColor="text1"/>
        </w:rPr>
      </w:pPr>
    </w:p>
    <w:p w14:paraId="3DF9F263" w14:textId="77777777" w:rsidR="00C615CB" w:rsidRDefault="00C615CB" w:rsidP="00C615CB">
      <w:pPr>
        <w:rPr>
          <w:rFonts w:cs="Arial"/>
          <w:bCs/>
          <w:color w:val="000000" w:themeColor="text1"/>
        </w:rPr>
      </w:pPr>
    </w:p>
    <w:p w14:paraId="38D492C3" w14:textId="77777777" w:rsidR="00C615CB" w:rsidRPr="008670B1" w:rsidRDefault="00C615CB" w:rsidP="00C615CB">
      <w:pPr>
        <w:rPr>
          <w:rFonts w:cs="Arial"/>
          <w:bCs/>
          <w:color w:val="4E8F00"/>
        </w:rPr>
      </w:pPr>
      <w:r w:rsidRPr="00E3060C">
        <w:rPr>
          <w:rFonts w:cs="Arial"/>
          <w:bCs/>
          <w:color w:val="000000" w:themeColor="text1"/>
        </w:rPr>
        <w:t>Nous obtenons</w:t>
      </w:r>
      <w:r>
        <w:rPr>
          <w:rFonts w:cs="Arial"/>
          <w:bCs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bCs/>
                <w:i/>
                <w:color w:val="000000" w:themeColor="text1"/>
              </w:rPr>
            </m:ctrlPr>
          </m:sSubPr>
          <m:e>
            <m:d>
              <m:dPr>
                <m:ctrlPr>
                  <w:rPr>
                    <w:rFonts w:ascii="Cambria Math" w:hAnsi="Cambria Math" w:cs="Arial"/>
                    <w:bCs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 w:cs="Arial"/>
                    <w:color w:val="000000" w:themeColor="text1"/>
                  </w:rPr>
                  <m:t>11</m:t>
                </m:r>
              </m:e>
            </m:d>
          </m:e>
          <m:sub>
            <m:r>
              <w:rPr>
                <w:rFonts w:ascii="Cambria Math" w:hAnsi="Cambria Math" w:cs="Arial"/>
                <w:color w:val="000000" w:themeColor="text1"/>
              </w:rPr>
              <m:t>10</m:t>
            </m:r>
          </m:sub>
        </m:sSub>
        <m:r>
          <w:rPr>
            <w:rFonts w:ascii="Cambria Math" w:hAnsi="Cambria Math" w:cs="Arial"/>
            <w:color w:val="000000" w:themeColor="text1"/>
          </w:rPr>
          <m:t>=</m:t>
        </m:r>
      </m:oMath>
    </w:p>
    <w:p w14:paraId="4E0F11AA" w14:textId="77777777" w:rsidR="00C615CB" w:rsidRDefault="00C615CB" w:rsidP="00C615CB">
      <w:pPr>
        <w:rPr>
          <w:rFonts w:cs="Arial"/>
        </w:rPr>
      </w:pPr>
      <w:r w:rsidRPr="00E3060C">
        <w:rPr>
          <w:rFonts w:cs="Arial"/>
          <w:b/>
          <w:bCs/>
          <w:color w:val="000000" w:themeColor="text1"/>
          <w:u w:val="single"/>
        </w:rPr>
        <w:t>Une autre méthode :</w:t>
      </w:r>
      <w:r w:rsidRPr="00E3060C">
        <w:rPr>
          <w:rFonts w:cs="Arial"/>
          <w:bCs/>
          <w:color w:val="000000" w:themeColor="text1"/>
        </w:rPr>
        <w:t xml:space="preserve"> </w:t>
      </w:r>
      <w:r w:rsidRPr="00030A94">
        <w:rPr>
          <w:rFonts w:cs="Arial"/>
          <w:bCs/>
          <w:color w:val="8000FF"/>
        </w:rPr>
        <w:t>Pour convertir un nombre en binaire</w:t>
      </w:r>
      <w:r w:rsidRPr="00030A94">
        <w:rPr>
          <w:rFonts w:cs="Arial"/>
        </w:rPr>
        <w:t xml:space="preserve"> on peut s’aider </w:t>
      </w:r>
      <w:r>
        <w:rPr>
          <w:rFonts w:cs="Arial"/>
        </w:rPr>
        <w:t>les puissances de 2</w:t>
      </w:r>
      <w:r w:rsidRPr="00030A94">
        <w:rPr>
          <w:rFonts w:cs="Arial"/>
        </w:rPr>
        <w:t> </w:t>
      </w:r>
      <w:r>
        <w:rPr>
          <w:rFonts w:cs="Arial"/>
        </w:rPr>
        <w:t>et du tableau suivant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06"/>
        <w:gridCol w:w="1006"/>
        <w:gridCol w:w="1006"/>
        <w:gridCol w:w="1006"/>
        <w:gridCol w:w="1006"/>
        <w:gridCol w:w="1006"/>
        <w:gridCol w:w="1006"/>
        <w:gridCol w:w="1007"/>
        <w:gridCol w:w="1007"/>
      </w:tblGrid>
      <w:tr w:rsidR="00C615CB" w14:paraId="0E298632" w14:textId="77777777" w:rsidTr="00162105">
        <w:tc>
          <w:tcPr>
            <w:tcW w:w="1006" w:type="dxa"/>
          </w:tcPr>
          <w:p w14:paraId="332583E5" w14:textId="7DE55E2E" w:rsidR="00C615CB" w:rsidRPr="004363C7" w:rsidRDefault="00C615CB" w:rsidP="008F1CD8">
            <w:pPr>
              <w:spacing w:line="360" w:lineRule="auto"/>
              <w:rPr>
                <w:rFonts w:ascii="Calibri" w:hAnsi="Calibri" w:cs="Calibri"/>
                <w:b/>
              </w:rPr>
            </w:pPr>
          </w:p>
        </w:tc>
        <w:tc>
          <w:tcPr>
            <w:tcW w:w="1006" w:type="dxa"/>
          </w:tcPr>
          <w:p w14:paraId="4141B990" w14:textId="6691AEA2" w:rsidR="00C615CB" w:rsidRPr="004363C7" w:rsidRDefault="00C615CB" w:rsidP="00162105">
            <w:pPr>
              <w:spacing w:line="360" w:lineRule="auto"/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1006" w:type="dxa"/>
          </w:tcPr>
          <w:p w14:paraId="1178AD32" w14:textId="7E7B9861" w:rsidR="00C615CB" w:rsidRPr="004363C7" w:rsidRDefault="00C615CB" w:rsidP="008F1CD8">
            <w:pPr>
              <w:spacing w:line="360" w:lineRule="auto"/>
              <w:rPr>
                <w:rFonts w:ascii="Calibri" w:hAnsi="Calibri" w:cs="Calibri"/>
                <w:b/>
              </w:rPr>
            </w:pPr>
          </w:p>
        </w:tc>
        <w:tc>
          <w:tcPr>
            <w:tcW w:w="1006" w:type="dxa"/>
          </w:tcPr>
          <w:p w14:paraId="5D990F82" w14:textId="4B61B578" w:rsidR="00C615CB" w:rsidRPr="004363C7" w:rsidRDefault="00C615CB" w:rsidP="00162105">
            <w:pPr>
              <w:spacing w:line="360" w:lineRule="auto"/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1006" w:type="dxa"/>
          </w:tcPr>
          <w:p w14:paraId="53F4DED8" w14:textId="496F3C1B" w:rsidR="00C615CB" w:rsidRPr="004363C7" w:rsidRDefault="00C615CB" w:rsidP="008F1CD8">
            <w:pPr>
              <w:spacing w:line="360" w:lineRule="auto"/>
              <w:rPr>
                <w:rFonts w:ascii="Calibri" w:hAnsi="Calibri" w:cs="Calibri"/>
                <w:b/>
              </w:rPr>
            </w:pPr>
          </w:p>
        </w:tc>
        <w:tc>
          <w:tcPr>
            <w:tcW w:w="1006" w:type="dxa"/>
          </w:tcPr>
          <w:p w14:paraId="7415DE88" w14:textId="36F75471" w:rsidR="00C615CB" w:rsidRPr="004363C7" w:rsidRDefault="00C615CB" w:rsidP="00162105">
            <w:pPr>
              <w:spacing w:line="360" w:lineRule="auto"/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1006" w:type="dxa"/>
          </w:tcPr>
          <w:p w14:paraId="0606EDFD" w14:textId="06C10C08" w:rsidR="00C615CB" w:rsidRPr="004363C7" w:rsidRDefault="00C615CB" w:rsidP="008F1CD8">
            <w:pPr>
              <w:spacing w:line="360" w:lineRule="auto"/>
              <w:rPr>
                <w:rFonts w:ascii="Calibri" w:hAnsi="Calibri" w:cs="Calibri"/>
                <w:b/>
              </w:rPr>
            </w:pPr>
          </w:p>
        </w:tc>
        <w:tc>
          <w:tcPr>
            <w:tcW w:w="1007" w:type="dxa"/>
          </w:tcPr>
          <w:p w14:paraId="52E4A9A6" w14:textId="624EDEAA" w:rsidR="00C615CB" w:rsidRPr="004363C7" w:rsidRDefault="00C615CB" w:rsidP="00162105">
            <w:pPr>
              <w:spacing w:line="360" w:lineRule="auto"/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1007" w:type="dxa"/>
          </w:tcPr>
          <w:p w14:paraId="294D1BA0" w14:textId="76CAEF65" w:rsidR="00C615CB" w:rsidRPr="004363C7" w:rsidRDefault="00C615CB" w:rsidP="008F1CD8">
            <w:pPr>
              <w:spacing w:line="360" w:lineRule="auto"/>
              <w:rPr>
                <w:rFonts w:ascii="Calibri" w:hAnsi="Calibri" w:cs="Calibri"/>
                <w:b/>
              </w:rPr>
            </w:pPr>
          </w:p>
        </w:tc>
      </w:tr>
      <w:tr w:rsidR="008F1CD8" w14:paraId="2C8E430A" w14:textId="77777777" w:rsidTr="00162105">
        <w:tc>
          <w:tcPr>
            <w:tcW w:w="1006" w:type="dxa"/>
          </w:tcPr>
          <w:p w14:paraId="6A0DE110" w14:textId="2F242C1F" w:rsidR="008F1CD8" w:rsidRPr="00E3060C" w:rsidRDefault="00000000" w:rsidP="008F1CD8">
            <w:pPr>
              <w:spacing w:line="360" w:lineRule="auto"/>
              <w:jc w:val="center"/>
              <w:rPr>
                <w:rFonts w:ascii="Calibri" w:hAnsi="Calibri" w:cs="Calibri"/>
                <w:b/>
                <w:color w:val="4E8F0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1006" w:type="dxa"/>
          </w:tcPr>
          <w:p w14:paraId="318005CB" w14:textId="19BD7496" w:rsidR="008F1CD8" w:rsidRPr="00E3060C" w:rsidRDefault="00000000" w:rsidP="008F1CD8">
            <w:pPr>
              <w:spacing w:line="360" w:lineRule="auto"/>
              <w:jc w:val="center"/>
              <w:rPr>
                <w:rFonts w:ascii="Calibri" w:hAnsi="Calibri" w:cs="Calibri"/>
                <w:b/>
                <w:color w:val="4E8F0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1006" w:type="dxa"/>
          </w:tcPr>
          <w:p w14:paraId="176B1491" w14:textId="142E515F" w:rsidR="008F1CD8" w:rsidRPr="00E3060C" w:rsidRDefault="00000000" w:rsidP="008F1CD8">
            <w:pPr>
              <w:spacing w:line="360" w:lineRule="auto"/>
              <w:jc w:val="center"/>
              <w:rPr>
                <w:rFonts w:ascii="Calibri" w:hAnsi="Calibri" w:cs="Calibri"/>
                <w:b/>
                <w:color w:val="4E8F0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1006" w:type="dxa"/>
          </w:tcPr>
          <w:p w14:paraId="0200ADA9" w14:textId="4FF469CD" w:rsidR="008F1CD8" w:rsidRPr="00E3060C" w:rsidRDefault="00000000" w:rsidP="008F1CD8">
            <w:pPr>
              <w:spacing w:line="360" w:lineRule="auto"/>
              <w:jc w:val="center"/>
              <w:rPr>
                <w:rFonts w:ascii="Calibri" w:hAnsi="Calibri" w:cs="Calibri"/>
                <w:b/>
                <w:color w:val="4E8F0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006" w:type="dxa"/>
          </w:tcPr>
          <w:p w14:paraId="6F12DB99" w14:textId="6E8BB177" w:rsidR="008F1CD8" w:rsidRPr="00E3060C" w:rsidRDefault="00000000" w:rsidP="008F1CD8">
            <w:pPr>
              <w:spacing w:line="360" w:lineRule="auto"/>
              <w:jc w:val="center"/>
              <w:rPr>
                <w:rFonts w:ascii="Calibri" w:hAnsi="Calibri" w:cs="Calibri"/>
                <w:b/>
                <w:color w:val="4E8F0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006" w:type="dxa"/>
          </w:tcPr>
          <w:p w14:paraId="417F670F" w14:textId="002413D3" w:rsidR="008F1CD8" w:rsidRPr="00E3060C" w:rsidRDefault="00000000" w:rsidP="008F1CD8">
            <w:pPr>
              <w:spacing w:line="360" w:lineRule="auto"/>
              <w:rPr>
                <w:rFonts w:ascii="Calibri" w:hAnsi="Calibri" w:cs="Calibri"/>
                <w:b/>
                <w:color w:val="4E8F0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006" w:type="dxa"/>
          </w:tcPr>
          <w:p w14:paraId="4FA17933" w14:textId="03194738" w:rsidR="008F1CD8" w:rsidRPr="00E3060C" w:rsidRDefault="00000000" w:rsidP="008F1CD8">
            <w:pPr>
              <w:spacing w:line="360" w:lineRule="auto"/>
              <w:jc w:val="center"/>
              <w:rPr>
                <w:rFonts w:ascii="Calibri" w:hAnsi="Calibri" w:cs="Calibri"/>
                <w:b/>
                <w:color w:val="4E8F0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007" w:type="dxa"/>
          </w:tcPr>
          <w:p w14:paraId="00B36FB3" w14:textId="7BCDE058" w:rsidR="008F1CD8" w:rsidRPr="00E3060C" w:rsidRDefault="00000000" w:rsidP="008F1CD8">
            <w:pPr>
              <w:spacing w:line="360" w:lineRule="auto"/>
              <w:jc w:val="center"/>
              <w:rPr>
                <w:rFonts w:ascii="Calibri" w:hAnsi="Calibri" w:cs="Calibri"/>
                <w:b/>
                <w:color w:val="4E8F0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1007" w:type="dxa"/>
          </w:tcPr>
          <w:p w14:paraId="7ED0D527" w14:textId="2424969B" w:rsidR="008F1CD8" w:rsidRPr="00E3060C" w:rsidRDefault="00000000" w:rsidP="008F1CD8">
            <w:pPr>
              <w:spacing w:line="360" w:lineRule="auto"/>
              <w:jc w:val="center"/>
              <w:rPr>
                <w:rFonts w:ascii="Calibri" w:hAnsi="Calibri" w:cs="Calibri"/>
                <w:b/>
                <w:color w:val="4E8F0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</w:rPr>
                      <m:t>0</m:t>
                    </m:r>
                  </m:sup>
                </m:sSup>
              </m:oMath>
            </m:oMathPara>
          </w:p>
        </w:tc>
      </w:tr>
      <w:tr w:rsidR="008F1CD8" w14:paraId="6FEEDACE" w14:textId="77777777" w:rsidTr="00162105">
        <w:tc>
          <w:tcPr>
            <w:tcW w:w="1006" w:type="dxa"/>
          </w:tcPr>
          <w:p w14:paraId="68AE9E0A" w14:textId="77777777" w:rsidR="008F1CD8" w:rsidRDefault="008F1CD8" w:rsidP="008F1CD8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006" w:type="dxa"/>
          </w:tcPr>
          <w:p w14:paraId="0DF1C372" w14:textId="77777777" w:rsidR="008F1CD8" w:rsidRDefault="008F1CD8" w:rsidP="008F1CD8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006" w:type="dxa"/>
          </w:tcPr>
          <w:p w14:paraId="0EE3AFC7" w14:textId="77777777" w:rsidR="008F1CD8" w:rsidRDefault="008F1CD8" w:rsidP="008F1CD8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006" w:type="dxa"/>
          </w:tcPr>
          <w:p w14:paraId="4FDB2415" w14:textId="77777777" w:rsidR="008F1CD8" w:rsidRDefault="008F1CD8" w:rsidP="008F1CD8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006" w:type="dxa"/>
          </w:tcPr>
          <w:p w14:paraId="25041BB6" w14:textId="77777777" w:rsidR="008F1CD8" w:rsidRDefault="008F1CD8" w:rsidP="008F1CD8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006" w:type="dxa"/>
          </w:tcPr>
          <w:p w14:paraId="29A7E60B" w14:textId="77777777" w:rsidR="008F1CD8" w:rsidRDefault="008F1CD8" w:rsidP="008F1CD8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006" w:type="dxa"/>
          </w:tcPr>
          <w:p w14:paraId="2930EE11" w14:textId="77777777" w:rsidR="008F1CD8" w:rsidRDefault="008F1CD8" w:rsidP="008F1CD8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007" w:type="dxa"/>
          </w:tcPr>
          <w:p w14:paraId="5529D33F" w14:textId="77777777" w:rsidR="008F1CD8" w:rsidRDefault="008F1CD8" w:rsidP="008F1CD8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1007" w:type="dxa"/>
          </w:tcPr>
          <w:p w14:paraId="409A0642" w14:textId="77777777" w:rsidR="008F1CD8" w:rsidRDefault="008F1CD8" w:rsidP="008F1CD8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</w:tc>
      </w:tr>
      <w:tr w:rsidR="008F1CD8" w14:paraId="50665FF6" w14:textId="77777777" w:rsidTr="00162105">
        <w:tc>
          <w:tcPr>
            <w:tcW w:w="1006" w:type="dxa"/>
          </w:tcPr>
          <w:p w14:paraId="394CFFF5" w14:textId="77777777" w:rsidR="008F1CD8" w:rsidRDefault="008F1CD8" w:rsidP="008F1CD8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006" w:type="dxa"/>
          </w:tcPr>
          <w:p w14:paraId="5A041BDD" w14:textId="77777777" w:rsidR="008F1CD8" w:rsidRDefault="008F1CD8" w:rsidP="008F1CD8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006" w:type="dxa"/>
          </w:tcPr>
          <w:p w14:paraId="6AADE086" w14:textId="77777777" w:rsidR="008F1CD8" w:rsidRDefault="008F1CD8" w:rsidP="008F1CD8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006" w:type="dxa"/>
          </w:tcPr>
          <w:p w14:paraId="2B8B5C75" w14:textId="77777777" w:rsidR="008F1CD8" w:rsidRDefault="008F1CD8" w:rsidP="008F1CD8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006" w:type="dxa"/>
          </w:tcPr>
          <w:p w14:paraId="1C66BDF0" w14:textId="77777777" w:rsidR="008F1CD8" w:rsidRDefault="008F1CD8" w:rsidP="008F1CD8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006" w:type="dxa"/>
          </w:tcPr>
          <w:p w14:paraId="2C9153F7" w14:textId="77777777" w:rsidR="008F1CD8" w:rsidRDefault="008F1CD8" w:rsidP="008F1CD8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006" w:type="dxa"/>
          </w:tcPr>
          <w:p w14:paraId="5E4EF1E9" w14:textId="77777777" w:rsidR="008F1CD8" w:rsidRDefault="008F1CD8" w:rsidP="008F1CD8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007" w:type="dxa"/>
          </w:tcPr>
          <w:p w14:paraId="15A366EA" w14:textId="77777777" w:rsidR="008F1CD8" w:rsidRDefault="008F1CD8" w:rsidP="008F1CD8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007" w:type="dxa"/>
          </w:tcPr>
          <w:p w14:paraId="38AFEEBB" w14:textId="77777777" w:rsidR="008F1CD8" w:rsidRDefault="008F1CD8" w:rsidP="008F1CD8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</w:tc>
      </w:tr>
      <w:tr w:rsidR="008F1CD8" w14:paraId="5D2233A8" w14:textId="77777777" w:rsidTr="00162105">
        <w:tc>
          <w:tcPr>
            <w:tcW w:w="1006" w:type="dxa"/>
          </w:tcPr>
          <w:p w14:paraId="027C4D04" w14:textId="77777777" w:rsidR="008F1CD8" w:rsidRDefault="008F1CD8" w:rsidP="008F1CD8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006" w:type="dxa"/>
          </w:tcPr>
          <w:p w14:paraId="75A35476" w14:textId="77777777" w:rsidR="008F1CD8" w:rsidRDefault="008F1CD8" w:rsidP="008F1CD8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006" w:type="dxa"/>
          </w:tcPr>
          <w:p w14:paraId="15EC340C" w14:textId="77777777" w:rsidR="008F1CD8" w:rsidRDefault="008F1CD8" w:rsidP="008F1CD8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006" w:type="dxa"/>
          </w:tcPr>
          <w:p w14:paraId="2195809C" w14:textId="77777777" w:rsidR="008F1CD8" w:rsidRDefault="008F1CD8" w:rsidP="008F1CD8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006" w:type="dxa"/>
          </w:tcPr>
          <w:p w14:paraId="7F73A8C0" w14:textId="77777777" w:rsidR="008F1CD8" w:rsidRDefault="008F1CD8" w:rsidP="008F1CD8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006" w:type="dxa"/>
          </w:tcPr>
          <w:p w14:paraId="131DC3EA" w14:textId="77777777" w:rsidR="008F1CD8" w:rsidRDefault="008F1CD8" w:rsidP="008F1CD8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006" w:type="dxa"/>
          </w:tcPr>
          <w:p w14:paraId="77F1ACB7" w14:textId="77777777" w:rsidR="008F1CD8" w:rsidRDefault="008F1CD8" w:rsidP="008F1CD8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007" w:type="dxa"/>
          </w:tcPr>
          <w:p w14:paraId="0D7BD7FA" w14:textId="77777777" w:rsidR="008F1CD8" w:rsidRDefault="008F1CD8" w:rsidP="008F1CD8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007" w:type="dxa"/>
          </w:tcPr>
          <w:p w14:paraId="63195015" w14:textId="77777777" w:rsidR="008F1CD8" w:rsidRDefault="008F1CD8" w:rsidP="008F1CD8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</w:tc>
      </w:tr>
      <w:tr w:rsidR="008F1CD8" w14:paraId="516B7905" w14:textId="77777777" w:rsidTr="00162105">
        <w:tc>
          <w:tcPr>
            <w:tcW w:w="1006" w:type="dxa"/>
          </w:tcPr>
          <w:p w14:paraId="0424A1CE" w14:textId="77777777" w:rsidR="008F1CD8" w:rsidRDefault="008F1CD8" w:rsidP="008F1CD8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006" w:type="dxa"/>
          </w:tcPr>
          <w:p w14:paraId="0C601349" w14:textId="77777777" w:rsidR="008F1CD8" w:rsidRDefault="008F1CD8" w:rsidP="008F1CD8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006" w:type="dxa"/>
          </w:tcPr>
          <w:p w14:paraId="5CD09AE1" w14:textId="77777777" w:rsidR="008F1CD8" w:rsidRDefault="008F1CD8" w:rsidP="008F1CD8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006" w:type="dxa"/>
          </w:tcPr>
          <w:p w14:paraId="49D28EE4" w14:textId="77777777" w:rsidR="008F1CD8" w:rsidRDefault="008F1CD8" w:rsidP="008F1CD8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006" w:type="dxa"/>
          </w:tcPr>
          <w:p w14:paraId="2DC0A2E9" w14:textId="77777777" w:rsidR="008F1CD8" w:rsidRDefault="008F1CD8" w:rsidP="008F1CD8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006" w:type="dxa"/>
          </w:tcPr>
          <w:p w14:paraId="52369591" w14:textId="77777777" w:rsidR="008F1CD8" w:rsidRDefault="008F1CD8" w:rsidP="008F1CD8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006" w:type="dxa"/>
          </w:tcPr>
          <w:p w14:paraId="1314BC1D" w14:textId="77777777" w:rsidR="008F1CD8" w:rsidRDefault="008F1CD8" w:rsidP="008F1CD8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007" w:type="dxa"/>
          </w:tcPr>
          <w:p w14:paraId="1D814F3F" w14:textId="77777777" w:rsidR="008F1CD8" w:rsidRDefault="008F1CD8" w:rsidP="008F1CD8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007" w:type="dxa"/>
          </w:tcPr>
          <w:p w14:paraId="04C9EBE6" w14:textId="77777777" w:rsidR="008F1CD8" w:rsidRDefault="008F1CD8" w:rsidP="008F1CD8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</w:tc>
      </w:tr>
      <w:tr w:rsidR="008F1CD8" w14:paraId="3483A1D8" w14:textId="77777777" w:rsidTr="00162105">
        <w:tc>
          <w:tcPr>
            <w:tcW w:w="1006" w:type="dxa"/>
          </w:tcPr>
          <w:p w14:paraId="230EA3F0" w14:textId="77777777" w:rsidR="008F1CD8" w:rsidRDefault="008F1CD8" w:rsidP="008F1CD8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006" w:type="dxa"/>
          </w:tcPr>
          <w:p w14:paraId="03B3EFFB" w14:textId="77777777" w:rsidR="008F1CD8" w:rsidRDefault="008F1CD8" w:rsidP="008F1CD8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006" w:type="dxa"/>
          </w:tcPr>
          <w:p w14:paraId="290A0FBB" w14:textId="77777777" w:rsidR="008F1CD8" w:rsidRDefault="008F1CD8" w:rsidP="008F1CD8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006" w:type="dxa"/>
          </w:tcPr>
          <w:p w14:paraId="020A3E79" w14:textId="77777777" w:rsidR="008F1CD8" w:rsidRDefault="008F1CD8" w:rsidP="008F1CD8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006" w:type="dxa"/>
          </w:tcPr>
          <w:p w14:paraId="5E0B4AA6" w14:textId="77777777" w:rsidR="008F1CD8" w:rsidRDefault="008F1CD8" w:rsidP="008F1CD8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006" w:type="dxa"/>
          </w:tcPr>
          <w:p w14:paraId="723B9FF7" w14:textId="77777777" w:rsidR="008F1CD8" w:rsidRDefault="008F1CD8" w:rsidP="008F1CD8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006" w:type="dxa"/>
          </w:tcPr>
          <w:p w14:paraId="7474B985" w14:textId="77777777" w:rsidR="008F1CD8" w:rsidRDefault="008F1CD8" w:rsidP="008F1CD8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007" w:type="dxa"/>
          </w:tcPr>
          <w:p w14:paraId="3CFE07A5" w14:textId="77777777" w:rsidR="008F1CD8" w:rsidRDefault="008F1CD8" w:rsidP="008F1CD8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007" w:type="dxa"/>
          </w:tcPr>
          <w:p w14:paraId="7878272B" w14:textId="77777777" w:rsidR="008F1CD8" w:rsidRDefault="008F1CD8" w:rsidP="008F1CD8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</w:tc>
      </w:tr>
    </w:tbl>
    <w:p w14:paraId="38D2EBF5" w14:textId="611B4ADF" w:rsidR="00C615CB" w:rsidRDefault="00FA09A4" w:rsidP="00C615CB">
      <w:pPr>
        <w:spacing w:line="360" w:lineRule="auto"/>
        <w:rPr>
          <w:rFonts w:cs="Arial"/>
          <w:bCs/>
          <w:color w:val="8000FF"/>
          <w:sz w:val="28"/>
          <w:szCs w:val="28"/>
        </w:rPr>
      </w:pPr>
      <w:r>
        <w:rPr>
          <w:rFonts w:cs="Arial"/>
        </w:rPr>
        <w:lastRenderedPageBreak/>
        <w:t>1.</w:t>
      </w:r>
      <w:r w:rsidR="002E3443">
        <w:rPr>
          <w:rFonts w:cs="Arial"/>
        </w:rPr>
        <w:t>1</w:t>
      </w:r>
      <w:r>
        <w:rPr>
          <w:rFonts w:cs="Arial"/>
        </w:rPr>
        <w:t>. C</w:t>
      </w:r>
      <w:r w:rsidR="00C615CB">
        <w:rPr>
          <w:rFonts w:cs="Arial"/>
        </w:rPr>
        <w:t>ompléter le tableau suivant :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120"/>
        <w:gridCol w:w="2120"/>
      </w:tblGrid>
      <w:tr w:rsidR="00C615CB" w14:paraId="4CCE49D0" w14:textId="77777777" w:rsidTr="00162105">
        <w:trPr>
          <w:trHeight w:val="381"/>
          <w:jc w:val="center"/>
        </w:trPr>
        <w:tc>
          <w:tcPr>
            <w:tcW w:w="2120" w:type="dxa"/>
          </w:tcPr>
          <w:p w14:paraId="0EB2F517" w14:textId="77777777" w:rsidR="00C615CB" w:rsidRPr="00030A94" w:rsidRDefault="00C615CB" w:rsidP="00162105">
            <w:pPr>
              <w:spacing w:line="360" w:lineRule="auto"/>
              <w:jc w:val="center"/>
              <w:rPr>
                <w:rFonts w:cs="Arial"/>
                <w:b/>
              </w:rPr>
            </w:pPr>
            <w:r w:rsidRPr="00030A94">
              <w:rPr>
                <w:rFonts w:cs="Arial"/>
                <w:b/>
              </w:rPr>
              <w:t>Décimal</w:t>
            </w:r>
          </w:p>
        </w:tc>
        <w:tc>
          <w:tcPr>
            <w:tcW w:w="2120" w:type="dxa"/>
          </w:tcPr>
          <w:p w14:paraId="02713A18" w14:textId="77777777" w:rsidR="00C615CB" w:rsidRPr="00030A94" w:rsidRDefault="00C615CB" w:rsidP="00162105">
            <w:pPr>
              <w:spacing w:line="360" w:lineRule="auto"/>
              <w:jc w:val="center"/>
              <w:rPr>
                <w:rFonts w:cs="Arial"/>
                <w:b/>
              </w:rPr>
            </w:pPr>
            <w:r w:rsidRPr="00030A94">
              <w:rPr>
                <w:rFonts w:cs="Arial"/>
                <w:b/>
              </w:rPr>
              <w:t>Binaire</w:t>
            </w:r>
          </w:p>
        </w:tc>
      </w:tr>
      <w:tr w:rsidR="00C615CB" w14:paraId="0D5F63BA" w14:textId="77777777" w:rsidTr="00162105">
        <w:trPr>
          <w:trHeight w:val="365"/>
          <w:jc w:val="center"/>
        </w:trPr>
        <w:tc>
          <w:tcPr>
            <w:tcW w:w="2120" w:type="dxa"/>
          </w:tcPr>
          <w:p w14:paraId="20F29904" w14:textId="77777777" w:rsidR="00C615CB" w:rsidRDefault="00C615CB" w:rsidP="00162105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2120" w:type="dxa"/>
          </w:tcPr>
          <w:p w14:paraId="15E500E1" w14:textId="77777777" w:rsidR="00C615CB" w:rsidRDefault="00000000" w:rsidP="00162105">
            <w:pPr>
              <w:spacing w:line="360" w:lineRule="auto"/>
              <w:jc w:val="center"/>
              <w:rPr>
                <w:rFonts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(0000)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</m:oMath>
            </m:oMathPara>
          </w:p>
        </w:tc>
      </w:tr>
      <w:tr w:rsidR="00C615CB" w14:paraId="4D52F766" w14:textId="77777777" w:rsidTr="00162105">
        <w:trPr>
          <w:trHeight w:val="381"/>
          <w:jc w:val="center"/>
        </w:trPr>
        <w:tc>
          <w:tcPr>
            <w:tcW w:w="2120" w:type="dxa"/>
          </w:tcPr>
          <w:p w14:paraId="1F817B96" w14:textId="77777777" w:rsidR="00C615CB" w:rsidRDefault="00C615CB" w:rsidP="00162105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120" w:type="dxa"/>
          </w:tcPr>
          <w:p w14:paraId="456EF8FE" w14:textId="77777777" w:rsidR="00C615CB" w:rsidRDefault="00000000" w:rsidP="00162105">
            <w:pPr>
              <w:spacing w:line="360" w:lineRule="auto"/>
              <w:jc w:val="center"/>
              <w:rPr>
                <w:rFonts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(0001)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</m:oMath>
            </m:oMathPara>
          </w:p>
        </w:tc>
      </w:tr>
      <w:tr w:rsidR="00C615CB" w14:paraId="74B9212C" w14:textId="77777777" w:rsidTr="00162105">
        <w:trPr>
          <w:trHeight w:val="365"/>
          <w:jc w:val="center"/>
        </w:trPr>
        <w:tc>
          <w:tcPr>
            <w:tcW w:w="2120" w:type="dxa"/>
          </w:tcPr>
          <w:p w14:paraId="02E9D6B4" w14:textId="77777777" w:rsidR="00C615CB" w:rsidRDefault="00C615CB" w:rsidP="00162105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2120" w:type="dxa"/>
          </w:tcPr>
          <w:p w14:paraId="5FDE7847" w14:textId="6CFFB4B7" w:rsidR="00C615CB" w:rsidRDefault="00C615CB" w:rsidP="00162105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C615CB" w14:paraId="5D93535E" w14:textId="77777777" w:rsidTr="00162105">
        <w:trPr>
          <w:trHeight w:val="381"/>
          <w:jc w:val="center"/>
        </w:trPr>
        <w:tc>
          <w:tcPr>
            <w:tcW w:w="2120" w:type="dxa"/>
          </w:tcPr>
          <w:p w14:paraId="7D3A7C9B" w14:textId="77777777" w:rsidR="00C615CB" w:rsidRDefault="00C615CB" w:rsidP="00162105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2120" w:type="dxa"/>
          </w:tcPr>
          <w:p w14:paraId="47CB4E9A" w14:textId="77777777" w:rsidR="00C615CB" w:rsidRDefault="00C615CB" w:rsidP="00162105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C615CB" w14:paraId="2FAEC0C7" w14:textId="77777777" w:rsidTr="00162105">
        <w:trPr>
          <w:trHeight w:val="381"/>
          <w:jc w:val="center"/>
        </w:trPr>
        <w:tc>
          <w:tcPr>
            <w:tcW w:w="2120" w:type="dxa"/>
          </w:tcPr>
          <w:p w14:paraId="77F22CCA" w14:textId="77777777" w:rsidR="00C615CB" w:rsidRDefault="00C615CB" w:rsidP="00162105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2120" w:type="dxa"/>
          </w:tcPr>
          <w:p w14:paraId="20AD33F3" w14:textId="77777777" w:rsidR="00C615CB" w:rsidRDefault="00C615CB" w:rsidP="00162105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C615CB" w14:paraId="5DDD6734" w14:textId="77777777" w:rsidTr="00162105">
        <w:trPr>
          <w:trHeight w:val="381"/>
          <w:jc w:val="center"/>
        </w:trPr>
        <w:tc>
          <w:tcPr>
            <w:tcW w:w="2120" w:type="dxa"/>
          </w:tcPr>
          <w:p w14:paraId="5E26616A" w14:textId="77777777" w:rsidR="00C615CB" w:rsidRDefault="00C615CB" w:rsidP="00162105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2120" w:type="dxa"/>
          </w:tcPr>
          <w:p w14:paraId="01741885" w14:textId="77777777" w:rsidR="00C615CB" w:rsidRDefault="00C615CB" w:rsidP="00162105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C615CB" w14:paraId="700B7512" w14:textId="77777777" w:rsidTr="00162105">
        <w:trPr>
          <w:trHeight w:val="381"/>
          <w:jc w:val="center"/>
        </w:trPr>
        <w:tc>
          <w:tcPr>
            <w:tcW w:w="2120" w:type="dxa"/>
          </w:tcPr>
          <w:p w14:paraId="11CD1B46" w14:textId="77777777" w:rsidR="00C615CB" w:rsidRDefault="00C615CB" w:rsidP="00162105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2120" w:type="dxa"/>
          </w:tcPr>
          <w:p w14:paraId="049C0228" w14:textId="77777777" w:rsidR="00C615CB" w:rsidRDefault="00C615CB" w:rsidP="00162105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C615CB" w14:paraId="1F82B00D" w14:textId="77777777" w:rsidTr="00162105">
        <w:trPr>
          <w:trHeight w:val="381"/>
          <w:jc w:val="center"/>
        </w:trPr>
        <w:tc>
          <w:tcPr>
            <w:tcW w:w="2120" w:type="dxa"/>
          </w:tcPr>
          <w:p w14:paraId="02972AC1" w14:textId="3E2D5AC3" w:rsidR="00C615CB" w:rsidRDefault="001B0746" w:rsidP="00162105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7</w:t>
            </w:r>
          </w:p>
        </w:tc>
        <w:tc>
          <w:tcPr>
            <w:tcW w:w="2120" w:type="dxa"/>
          </w:tcPr>
          <w:p w14:paraId="7C4FE149" w14:textId="77777777" w:rsidR="00C615CB" w:rsidRDefault="00C615CB" w:rsidP="00162105">
            <w:pPr>
              <w:spacing w:line="360" w:lineRule="auto"/>
              <w:jc w:val="center"/>
              <w:rPr>
                <w:rFonts w:cs="Arial"/>
              </w:rPr>
            </w:pPr>
          </w:p>
        </w:tc>
      </w:tr>
    </w:tbl>
    <w:p w14:paraId="1ED424A0" w14:textId="77777777" w:rsidR="00C615CB" w:rsidRPr="00030A94" w:rsidRDefault="00C615CB" w:rsidP="004D40F1">
      <w:pPr>
        <w:spacing w:line="360" w:lineRule="auto"/>
        <w:rPr>
          <w:rFonts w:cs="Arial"/>
        </w:rPr>
      </w:pPr>
    </w:p>
    <w:p w14:paraId="4B8DDD2D" w14:textId="46CBFDCC" w:rsidR="00C615CB" w:rsidRPr="00030A94" w:rsidRDefault="002E3443" w:rsidP="004D40F1">
      <w:pPr>
        <w:spacing w:line="240" w:lineRule="auto"/>
        <w:rPr>
          <w:rFonts w:ascii="Calibri" w:hAnsi="Calibri" w:cs="Calibri"/>
        </w:rPr>
      </w:pPr>
      <w:r>
        <w:rPr>
          <w:rFonts w:cs="Arial"/>
        </w:rPr>
        <w:t>1.</w:t>
      </w:r>
      <w:r w:rsidR="00144BD4">
        <w:rPr>
          <w:rFonts w:cs="Arial"/>
        </w:rPr>
        <w:t>2</w:t>
      </w:r>
      <w:r>
        <w:rPr>
          <w:rFonts w:cs="Arial"/>
        </w:rPr>
        <w:t>.</w:t>
      </w:r>
      <w:r w:rsidR="00144BD4">
        <w:rPr>
          <w:rFonts w:cs="Arial"/>
        </w:rPr>
        <w:t xml:space="preserve"> Convertir en base 2 :</w:t>
      </w:r>
      <w:r>
        <w:rPr>
          <w:rFonts w:cs="Arial"/>
        </w:rPr>
        <w:t xml:space="preserve"> </w:t>
      </w:r>
    </w:p>
    <w:p w14:paraId="1C6AD307" w14:textId="77777777" w:rsidR="00C615CB" w:rsidRPr="00727D9E" w:rsidRDefault="00C615CB" w:rsidP="00C615CB">
      <w:pPr>
        <w:spacing w:line="480" w:lineRule="auto"/>
      </w:pPr>
      <w:r>
        <w:sym w:font="Wingdings" w:char="F0FB"/>
      </w:r>
      <w:r w:rsidRPr="00250F9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(15)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                                )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    </m:t>
        </m:r>
      </m:oMath>
      <w:r>
        <w:tab/>
      </w:r>
      <w:r>
        <w:tab/>
      </w:r>
      <w:r>
        <w:sym w:font="Wingdings" w:char="F0FB"/>
      </w:r>
      <w:r w:rsidRPr="00250F9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(257)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                                   )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2851D07B" w14:textId="55509567" w:rsidR="00C615CB" w:rsidRPr="00C615CB" w:rsidRDefault="00C615CB" w:rsidP="004D40F1">
      <w:pPr>
        <w:spacing w:line="480" w:lineRule="auto"/>
      </w:pPr>
      <w:r>
        <w:sym w:font="Wingdings" w:char="F0FB"/>
      </w:r>
      <w:r w:rsidRPr="00250F9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(16)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                                )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ab/>
      </w:r>
      <w:r>
        <w:tab/>
      </w:r>
      <w:r>
        <w:sym w:font="Wingdings" w:char="F0FB"/>
      </w:r>
      <w:r w:rsidRPr="00250F9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(22)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                                   )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58B1CF24" w14:textId="77777777" w:rsidR="00BF7801" w:rsidRPr="00BF7801" w:rsidRDefault="00BF7801" w:rsidP="00BF78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cs="Arial"/>
          <w:b/>
          <w:bCs/>
          <w:color w:val="0070C0"/>
          <w:sz w:val="32"/>
          <w:szCs w:val="32"/>
          <w:u w:val="single"/>
        </w:rPr>
      </w:pPr>
      <w:r w:rsidRPr="00BF7801">
        <w:rPr>
          <w:rFonts w:cs="Arial"/>
          <w:b/>
          <w:bCs/>
          <w:color w:val="0070C0"/>
          <w:sz w:val="28"/>
          <w:szCs w:val="28"/>
          <w:u w:val="single"/>
        </w:rPr>
        <w:t>Codage : nombre de combinaisons possibles</w:t>
      </w:r>
    </w:p>
    <w:p w14:paraId="2AD9072D" w14:textId="77777777" w:rsidR="003427FA" w:rsidRDefault="003427FA" w:rsidP="00BF7801">
      <w:pPr>
        <w:spacing w:line="360" w:lineRule="auto"/>
        <w:rPr>
          <w:rFonts w:cs="Arial"/>
          <w:b/>
        </w:rPr>
      </w:pPr>
      <w:r>
        <w:rPr>
          <w:rFonts w:cs="Arial"/>
          <w:b/>
        </w:rPr>
        <w:t>1.3. Compléter :</w:t>
      </w:r>
    </w:p>
    <w:p w14:paraId="386485EC" w14:textId="7E5731E1" w:rsidR="00BF7801" w:rsidRDefault="004D40F1" w:rsidP="00BF7801">
      <w:pPr>
        <w:spacing w:line="360" w:lineRule="auto"/>
        <w:rPr>
          <w:rFonts w:cs="Arial"/>
          <w:b/>
          <w:color w:val="00B050"/>
          <w:sz w:val="24"/>
          <w:szCs w:val="24"/>
        </w:rPr>
      </w:pPr>
      <w:r>
        <w:rPr>
          <w:rFonts w:cs="Arial"/>
          <w:b/>
        </w:rPr>
        <w:t>M</w:t>
      </w:r>
      <w:r w:rsidR="00BF7801">
        <w:rPr>
          <w:rFonts w:cs="Arial"/>
          <w:b/>
        </w:rPr>
        <w:t>ot de 1bit :</w:t>
      </w:r>
      <w:r w:rsidR="00BF7801">
        <w:rPr>
          <w:rFonts w:cs="Arial"/>
        </w:rPr>
        <w:t xml:space="preserve"> 0 ou </w:t>
      </w:r>
      <w:proofErr w:type="gramStart"/>
      <w:r w:rsidR="00BF7801">
        <w:rPr>
          <w:rFonts w:cs="Arial"/>
        </w:rPr>
        <w:t>1 .</w:t>
      </w:r>
      <w:proofErr w:type="gramEnd"/>
      <w:r w:rsidR="00BF7801">
        <w:rPr>
          <w:rFonts w:cs="Arial"/>
        </w:rPr>
        <w:t xml:space="preserve"> On a donc </w:t>
      </w:r>
      <w:r w:rsidR="00BF7801">
        <w:rPr>
          <w:rFonts w:cs="Arial"/>
          <w:b/>
          <w:color w:val="00B050"/>
        </w:rPr>
        <w:br/>
      </w:r>
      <w:r w:rsidR="00BF7801">
        <w:rPr>
          <w:rFonts w:cs="Arial"/>
          <w:b/>
        </w:rPr>
        <w:t>Mot de 2bits :</w:t>
      </w:r>
      <w:r w:rsidR="00BF7801">
        <w:rPr>
          <w:rFonts w:cs="Arial"/>
        </w:rPr>
        <w:t xml:space="preserve">  on peut avoir </w:t>
      </w:r>
      <w:r w:rsidR="00BF7801">
        <w:rPr>
          <w:rFonts w:cs="Arial"/>
          <w:b/>
          <w:color w:val="00B050"/>
        </w:rPr>
        <w:t xml:space="preserve"> </w:t>
      </w:r>
    </w:p>
    <w:p w14:paraId="03729384" w14:textId="77777777" w:rsidR="00BF7801" w:rsidRDefault="00BF7801" w:rsidP="00BF7801">
      <w:pPr>
        <w:spacing w:line="360" w:lineRule="auto"/>
        <w:rPr>
          <w:rFonts w:cs="Arial"/>
          <w:b/>
          <w:color w:val="00B050"/>
        </w:rPr>
      </w:pPr>
      <w:r>
        <w:rPr>
          <w:rFonts w:cs="Arial"/>
          <w:color w:val="00B050"/>
        </w:rPr>
        <w:t xml:space="preserve"> </w:t>
      </w:r>
      <w:proofErr w:type="gramStart"/>
      <w:r>
        <w:rPr>
          <w:rFonts w:cs="Arial"/>
        </w:rPr>
        <w:t>soit</w:t>
      </w:r>
      <w:proofErr w:type="gramEnd"/>
      <w:r>
        <w:rPr>
          <w:rFonts w:cs="Arial"/>
        </w:rPr>
        <w:t xml:space="preserve"> </w:t>
      </w:r>
      <w:r>
        <w:rPr>
          <w:rFonts w:cs="Arial"/>
          <w:b/>
          <w:color w:val="000000" w:themeColor="text1"/>
          <w:u w:val="single"/>
        </w:rPr>
        <w:tab/>
      </w:r>
      <w:r>
        <w:rPr>
          <w:rFonts w:cs="Arial"/>
          <w:b/>
          <w:color w:val="000000" w:themeColor="text1"/>
          <w:u w:val="single"/>
        </w:rPr>
        <w:tab/>
      </w:r>
      <w:r>
        <w:rPr>
          <w:rFonts w:cs="Arial"/>
          <w:b/>
          <w:color w:val="00B050"/>
        </w:rPr>
        <w:t xml:space="preserve">  </w:t>
      </w:r>
      <w:r>
        <w:rPr>
          <w:rFonts w:cs="Arial"/>
          <w:color w:val="000000" w:themeColor="text1"/>
        </w:rPr>
        <w:t>combinaisons possibles</w:t>
      </w:r>
    </w:p>
    <w:p w14:paraId="426BB354" w14:textId="5FF54D75" w:rsidR="00BF7801" w:rsidRDefault="00144BD4" w:rsidP="00BF7801">
      <w:pPr>
        <w:spacing w:line="360" w:lineRule="auto"/>
        <w:rPr>
          <w:rFonts w:cs="Arial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143F88" wp14:editId="6E100930">
                <wp:simplePos x="0" y="0"/>
                <wp:positionH relativeFrom="column">
                  <wp:posOffset>1912620</wp:posOffset>
                </wp:positionH>
                <wp:positionV relativeFrom="paragraph">
                  <wp:posOffset>723265</wp:posOffset>
                </wp:positionV>
                <wp:extent cx="3200400" cy="1270000"/>
                <wp:effectExtent l="0" t="0" r="19050" b="25400"/>
                <wp:wrapNone/>
                <wp:docPr id="21" name="Zone de text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200400" cy="127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D64CB3" w14:textId="788B485F" w:rsidR="00BF7801" w:rsidRDefault="00BF7801" w:rsidP="00BF7801">
                            <w:pPr>
                              <w:spacing w:line="360" w:lineRule="auto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 xml:space="preserve">D’une manière générale, </w:t>
                            </w:r>
                            <w:r w:rsidR="004D0E7C">
                              <w:rPr>
                                <w:rFonts w:cs="Arial"/>
                              </w:rPr>
                              <w:t xml:space="preserve">combien </w:t>
                            </w:r>
                            <w:r>
                              <w:rPr>
                                <w:rFonts w:cs="Arial"/>
                              </w:rPr>
                              <w:t>un mot de n bits permet de coder</w:t>
                            </w:r>
                            <w:r w:rsidR="004D0E7C">
                              <w:rPr>
                                <w:rFonts w:cs="Arial"/>
                                <w:b/>
                              </w:rPr>
                              <w:t xml:space="preserve"> </w:t>
                            </w:r>
                            <w:r w:rsidR="004D0E7C" w:rsidRPr="004D0E7C">
                              <w:rPr>
                                <w:rFonts w:cs="Arial"/>
                                <w:bCs/>
                              </w:rPr>
                              <w:t>d</w:t>
                            </w:r>
                            <w:r w:rsidR="00144BD4" w:rsidRPr="00144BD4">
                              <w:rPr>
                                <w:rFonts w:cs="Arial"/>
                                <w:bCs/>
                              </w:rPr>
                              <w:t>e</w:t>
                            </w:r>
                            <w:r>
                              <w:rPr>
                                <w:rFonts w:cs="Arial"/>
                                <w:vertAlign w:val="superscript"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</w:rPr>
                              <w:t>combinaisons</w:t>
                            </w:r>
                            <w:r w:rsidR="004D0E7C">
                              <w:rPr>
                                <w:rFonts w:cs="Arial"/>
                              </w:rPr>
                              <w:t> ?</w:t>
                            </w:r>
                          </w:p>
                          <w:p w14:paraId="66D3236B" w14:textId="77777777" w:rsidR="00BF7801" w:rsidRDefault="00BF7801" w:rsidP="004D0E7C">
                            <w:pPr>
                              <w:spacing w:line="240" w:lineRule="auto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 xml:space="preserve">4 bits : </w:t>
                            </w:r>
                            <w:r>
                              <w:rPr>
                                <w:rFonts w:cs="Arial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cs="Arial"/>
                              </w:rPr>
                              <w:tab/>
                              <w:t>combinaisons</w:t>
                            </w:r>
                          </w:p>
                          <w:p w14:paraId="4D02B270" w14:textId="77777777" w:rsidR="00BF7801" w:rsidRDefault="00BF7801" w:rsidP="00BF7801">
                            <w:pPr>
                              <w:spacing w:line="720" w:lineRule="auto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 xml:space="preserve">8 bits : </w:t>
                            </w:r>
                            <w:r>
                              <w:rPr>
                                <w:rFonts w:cs="Arial"/>
                              </w:rPr>
                              <w:tab/>
                            </w:r>
                            <w:r>
                              <w:rPr>
                                <w:rFonts w:cs="Arial"/>
                              </w:rPr>
                              <w:tab/>
                              <w:t>combinaisons</w:t>
                            </w:r>
                          </w:p>
                          <w:p w14:paraId="7B84421C" w14:textId="77777777" w:rsidR="00BF7801" w:rsidRDefault="00BF7801" w:rsidP="00BF7801">
                            <w:pPr>
                              <w:spacing w:line="360" w:lineRule="auto"/>
                              <w:rPr>
                                <w:rFonts w:cs="Arial"/>
                                <w:vertAlign w:val="superscript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143F88" id="_x0000_t202" coordsize="21600,21600" o:spt="202" path="m,l,21600r21600,l21600,xe">
                <v:stroke joinstyle="miter"/>
                <v:path gradientshapeok="t" o:connecttype="rect"/>
              </v:shapetype>
              <v:shape id="Zone de texte 21" o:spid="_x0000_s1026" type="#_x0000_t202" style="position:absolute;margin-left:150.6pt;margin-top:56.95pt;width:252pt;height:10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">
                <v:path arrowok="t"/>
                <v:textbox>
                  <w:txbxContent>
                    <w:p w14:paraId="46D64CB3" w14:textId="788B485F" w:rsidR="00BF7801" w:rsidRDefault="00BF7801" w:rsidP="00BF7801">
                      <w:pPr>
                        <w:spacing w:line="360" w:lineRule="auto"/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 xml:space="preserve">D’une manière générale, </w:t>
                      </w:r>
                      <w:r w:rsidR="004D0E7C">
                        <w:rPr>
                          <w:rFonts w:cs="Arial"/>
                        </w:rPr>
                        <w:t xml:space="preserve">combien </w:t>
                      </w:r>
                      <w:r>
                        <w:rPr>
                          <w:rFonts w:cs="Arial"/>
                        </w:rPr>
                        <w:t>un mot de n bits permet de coder</w:t>
                      </w:r>
                      <w:r w:rsidR="004D0E7C">
                        <w:rPr>
                          <w:rFonts w:cs="Arial"/>
                          <w:b/>
                        </w:rPr>
                        <w:t xml:space="preserve"> </w:t>
                      </w:r>
                      <w:r w:rsidR="004D0E7C" w:rsidRPr="004D0E7C">
                        <w:rPr>
                          <w:rFonts w:cs="Arial"/>
                          <w:bCs/>
                        </w:rPr>
                        <w:t>d</w:t>
                      </w:r>
                      <w:r w:rsidR="00144BD4" w:rsidRPr="00144BD4">
                        <w:rPr>
                          <w:rFonts w:cs="Arial"/>
                          <w:bCs/>
                        </w:rPr>
                        <w:t>e</w:t>
                      </w:r>
                      <w:r>
                        <w:rPr>
                          <w:rFonts w:cs="Arial"/>
                          <w:vertAlign w:val="superscript"/>
                        </w:rPr>
                        <w:t xml:space="preserve"> </w:t>
                      </w:r>
                      <w:r>
                        <w:rPr>
                          <w:rFonts w:cs="Arial"/>
                        </w:rPr>
                        <w:t>combinaisons</w:t>
                      </w:r>
                      <w:r w:rsidR="004D0E7C">
                        <w:rPr>
                          <w:rFonts w:cs="Arial"/>
                        </w:rPr>
                        <w:t> ?</w:t>
                      </w:r>
                    </w:p>
                    <w:p w14:paraId="66D3236B" w14:textId="77777777" w:rsidR="00BF7801" w:rsidRDefault="00BF7801" w:rsidP="004D0E7C">
                      <w:pPr>
                        <w:spacing w:line="240" w:lineRule="auto"/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 xml:space="preserve">4 bits : </w:t>
                      </w:r>
                      <w:r>
                        <w:rPr>
                          <w:rFonts w:cs="Arial"/>
                        </w:rPr>
                        <w:tab/>
                        <w:t xml:space="preserve"> </w:t>
                      </w:r>
                      <w:r>
                        <w:rPr>
                          <w:rFonts w:cs="Arial"/>
                        </w:rPr>
                        <w:tab/>
                        <w:t>combinaisons</w:t>
                      </w:r>
                    </w:p>
                    <w:p w14:paraId="4D02B270" w14:textId="77777777" w:rsidR="00BF7801" w:rsidRDefault="00BF7801" w:rsidP="00BF7801">
                      <w:pPr>
                        <w:spacing w:line="720" w:lineRule="auto"/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 xml:space="preserve">8 bits : </w:t>
                      </w:r>
                      <w:r>
                        <w:rPr>
                          <w:rFonts w:cs="Arial"/>
                        </w:rPr>
                        <w:tab/>
                      </w:r>
                      <w:r>
                        <w:rPr>
                          <w:rFonts w:cs="Arial"/>
                        </w:rPr>
                        <w:tab/>
                        <w:t>combinaisons</w:t>
                      </w:r>
                    </w:p>
                    <w:p w14:paraId="7B84421C" w14:textId="77777777" w:rsidR="00BF7801" w:rsidRDefault="00BF7801" w:rsidP="00BF7801">
                      <w:pPr>
                        <w:spacing w:line="360" w:lineRule="auto"/>
                        <w:rPr>
                          <w:rFonts w:cs="Arial"/>
                          <w:vertAlign w:val="superscri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F7801">
        <w:rPr>
          <w:rFonts w:cs="Arial"/>
          <w:b/>
        </w:rPr>
        <w:t>Mot de 3bits</w:t>
      </w:r>
      <w:r w:rsidR="00BF7801">
        <w:rPr>
          <w:rFonts w:cs="Arial"/>
        </w:rPr>
        <w:t> : on a 8 combinaisons possibles, donner les dans le tableau suivant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0"/>
        <w:gridCol w:w="691"/>
        <w:gridCol w:w="691"/>
      </w:tblGrid>
      <w:tr w:rsidR="00BF7801" w14:paraId="5B2E6527" w14:textId="77777777" w:rsidTr="00BF7801">
        <w:trPr>
          <w:trHeight w:val="269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B7C13" w14:textId="77777777" w:rsidR="00BF7801" w:rsidRDefault="00BF7801">
            <w:pPr>
              <w:spacing w:line="360" w:lineRule="auto"/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3C795" w14:textId="77777777" w:rsidR="00BF7801" w:rsidRDefault="00BF7801">
            <w:pPr>
              <w:spacing w:line="360" w:lineRule="auto"/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B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C8170" w14:textId="77777777" w:rsidR="00BF7801" w:rsidRDefault="00BF7801">
            <w:pPr>
              <w:spacing w:line="360" w:lineRule="auto"/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A</w:t>
            </w:r>
          </w:p>
        </w:tc>
      </w:tr>
      <w:tr w:rsidR="00BF7801" w14:paraId="05D19B08" w14:textId="77777777" w:rsidTr="00BF7801">
        <w:trPr>
          <w:trHeight w:val="253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B5D3D" w14:textId="77777777" w:rsidR="00BF7801" w:rsidRDefault="00BF7801">
            <w:pPr>
              <w:spacing w:line="360" w:lineRule="auto"/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0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4BF5B" w14:textId="77777777" w:rsidR="00BF7801" w:rsidRDefault="00BF7801">
            <w:pPr>
              <w:spacing w:line="360" w:lineRule="auto"/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0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DE9DD" w14:textId="77777777" w:rsidR="00BF7801" w:rsidRDefault="00BF7801">
            <w:pPr>
              <w:spacing w:line="360" w:lineRule="auto"/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0</w:t>
            </w:r>
          </w:p>
        </w:tc>
      </w:tr>
      <w:tr w:rsidR="00BF7801" w14:paraId="3115E77E" w14:textId="77777777" w:rsidTr="00BF7801">
        <w:trPr>
          <w:trHeight w:val="269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529EB" w14:textId="77777777" w:rsidR="00BF7801" w:rsidRDefault="00BF7801">
            <w:pPr>
              <w:spacing w:line="360" w:lineRule="auto"/>
              <w:jc w:val="center"/>
              <w:rPr>
                <w:rFonts w:cs="Arial"/>
                <w:lang w:val="en-GB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5F60F" w14:textId="77777777" w:rsidR="00BF7801" w:rsidRDefault="00BF7801">
            <w:pPr>
              <w:spacing w:line="360" w:lineRule="auto"/>
              <w:jc w:val="center"/>
              <w:rPr>
                <w:rFonts w:cs="Arial"/>
                <w:lang w:val="en-GB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D878C" w14:textId="77777777" w:rsidR="00BF7801" w:rsidRDefault="00BF7801">
            <w:pPr>
              <w:spacing w:line="360" w:lineRule="auto"/>
              <w:jc w:val="center"/>
              <w:rPr>
                <w:rFonts w:cs="Arial"/>
                <w:lang w:val="en-GB"/>
              </w:rPr>
            </w:pPr>
          </w:p>
        </w:tc>
      </w:tr>
      <w:tr w:rsidR="00BF7801" w14:paraId="49687336" w14:textId="77777777" w:rsidTr="00BF7801">
        <w:trPr>
          <w:trHeight w:val="253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E9A40" w14:textId="77777777" w:rsidR="00BF7801" w:rsidRDefault="00BF7801">
            <w:pPr>
              <w:spacing w:line="360" w:lineRule="auto"/>
              <w:jc w:val="center"/>
              <w:rPr>
                <w:rFonts w:cs="Arial"/>
                <w:lang w:val="en-GB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05C0C" w14:textId="77777777" w:rsidR="00BF7801" w:rsidRDefault="00BF7801">
            <w:pPr>
              <w:spacing w:line="360" w:lineRule="auto"/>
              <w:jc w:val="center"/>
              <w:rPr>
                <w:rFonts w:cs="Arial"/>
                <w:lang w:val="en-GB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8072E" w14:textId="77777777" w:rsidR="00BF7801" w:rsidRDefault="00BF7801">
            <w:pPr>
              <w:spacing w:line="360" w:lineRule="auto"/>
              <w:jc w:val="center"/>
              <w:rPr>
                <w:rFonts w:cs="Arial"/>
                <w:lang w:val="en-GB"/>
              </w:rPr>
            </w:pPr>
          </w:p>
        </w:tc>
      </w:tr>
      <w:tr w:rsidR="00BF7801" w14:paraId="1CD0272E" w14:textId="77777777" w:rsidTr="00BF7801">
        <w:trPr>
          <w:trHeight w:val="269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8B010" w14:textId="77777777" w:rsidR="00BF7801" w:rsidRDefault="00BF7801">
            <w:pPr>
              <w:spacing w:line="360" w:lineRule="auto"/>
              <w:jc w:val="center"/>
              <w:rPr>
                <w:rFonts w:cs="Arial"/>
                <w:lang w:val="en-GB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740AA" w14:textId="77777777" w:rsidR="00BF7801" w:rsidRDefault="00BF7801">
            <w:pPr>
              <w:spacing w:line="360" w:lineRule="auto"/>
              <w:jc w:val="center"/>
              <w:rPr>
                <w:rFonts w:cs="Arial"/>
                <w:lang w:val="en-GB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86DFC" w14:textId="77777777" w:rsidR="00BF7801" w:rsidRDefault="00BF7801">
            <w:pPr>
              <w:spacing w:line="360" w:lineRule="auto"/>
              <w:jc w:val="center"/>
              <w:rPr>
                <w:rFonts w:cs="Arial"/>
                <w:lang w:val="en-GB"/>
              </w:rPr>
            </w:pPr>
          </w:p>
        </w:tc>
      </w:tr>
      <w:tr w:rsidR="00BF7801" w14:paraId="708D825B" w14:textId="77777777" w:rsidTr="00BF7801">
        <w:trPr>
          <w:trHeight w:val="253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BBFE3" w14:textId="77777777" w:rsidR="00BF7801" w:rsidRDefault="00BF7801">
            <w:pPr>
              <w:spacing w:line="360" w:lineRule="auto"/>
              <w:jc w:val="center"/>
              <w:rPr>
                <w:rFonts w:cs="Arial"/>
                <w:lang w:val="en-GB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D5FCD" w14:textId="77777777" w:rsidR="00BF7801" w:rsidRDefault="00BF7801">
            <w:pPr>
              <w:spacing w:line="360" w:lineRule="auto"/>
              <w:jc w:val="center"/>
              <w:rPr>
                <w:rFonts w:cs="Arial"/>
                <w:lang w:val="en-GB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10A85" w14:textId="77777777" w:rsidR="00BF7801" w:rsidRDefault="00BF7801">
            <w:pPr>
              <w:spacing w:line="360" w:lineRule="auto"/>
              <w:jc w:val="center"/>
              <w:rPr>
                <w:rFonts w:cs="Arial"/>
                <w:lang w:val="en-GB"/>
              </w:rPr>
            </w:pPr>
          </w:p>
        </w:tc>
      </w:tr>
      <w:tr w:rsidR="00BF7801" w14:paraId="544FB7B5" w14:textId="77777777" w:rsidTr="00BF7801">
        <w:trPr>
          <w:trHeight w:val="269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EC894" w14:textId="77777777" w:rsidR="00BF7801" w:rsidRDefault="00BF7801">
            <w:pPr>
              <w:spacing w:line="360" w:lineRule="auto"/>
              <w:jc w:val="center"/>
              <w:rPr>
                <w:rFonts w:cs="Arial"/>
                <w:lang w:val="en-GB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1C8C8" w14:textId="77777777" w:rsidR="00BF7801" w:rsidRDefault="00BF7801">
            <w:pPr>
              <w:spacing w:line="360" w:lineRule="auto"/>
              <w:jc w:val="center"/>
              <w:rPr>
                <w:rFonts w:cs="Arial"/>
                <w:lang w:val="en-GB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0739A" w14:textId="77777777" w:rsidR="00BF7801" w:rsidRDefault="00BF7801">
            <w:pPr>
              <w:spacing w:line="360" w:lineRule="auto"/>
              <w:jc w:val="center"/>
              <w:rPr>
                <w:rFonts w:cs="Arial"/>
                <w:lang w:val="en-GB"/>
              </w:rPr>
            </w:pPr>
          </w:p>
        </w:tc>
      </w:tr>
      <w:tr w:rsidR="00BF7801" w14:paraId="5F449542" w14:textId="77777777" w:rsidTr="00BF7801">
        <w:trPr>
          <w:trHeight w:val="253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76FA7" w14:textId="77777777" w:rsidR="00BF7801" w:rsidRDefault="00BF7801">
            <w:pPr>
              <w:spacing w:line="360" w:lineRule="auto"/>
              <w:jc w:val="center"/>
              <w:rPr>
                <w:rFonts w:cs="Arial"/>
                <w:lang w:val="en-GB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3056C" w14:textId="77777777" w:rsidR="00BF7801" w:rsidRDefault="00BF7801">
            <w:pPr>
              <w:spacing w:line="360" w:lineRule="auto"/>
              <w:jc w:val="center"/>
              <w:rPr>
                <w:rFonts w:cs="Arial"/>
                <w:lang w:val="en-GB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4036F" w14:textId="77777777" w:rsidR="00BF7801" w:rsidRDefault="00BF7801">
            <w:pPr>
              <w:spacing w:line="360" w:lineRule="auto"/>
              <w:jc w:val="center"/>
              <w:rPr>
                <w:rFonts w:cs="Arial"/>
                <w:lang w:val="en-GB"/>
              </w:rPr>
            </w:pPr>
          </w:p>
        </w:tc>
      </w:tr>
      <w:tr w:rsidR="00BF7801" w14:paraId="225DE852" w14:textId="77777777" w:rsidTr="00BF7801">
        <w:trPr>
          <w:trHeight w:val="70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F004E" w14:textId="77777777" w:rsidR="00BF7801" w:rsidRDefault="00BF7801">
            <w:pPr>
              <w:spacing w:line="360" w:lineRule="auto"/>
              <w:jc w:val="center"/>
              <w:rPr>
                <w:rFonts w:cs="Arial"/>
                <w:lang w:val="en-GB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BAFC9" w14:textId="77777777" w:rsidR="00BF7801" w:rsidRDefault="00BF7801">
            <w:pPr>
              <w:spacing w:line="360" w:lineRule="auto"/>
              <w:jc w:val="center"/>
              <w:rPr>
                <w:rFonts w:cs="Arial"/>
                <w:lang w:val="en-GB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3B119" w14:textId="77777777" w:rsidR="00BF7801" w:rsidRDefault="00BF7801">
            <w:pPr>
              <w:spacing w:line="360" w:lineRule="auto"/>
              <w:jc w:val="center"/>
              <w:rPr>
                <w:rFonts w:cs="Arial"/>
                <w:lang w:val="en-GB"/>
              </w:rPr>
            </w:pPr>
          </w:p>
        </w:tc>
      </w:tr>
    </w:tbl>
    <w:p w14:paraId="2166C96F" w14:textId="1882D1D5" w:rsidR="008F6754" w:rsidRDefault="00E87CC4" w:rsidP="008F6754">
      <w:r>
        <w:lastRenderedPageBreak/>
        <w:t xml:space="preserve">1.4. </w:t>
      </w:r>
      <w:r w:rsidR="008F6754">
        <w:t xml:space="preserve">Si </w:t>
      </w:r>
      <w:r w:rsidR="0096236E">
        <w:t xml:space="preserve">X </w:t>
      </w:r>
      <w:r w:rsidR="008F6754">
        <w:t xml:space="preserve">peut prendre les valeurs de 0 à 255, combien de </w:t>
      </w:r>
      <w:r>
        <w:t xml:space="preserve">bits </w:t>
      </w:r>
      <w:r w:rsidR="008F6754">
        <w:t>sont nécessaires pour coder X</w:t>
      </w:r>
    </w:p>
    <w:p w14:paraId="73B9B0F1" w14:textId="23CAB945" w:rsidR="00CB77BC" w:rsidRDefault="008F6754" w:rsidP="003805BC">
      <w:r>
        <w:t>1.5. Combien de bits sont nécessaires pour coder 27 combinaison</w:t>
      </w:r>
      <w:r w:rsidR="003805BC">
        <w:t>s ?</w:t>
      </w:r>
    </w:p>
    <w:p w14:paraId="3B2ACD0A" w14:textId="275532DB" w:rsidR="00CB77BC" w:rsidRPr="00395653" w:rsidRDefault="003805BC" w:rsidP="00395653">
      <w:r>
        <w:t>1.6. Y a-t-il alors des combinaisons inutilisées parmi toutes celles possibles, et si oui</w:t>
      </w:r>
      <w:r w:rsidR="008A1C54">
        <w:t xml:space="preserve"> combien ?</w:t>
      </w:r>
    </w:p>
    <w:p w14:paraId="0D9F5397" w14:textId="2024129D" w:rsidR="00C75C87" w:rsidRPr="00C75C87" w:rsidRDefault="00C75C87" w:rsidP="00C75C87">
      <w:pPr>
        <w:pStyle w:val="Titre1"/>
        <w:rPr>
          <w:b/>
          <w:bCs/>
        </w:rPr>
      </w:pPr>
      <w:r w:rsidRPr="00C75C87">
        <w:rPr>
          <w:b/>
          <w:bCs/>
        </w:rPr>
        <w:t xml:space="preserve">ETAPE </w:t>
      </w:r>
      <w:r w:rsidR="00E148D5">
        <w:rPr>
          <w:b/>
          <w:bCs/>
        </w:rPr>
        <w:t>2</w:t>
      </w:r>
      <w:r w:rsidRPr="00C75C87">
        <w:rPr>
          <w:b/>
          <w:bCs/>
        </w:rPr>
        <w:t xml:space="preserve"> : Simulation avec </w:t>
      </w:r>
      <w:proofErr w:type="spellStart"/>
      <w:r w:rsidRPr="00C75C87">
        <w:rPr>
          <w:b/>
          <w:bCs/>
        </w:rPr>
        <w:t>Tinkercad</w:t>
      </w:r>
      <w:proofErr w:type="spellEnd"/>
      <w:r w:rsidRPr="00C75C87">
        <w:rPr>
          <w:b/>
          <w:bCs/>
        </w:rPr>
        <w:t xml:space="preserve">  </w:t>
      </w:r>
      <w:r w:rsidR="00F25BA7">
        <w:rPr>
          <w:noProof/>
        </w:rPr>
        <w:drawing>
          <wp:inline distT="0" distB="0" distL="0" distR="0" wp14:anchorId="6AAD7C3F" wp14:editId="6074B385">
            <wp:extent cx="190500" cy="190500"/>
            <wp:effectExtent l="0" t="0" r="0" b="0"/>
            <wp:docPr id="10" name="Graphique 10" descr="Cerveau dans une tête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phique 10" descr="Cerveau dans une tête contour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AB1DC" w14:textId="098C9AE8" w:rsidR="00EA1A6B" w:rsidRPr="005F5514" w:rsidRDefault="005F0AF4" w:rsidP="00C75C87">
      <w:pPr>
        <w:rPr>
          <w:rFonts w:ascii="Arial" w:hAnsi="Arial"/>
        </w:rPr>
      </w:pPr>
      <w:r>
        <w:rPr>
          <w:lang w:bidi="fr-FR"/>
        </w:rPr>
        <w:t>Ouvrir votre</w:t>
      </w:r>
      <w:r w:rsidR="00C75C87">
        <w:rPr>
          <w:lang w:bidi="fr-FR"/>
        </w:rPr>
        <w:t xml:space="preserve"> compte</w:t>
      </w:r>
      <w:r>
        <w:rPr>
          <w:lang w:bidi="fr-FR"/>
        </w:rPr>
        <w:t xml:space="preserve"> </w:t>
      </w:r>
      <w:proofErr w:type="spellStart"/>
      <w:r>
        <w:rPr>
          <w:lang w:bidi="fr-FR"/>
        </w:rPr>
        <w:t>Tinkercad</w:t>
      </w:r>
      <w:proofErr w:type="spellEnd"/>
      <w:r w:rsidR="00C75C87">
        <w:rPr>
          <w:lang w:bidi="fr-FR"/>
        </w:rPr>
        <w:t>.</w:t>
      </w:r>
      <w:r>
        <w:rPr>
          <w:rFonts w:ascii="Arial" w:hAnsi="Arial"/>
        </w:rPr>
        <w:t xml:space="preserve"> </w:t>
      </w:r>
      <w:r w:rsidR="00214613" w:rsidRPr="00214613">
        <w:rPr>
          <w:rFonts w:cstheme="minorHAnsi"/>
        </w:rPr>
        <w:t xml:space="preserve">Allez dans </w:t>
      </w:r>
      <w:r w:rsidR="00214613" w:rsidRPr="00214613">
        <w:rPr>
          <w:rFonts w:cstheme="minorHAnsi"/>
          <w:b/>
        </w:rPr>
        <w:t>circuits</w:t>
      </w:r>
      <w:r w:rsidR="005F5514">
        <w:rPr>
          <w:rFonts w:ascii="Arial" w:hAnsi="Arial"/>
        </w:rPr>
        <w:t xml:space="preserve">. </w:t>
      </w:r>
      <w:r w:rsidR="00214613" w:rsidRPr="00214613">
        <w:rPr>
          <w:rFonts w:cstheme="minorHAnsi"/>
        </w:rPr>
        <w:t xml:space="preserve">Puis créer un </w:t>
      </w:r>
      <w:r w:rsidR="00214613" w:rsidRPr="00214613">
        <w:rPr>
          <w:rFonts w:cstheme="minorHAnsi"/>
          <w:b/>
        </w:rPr>
        <w:t>nouveau circuit</w:t>
      </w:r>
      <w:r w:rsidR="00214613">
        <w:rPr>
          <w:rFonts w:cstheme="minorHAnsi"/>
        </w:rPr>
        <w:t xml:space="preserve"> : </w:t>
      </w:r>
      <w:r w:rsidR="00C75C87" w:rsidRPr="00C75C87">
        <w:rPr>
          <w:lang w:bidi="fr-FR"/>
        </w:rPr>
        <w:t xml:space="preserve">Arduino </w:t>
      </w:r>
      <w:r w:rsidR="004B34A9">
        <w:rPr>
          <w:lang w:bidi="fr-FR"/>
        </w:rPr>
        <w:t xml:space="preserve">et un </w:t>
      </w:r>
      <w:r w:rsidR="00CB4BE2">
        <w:rPr>
          <w:lang w:bidi="fr-FR"/>
        </w:rPr>
        <w:t xml:space="preserve">écran LCD. </w:t>
      </w:r>
      <w:r w:rsidR="004A5D73">
        <w:rPr>
          <w:lang w:bidi="fr-FR"/>
        </w:rPr>
        <w:t>Choisir le mode de programmation en « texte »</w:t>
      </w:r>
      <w:r w:rsidR="005F5514">
        <w:rPr>
          <w:lang w:bidi="fr-FR"/>
        </w:rPr>
        <w:t>.</w:t>
      </w:r>
    </w:p>
    <w:p w14:paraId="24F11A73" w14:textId="00B412CA" w:rsidR="004F3DA9" w:rsidRDefault="00D56897" w:rsidP="00C75C87">
      <w:r>
        <w:t>2</w:t>
      </w:r>
      <w:r w:rsidR="00227B29">
        <w:t>.1</w:t>
      </w:r>
      <w:r w:rsidR="00A7226F">
        <w:t xml:space="preserve"> –</w:t>
      </w:r>
      <w:r w:rsidR="00227B29">
        <w:t xml:space="preserve"> </w:t>
      </w:r>
      <w:r w:rsidR="00CB4BE2">
        <w:t>Insérer une copie d’écran du schéma</w:t>
      </w:r>
    </w:p>
    <w:p w14:paraId="64F26107" w14:textId="478540C0" w:rsidR="00C75C87" w:rsidRDefault="00D56897" w:rsidP="00C75C87">
      <w:r>
        <w:t>2</w:t>
      </w:r>
      <w:r w:rsidR="004F3DA9">
        <w:t>.2. Quelle(s) broche</w:t>
      </w:r>
      <w:r w:rsidR="00252DD8">
        <w:t>(s) de l’écran LCD</w:t>
      </w:r>
      <w:r w:rsidR="004F3DA9">
        <w:t xml:space="preserve"> </w:t>
      </w:r>
      <w:r w:rsidR="00252DD8">
        <w:t>est(</w:t>
      </w:r>
      <w:r w:rsidR="004F3DA9">
        <w:t>sont</w:t>
      </w:r>
      <w:r w:rsidR="00252DD8">
        <w:t>)</w:t>
      </w:r>
      <w:r w:rsidR="00A7226F">
        <w:t xml:space="preserve"> </w:t>
      </w:r>
      <w:r w:rsidR="00C756B9">
        <w:t>reliée</w:t>
      </w:r>
      <w:r w:rsidR="00252DD8">
        <w:t>(s)</w:t>
      </w:r>
      <w:r w:rsidR="00C75C87" w:rsidRPr="00C75C87">
        <w:t xml:space="preserve"> à l</w:t>
      </w:r>
      <w:r w:rsidR="004F3DA9">
        <w:t>’alimentation ?</w:t>
      </w:r>
    </w:p>
    <w:p w14:paraId="2840538A" w14:textId="6E4CCA8B" w:rsidR="00252DD8" w:rsidRDefault="00D56897" w:rsidP="00252DD8">
      <w:r>
        <w:t>2</w:t>
      </w:r>
      <w:r w:rsidR="00227B29">
        <w:t>.</w:t>
      </w:r>
      <w:r w:rsidR="00252DD8">
        <w:t>3</w:t>
      </w:r>
      <w:r w:rsidR="00750D0F">
        <w:t>.</w:t>
      </w:r>
      <w:r w:rsidR="00A7226F">
        <w:t xml:space="preserve"> </w:t>
      </w:r>
      <w:r w:rsidR="00252DD8">
        <w:t>Quelle(s) broche(s) de l’écran LCD est(sont) reliée(s)</w:t>
      </w:r>
      <w:r w:rsidR="00252DD8" w:rsidRPr="00C75C87">
        <w:t xml:space="preserve"> à </w:t>
      </w:r>
      <w:r w:rsidR="00252DD8">
        <w:t>la masse ?</w:t>
      </w:r>
    </w:p>
    <w:p w14:paraId="5B7EAC4C" w14:textId="78D2B6C3" w:rsidR="00750D0F" w:rsidRDefault="00D56897" w:rsidP="00252DD8">
      <w:r>
        <w:t>2</w:t>
      </w:r>
      <w:r w:rsidR="00750D0F">
        <w:t>.4. De combien de lignes et de col</w:t>
      </w:r>
      <w:r w:rsidR="007F3536">
        <w:t>onne</w:t>
      </w:r>
      <w:r w:rsidR="00750D0F">
        <w:t>s est composé l’écran LCD</w:t>
      </w:r>
      <w:r w:rsidR="007F3536">
        <w:t> ?</w:t>
      </w:r>
    </w:p>
    <w:p w14:paraId="11A7D3DB" w14:textId="71F29D79" w:rsidR="007F3536" w:rsidRDefault="00D56897" w:rsidP="00252DD8">
      <w:r>
        <w:t>2</w:t>
      </w:r>
      <w:r w:rsidR="007F3536">
        <w:t xml:space="preserve">.5. </w:t>
      </w:r>
      <w:r w:rsidR="00F174EE">
        <w:t xml:space="preserve">Sans </w:t>
      </w:r>
      <w:r w:rsidR="00D024F7">
        <w:t>démarrer la simulation, d</w:t>
      </w:r>
      <w:r w:rsidR="007F3536">
        <w:t xml:space="preserve">écrire ce qu’affiche l’écran </w:t>
      </w:r>
    </w:p>
    <w:p w14:paraId="3FB7C770" w14:textId="4A36D3D9" w:rsidR="004F3DA9" w:rsidRDefault="00D56897" w:rsidP="00C75C87">
      <w:r>
        <w:t>2</w:t>
      </w:r>
      <w:r w:rsidR="00F174EE">
        <w:t>.6.</w:t>
      </w:r>
      <w:r w:rsidR="00D024F7">
        <w:t xml:space="preserve"> Que signifie LCD ?</w:t>
      </w:r>
    </w:p>
    <w:p w14:paraId="52765343" w14:textId="4527AE9B" w:rsidR="007C54F2" w:rsidRDefault="00D56897" w:rsidP="00C75C87">
      <w:r>
        <w:t>2</w:t>
      </w:r>
      <w:r w:rsidR="00227B29">
        <w:t>.</w:t>
      </w:r>
      <w:r w:rsidR="00F255B7">
        <w:t>7</w:t>
      </w:r>
      <w:r>
        <w:t>.</w:t>
      </w:r>
      <w:r w:rsidR="00A7226F">
        <w:t xml:space="preserve"> </w:t>
      </w:r>
      <w:r w:rsidR="0031401C">
        <w:t xml:space="preserve">Modifier le programme </w:t>
      </w:r>
      <w:r w:rsidR="00F255B7">
        <w:t xml:space="preserve">pour que l’écran affiche </w:t>
      </w:r>
      <w:r w:rsidR="00C71F8F">
        <w:t xml:space="preserve">après avoir initialiser </w:t>
      </w:r>
      <w:r w:rsidR="00230E57">
        <w:t xml:space="preserve">la variable </w:t>
      </w:r>
      <w:r w:rsidR="00230E57" w:rsidRPr="00230E57">
        <w:rPr>
          <w:b/>
          <w:bCs/>
        </w:rPr>
        <w:t>value</w:t>
      </w:r>
      <w:r w:rsidR="00230E57">
        <w:t xml:space="preserve"> à 3</w:t>
      </w:r>
    </w:p>
    <w:p w14:paraId="1E624EB8" w14:textId="215AEF75" w:rsidR="00605B78" w:rsidRDefault="00605B78" w:rsidP="00C75C87">
      <w:r w:rsidRPr="00605B78">
        <w:rPr>
          <w:noProof/>
        </w:rPr>
        <w:drawing>
          <wp:inline distT="0" distB="0" distL="0" distR="0" wp14:anchorId="38A110C7" wp14:editId="6CBE1326">
            <wp:extent cx="2914650" cy="1308100"/>
            <wp:effectExtent l="0" t="0" r="0" b="635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738" b="-1"/>
                    <a:stretch/>
                  </pic:blipFill>
                  <pic:spPr bwMode="auto">
                    <a:xfrm>
                      <a:off x="0" y="0"/>
                      <a:ext cx="2914800" cy="1308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07D66D" w14:textId="4F4C5460" w:rsidR="00F34C03" w:rsidRDefault="00F34C03" w:rsidP="00C75C87"/>
    <w:p w14:paraId="57B308F4" w14:textId="5EF4B3E5" w:rsidR="00AF6FF3" w:rsidRDefault="00AF6FF3" w:rsidP="00A7226F">
      <w:pPr>
        <w:jc w:val="center"/>
      </w:pPr>
    </w:p>
    <w:p w14:paraId="15DD7997" w14:textId="0AA78921" w:rsidR="00F34C03" w:rsidRDefault="00480944" w:rsidP="00480944">
      <w:pPr>
        <w:pStyle w:val="Titre1"/>
        <w:rPr>
          <w:b/>
          <w:bCs/>
        </w:rPr>
      </w:pPr>
      <w:r w:rsidRPr="00480944">
        <w:rPr>
          <w:b/>
          <w:bCs/>
        </w:rPr>
        <w:t xml:space="preserve">ETAPE </w:t>
      </w:r>
      <w:r w:rsidR="00D56897">
        <w:rPr>
          <w:b/>
          <w:bCs/>
        </w:rPr>
        <w:t>3</w:t>
      </w:r>
      <w:r w:rsidRPr="00480944">
        <w:rPr>
          <w:b/>
          <w:bCs/>
        </w:rPr>
        <w:t xml:space="preserve"> : </w:t>
      </w:r>
      <w:r w:rsidR="009834A6">
        <w:rPr>
          <w:b/>
          <w:bCs/>
        </w:rPr>
        <w:t>R</w:t>
      </w:r>
      <w:r w:rsidRPr="00480944">
        <w:rPr>
          <w:b/>
          <w:bCs/>
        </w:rPr>
        <w:t>éalisation du montage</w:t>
      </w:r>
      <w:r w:rsidR="00F25BA7">
        <w:rPr>
          <w:b/>
          <w:bCs/>
        </w:rPr>
        <w:t xml:space="preserve"> </w:t>
      </w:r>
      <w:r w:rsidR="00F25BA7">
        <w:rPr>
          <w:noProof/>
        </w:rPr>
        <w:drawing>
          <wp:inline distT="0" distB="0" distL="0" distR="0" wp14:anchorId="73C78AE5" wp14:editId="49286B00">
            <wp:extent cx="190500" cy="190500"/>
            <wp:effectExtent l="0" t="0" r="0" b="0"/>
            <wp:docPr id="12" name="Graphique 12" descr="Cerveau dans une tête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phique 10" descr="Cerveau dans une tête contour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53638" w14:textId="52A9D4EE" w:rsidR="00480944" w:rsidRDefault="00D56897" w:rsidP="00C75C87">
      <w:r>
        <w:t>3</w:t>
      </w:r>
      <w:r w:rsidR="00227B29">
        <w:t>.1</w:t>
      </w:r>
      <w:r w:rsidR="004B7852" w:rsidRPr="004B7852">
        <w:t>.</w:t>
      </w:r>
      <w:r w:rsidR="003F520F">
        <w:t xml:space="preserve"> Sur votre table</w:t>
      </w:r>
      <w:r w:rsidR="00EF6CDB">
        <w:t xml:space="preserve"> se trouve des composants, savez-vous les reconnaitre ?</w:t>
      </w:r>
      <w:r w:rsidR="004B7852" w:rsidRPr="004B7852">
        <w:t xml:space="preserve"> </w:t>
      </w:r>
    </w:p>
    <w:p w14:paraId="5F9B9E12" w14:textId="240C2512" w:rsidR="008F55E7" w:rsidRDefault="00D56897" w:rsidP="0080495B">
      <w:r>
        <w:t>3</w:t>
      </w:r>
      <w:r w:rsidR="00EE7EBC">
        <w:t>.2</w:t>
      </w:r>
      <w:r w:rsidR="00EF6CDB">
        <w:t>. Quelles sont les valeurs des résistances ?</w:t>
      </w:r>
    </w:p>
    <w:p w14:paraId="21106258" w14:textId="199D9AE0" w:rsidR="008D11AE" w:rsidRDefault="00D56897" w:rsidP="0080495B">
      <w:r>
        <w:t>3</w:t>
      </w:r>
      <w:r w:rsidR="008D11AE">
        <w:t xml:space="preserve">.3. </w:t>
      </w:r>
      <w:r w:rsidR="006316FA">
        <w:rPr>
          <w:rFonts w:cs="Arial"/>
        </w:rPr>
        <w:t>Qu’est-ce qu’une p</w:t>
      </w:r>
      <w:r w:rsidR="004950A9">
        <w:t>hotorésistance ?</w:t>
      </w:r>
    </w:p>
    <w:p w14:paraId="56570B64" w14:textId="018ABD54" w:rsidR="004B00E1" w:rsidRDefault="00D56897" w:rsidP="0080495B">
      <w:r>
        <w:t>3</w:t>
      </w:r>
      <w:r w:rsidR="004B00E1">
        <w:t xml:space="preserve">.4. Donner trois exemples d’utilisation </w:t>
      </w:r>
      <w:r w:rsidR="00121EDE">
        <w:t>d’une photorésistance</w:t>
      </w:r>
    </w:p>
    <w:p w14:paraId="428DE61B" w14:textId="1DDC4F44" w:rsidR="00117A31" w:rsidRDefault="00117A31" w:rsidP="0080495B">
      <w:r>
        <w:t>3.5. Qu’est-ce que le moniteur série ?</w:t>
      </w:r>
    </w:p>
    <w:p w14:paraId="790EE198" w14:textId="04FD0DC6" w:rsidR="00C6789C" w:rsidRDefault="00D56897" w:rsidP="0080495B">
      <w:r>
        <w:t>3</w:t>
      </w:r>
      <w:r w:rsidR="00C6789C">
        <w:t>.</w:t>
      </w:r>
      <w:r w:rsidR="00117A31">
        <w:t>6</w:t>
      </w:r>
      <w:r w:rsidR="00EF6CDB">
        <w:t>. Réaliser</w:t>
      </w:r>
      <w:r w:rsidR="007519E6">
        <w:t xml:space="preserve"> le montage</w:t>
      </w:r>
      <w:r w:rsidR="00A13FC1">
        <w:t xml:space="preserve"> et le programme</w:t>
      </w:r>
      <w:r w:rsidR="007519E6">
        <w:t xml:space="preserve"> qui permet de </w:t>
      </w:r>
      <w:r w:rsidR="00433AA1">
        <w:t>mesurer la luminosité ambiante de la pièce</w:t>
      </w:r>
      <w:r w:rsidR="0072005D">
        <w:t xml:space="preserve"> </w:t>
      </w:r>
      <w:r w:rsidR="00117A31">
        <w:t xml:space="preserve">sur le moniteur série </w:t>
      </w:r>
      <w:r w:rsidR="008F6754">
        <w:t>sachant que la photorésistance est montée en pont en diviseur de tension</w:t>
      </w:r>
      <w:r w:rsidR="00353ECF">
        <w:t xml:space="preserve">. </w:t>
      </w:r>
    </w:p>
    <w:p w14:paraId="0B0B324B" w14:textId="6650FE24" w:rsidR="008F6754" w:rsidRDefault="008F6754" w:rsidP="0080495B">
      <w:r w:rsidRPr="008F6754">
        <w:rPr>
          <w:noProof/>
        </w:rPr>
        <w:lastRenderedPageBreak/>
        <w:drawing>
          <wp:inline distT="0" distB="0" distL="0" distR="0" wp14:anchorId="4C32AA4E" wp14:editId="314A1DBE">
            <wp:extent cx="2876550" cy="1826714"/>
            <wp:effectExtent l="0" t="0" r="0" b="254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4333" cy="183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E430E" w14:textId="0A5CCD0C" w:rsidR="0003525D" w:rsidRPr="005905CB" w:rsidRDefault="0003525D" w:rsidP="0080495B">
      <w:pPr>
        <w:rPr>
          <w:i/>
          <w:iCs/>
        </w:rPr>
      </w:pPr>
      <w:r w:rsidRPr="005905CB">
        <w:rPr>
          <w:i/>
          <w:iCs/>
        </w:rPr>
        <w:t xml:space="preserve">Insérer une photo </w:t>
      </w:r>
      <w:r w:rsidR="005905CB" w:rsidRPr="005905CB">
        <w:rPr>
          <w:i/>
          <w:iCs/>
        </w:rPr>
        <w:t xml:space="preserve">du montage </w:t>
      </w:r>
      <w:r w:rsidRPr="005905CB">
        <w:rPr>
          <w:i/>
          <w:iCs/>
        </w:rPr>
        <w:t>et la copie du code.</w:t>
      </w:r>
    </w:p>
    <w:p w14:paraId="40F78869" w14:textId="77777777" w:rsidR="0010242A" w:rsidRDefault="00545686" w:rsidP="0080495B">
      <w:r>
        <w:t>3.</w:t>
      </w:r>
      <w:r w:rsidR="005A5A17">
        <w:t>7</w:t>
      </w:r>
      <w:r>
        <w:t>.</w:t>
      </w:r>
      <w:r w:rsidR="00D443E4">
        <w:t xml:space="preserve"> </w:t>
      </w:r>
      <w:r w:rsidR="00F0164B">
        <w:t xml:space="preserve">Faire varier la luminosité </w:t>
      </w:r>
      <w:r w:rsidR="00684D2C">
        <w:t>en utilisant la lampe torche de votre téléphone et/ou mettant votre doigt sur la photorésistance</w:t>
      </w:r>
      <w:r w:rsidR="007E4EB3">
        <w:t xml:space="preserve">. </w:t>
      </w:r>
      <w:r w:rsidR="00FE32F1">
        <w:t>Que constatez-vous ?</w:t>
      </w:r>
    </w:p>
    <w:p w14:paraId="52A2B7A7" w14:textId="77777777" w:rsidR="005905CB" w:rsidRPr="005905CB" w:rsidRDefault="0010242A" w:rsidP="005905CB">
      <w:pPr>
        <w:rPr>
          <w:i/>
          <w:iCs/>
        </w:rPr>
      </w:pPr>
      <w:r>
        <w:t xml:space="preserve">3.8. On souhaite allumer une LED (broche 8) quand il fait « nuit » et l’éteindre quand il fait </w:t>
      </w:r>
      <w:r w:rsidR="00D66456">
        <w:t>« </w:t>
      </w:r>
      <w:r>
        <w:t>jour</w:t>
      </w:r>
      <w:r w:rsidR="00D66456">
        <w:t xml:space="preserve"> » (LDR Broche A1). Réaliser le montage et </w:t>
      </w:r>
      <w:r w:rsidR="005905CB">
        <w:t>le programme</w:t>
      </w:r>
      <w:r w:rsidR="005905CB" w:rsidRPr="005905CB">
        <w:rPr>
          <w:i/>
          <w:iCs/>
        </w:rPr>
        <w:t>. Insérer une photo du montage et la copie du code.</w:t>
      </w:r>
    </w:p>
    <w:p w14:paraId="1BEBD655" w14:textId="77777777" w:rsidR="00B32B56" w:rsidRDefault="005905CB" w:rsidP="0080495B">
      <w:pPr>
        <w:rPr>
          <w:i/>
          <w:iCs/>
        </w:rPr>
      </w:pPr>
      <w:r>
        <w:t xml:space="preserve">3.9. </w:t>
      </w:r>
      <w:r w:rsidR="005F3953">
        <w:t>On souhaite allumer une LED (broche 8) quand il fait « nuit » et</w:t>
      </w:r>
      <w:r w:rsidR="00B32B56">
        <w:t xml:space="preserve"> quand ton appuie sur un bouton poussoir (broche 2). </w:t>
      </w:r>
      <w:r w:rsidR="005F3953">
        <w:t xml:space="preserve"> Réaliser le montage et le programme</w:t>
      </w:r>
      <w:r w:rsidR="005F3953" w:rsidRPr="005905CB">
        <w:rPr>
          <w:i/>
          <w:iCs/>
        </w:rPr>
        <w:t>. Insérer une photo du montage et la copie du code.</w:t>
      </w:r>
    </w:p>
    <w:p w14:paraId="468EFD4B" w14:textId="2F73D253" w:rsidR="0072332D" w:rsidRDefault="00266B91" w:rsidP="0080495B">
      <w:r>
        <w:br/>
      </w:r>
      <w:r w:rsidR="00F0164B">
        <w:t>3.</w:t>
      </w:r>
      <w:r w:rsidR="005905CB">
        <w:t>10</w:t>
      </w:r>
      <w:r w:rsidR="00F0164B">
        <w:t xml:space="preserve">. </w:t>
      </w:r>
      <w:r w:rsidR="0072332D">
        <w:t>Que fait cette instruction ?</w:t>
      </w:r>
    </w:p>
    <w:p w14:paraId="095898B7" w14:textId="1579546B" w:rsidR="0072332D" w:rsidRPr="0072332D" w:rsidRDefault="0072332D" w:rsidP="0080495B">
      <w:pPr>
        <w:rPr>
          <w:color w:val="FF0066"/>
        </w:rPr>
      </w:pPr>
      <w:proofErr w:type="spellStart"/>
      <w:proofErr w:type="gramStart"/>
      <w:r w:rsidRPr="0072332D">
        <w:rPr>
          <w:color w:val="FF0066"/>
        </w:rPr>
        <w:t>outputValue</w:t>
      </w:r>
      <w:proofErr w:type="spellEnd"/>
      <w:proofErr w:type="gramEnd"/>
      <w:r w:rsidRPr="0072332D">
        <w:rPr>
          <w:color w:val="FF0066"/>
        </w:rPr>
        <w:t xml:space="preserve"> = </w:t>
      </w:r>
      <w:proofErr w:type="spellStart"/>
      <w:r w:rsidRPr="0072332D">
        <w:rPr>
          <w:color w:val="FF0066"/>
        </w:rPr>
        <w:t>map</w:t>
      </w:r>
      <w:proofErr w:type="spellEnd"/>
      <w:r w:rsidRPr="0072332D">
        <w:rPr>
          <w:color w:val="FF0066"/>
        </w:rPr>
        <w:t>(</w:t>
      </w:r>
      <w:proofErr w:type="spellStart"/>
      <w:r w:rsidRPr="0072332D">
        <w:rPr>
          <w:color w:val="FF0066"/>
        </w:rPr>
        <w:t>sensorValue</w:t>
      </w:r>
      <w:proofErr w:type="spellEnd"/>
      <w:r w:rsidRPr="0072332D">
        <w:rPr>
          <w:color w:val="FF0066"/>
        </w:rPr>
        <w:t>, 0, 1023, 0, 255);</w:t>
      </w:r>
    </w:p>
    <w:p w14:paraId="298972A3" w14:textId="2F2CB667" w:rsidR="00841D7A" w:rsidRPr="004B7852" w:rsidRDefault="000758E8" w:rsidP="0080495B">
      <w:r>
        <w:t>3.11. Quel est son intérêt ?</w:t>
      </w:r>
    </w:p>
    <w:p w14:paraId="5D2FA0B6" w14:textId="03830ADD" w:rsidR="00B146EC" w:rsidRPr="00B146EC" w:rsidRDefault="00B146EC" w:rsidP="00B146EC">
      <w:pPr>
        <w:pStyle w:val="Titre2"/>
        <w:rPr>
          <w:b/>
          <w:bCs/>
          <w:color w:val="FF0066"/>
          <w:u w:val="single"/>
        </w:rPr>
      </w:pPr>
      <w:r w:rsidRPr="00B146EC">
        <w:rPr>
          <w:b/>
          <w:bCs/>
          <w:color w:val="FF0066"/>
          <w:u w:val="single"/>
        </w:rPr>
        <w:t>Pour les plus rapides</w:t>
      </w:r>
      <w:r w:rsidRPr="00B146EC">
        <w:rPr>
          <w:b/>
          <w:bCs/>
          <w:color w:val="FF0066"/>
        </w:rPr>
        <w:t> :</w:t>
      </w:r>
    </w:p>
    <w:p w14:paraId="3465CE66" w14:textId="05B85C66" w:rsidR="00347DDC" w:rsidRDefault="00FD5F73" w:rsidP="007519E6">
      <w:r>
        <w:t>D’autres composants sont mis à votre disposition pour réaliser de nouveaux montages.</w:t>
      </w:r>
    </w:p>
    <w:p w14:paraId="15F145E7" w14:textId="77777777" w:rsidR="00347DDC" w:rsidRDefault="00347DDC">
      <w:pPr>
        <w:rPr>
          <w:rFonts w:ascii="Century Gothic" w:eastAsiaTheme="majorEastAsia" w:hAnsi="Century Gothic" w:cstheme="majorBidi"/>
          <w:b/>
          <w:color w:val="000000" w:themeColor="text1"/>
          <w:sz w:val="32"/>
          <w:szCs w:val="32"/>
          <w:u w:val="single"/>
        </w:rPr>
      </w:pPr>
      <w:r>
        <w:rPr>
          <w:rFonts w:ascii="Century Gothic" w:hAnsi="Century Gothic"/>
          <w:b/>
          <w:color w:val="000000" w:themeColor="text1"/>
          <w:u w:val="single"/>
        </w:rPr>
        <w:br w:type="page"/>
      </w:r>
    </w:p>
    <w:p w14:paraId="76F691EA" w14:textId="7201C32B" w:rsidR="00347DDC" w:rsidRDefault="00347DDC" w:rsidP="00347DDC">
      <w:pPr>
        <w:jc w:val="center"/>
        <w:rPr>
          <w:rFonts w:ascii="Century Gothic" w:hAnsi="Century Gothic"/>
          <w:b/>
          <w:sz w:val="32"/>
          <w:szCs w:val="32"/>
          <w:u w:val="single"/>
        </w:rPr>
      </w:pPr>
    </w:p>
    <w:p w14:paraId="48A93FE8" w14:textId="77777777" w:rsidR="002F266D" w:rsidRPr="00E20CED" w:rsidRDefault="002F266D" w:rsidP="00347DDC">
      <w:pPr>
        <w:jc w:val="center"/>
        <w:rPr>
          <w:rFonts w:ascii="Century Gothic" w:hAnsi="Century Gothic"/>
          <w:b/>
          <w:sz w:val="32"/>
          <w:szCs w:val="32"/>
          <w:u w:val="single"/>
        </w:rPr>
      </w:pPr>
    </w:p>
    <w:p w14:paraId="6C48AD20" w14:textId="77777777" w:rsidR="00347DDC" w:rsidRPr="00E45D34" w:rsidRDefault="00347DDC" w:rsidP="00347DDC">
      <w:pPr>
        <w:pStyle w:val="Paragraphedeliste"/>
        <w:numPr>
          <w:ilvl w:val="0"/>
          <w:numId w:val="2"/>
        </w:numPr>
        <w:spacing w:line="360" w:lineRule="auto"/>
        <w:rPr>
          <w:rFonts w:ascii="Century Gothic" w:eastAsiaTheme="minorEastAsia" w:hAnsi="Century Gothic"/>
        </w:rPr>
      </w:pPr>
      <w:r>
        <w:rPr>
          <w:rFonts w:ascii="Century Gothic" w:eastAsiaTheme="minorEastAsia" w:hAnsi="Century Gothic"/>
        </w:rPr>
        <w:t>Un code couleur permet de savoir qu’elle valeur a une résistance.</w:t>
      </w:r>
    </w:p>
    <w:p w14:paraId="3B268CDA" w14:textId="77777777" w:rsidR="00347DDC" w:rsidRDefault="00347DDC" w:rsidP="00347DDC">
      <w:pPr>
        <w:ind w:left="540"/>
        <w:jc w:val="center"/>
        <w:rPr>
          <w:rFonts w:ascii="Century Gothic" w:hAnsi="Century Gothic"/>
        </w:rPr>
      </w:pPr>
      <w:r>
        <w:rPr>
          <w:rFonts w:ascii="Century Gothic" w:eastAsiaTheme="majorEastAsia" w:hAnsi="Century Gothic" w:cstheme="majorBidi"/>
          <w:noProof/>
          <w:color w:val="2F5496" w:themeColor="accent1" w:themeShade="BF"/>
          <w:sz w:val="32"/>
          <w:szCs w:val="32"/>
        </w:rPr>
        <w:drawing>
          <wp:inline distT="0" distB="0" distL="0" distR="0" wp14:anchorId="50F65425" wp14:editId="03B35555">
            <wp:extent cx="5987830" cy="5098173"/>
            <wp:effectExtent l="0" t="0" r="0" b="7620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codecouleurs.gif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33714" cy="513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52F7C" w14:textId="403999F7" w:rsidR="00347DDC" w:rsidRDefault="00347DDC" w:rsidP="007519E6"/>
    <w:p w14:paraId="7CD4695A" w14:textId="51C20FC4" w:rsidR="009B0584" w:rsidRDefault="009B0584" w:rsidP="007519E6">
      <w:r>
        <w:t>*</w:t>
      </w:r>
    </w:p>
    <w:p w14:paraId="1CE3A3E1" w14:textId="2365EC4A" w:rsidR="00F70747" w:rsidRDefault="00F70747" w:rsidP="007519E6"/>
    <w:p w14:paraId="182697F8" w14:textId="77777777" w:rsidR="00FE4EB8" w:rsidRDefault="00FE4EB8" w:rsidP="007519E6"/>
    <w:sectPr w:rsidR="00FE4EB8" w:rsidSect="00214613"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iome Light">
    <w:altName w:val="Biome Light"/>
    <w:charset w:val="00"/>
    <w:family w:val="swiss"/>
    <w:pitch w:val="variable"/>
    <w:sig w:usb0="A11526FF" w:usb1="8000000A" w:usb2="0001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C7BCB"/>
    <w:multiLevelType w:val="hybridMultilevel"/>
    <w:tmpl w:val="5614956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D50DD0"/>
    <w:multiLevelType w:val="hybridMultilevel"/>
    <w:tmpl w:val="7C4296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915668"/>
    <w:multiLevelType w:val="hybridMultilevel"/>
    <w:tmpl w:val="7C12488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875446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97643463">
    <w:abstractNumId w:val="0"/>
  </w:num>
  <w:num w:numId="3" w16cid:durableId="110665285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42E"/>
    <w:rsid w:val="000047C8"/>
    <w:rsid w:val="0003525D"/>
    <w:rsid w:val="00053C23"/>
    <w:rsid w:val="000758E8"/>
    <w:rsid w:val="0007630A"/>
    <w:rsid w:val="00080879"/>
    <w:rsid w:val="000A4D58"/>
    <w:rsid w:val="001001EE"/>
    <w:rsid w:val="0010242A"/>
    <w:rsid w:val="00117A31"/>
    <w:rsid w:val="00121EDE"/>
    <w:rsid w:val="00144BD4"/>
    <w:rsid w:val="001A5C5C"/>
    <w:rsid w:val="001B0746"/>
    <w:rsid w:val="00213BE6"/>
    <w:rsid w:val="00214613"/>
    <w:rsid w:val="00214A08"/>
    <w:rsid w:val="0021630F"/>
    <w:rsid w:val="00227B29"/>
    <w:rsid w:val="00230E57"/>
    <w:rsid w:val="00252DD8"/>
    <w:rsid w:val="00266B91"/>
    <w:rsid w:val="002752EE"/>
    <w:rsid w:val="002E3443"/>
    <w:rsid w:val="002E56A5"/>
    <w:rsid w:val="002E6B6B"/>
    <w:rsid w:val="002F266D"/>
    <w:rsid w:val="00300128"/>
    <w:rsid w:val="0031401C"/>
    <w:rsid w:val="00324645"/>
    <w:rsid w:val="003427FA"/>
    <w:rsid w:val="00347DDC"/>
    <w:rsid w:val="00353ECF"/>
    <w:rsid w:val="003805BC"/>
    <w:rsid w:val="00394335"/>
    <w:rsid w:val="00395653"/>
    <w:rsid w:val="003F2677"/>
    <w:rsid w:val="003F520F"/>
    <w:rsid w:val="00433AA1"/>
    <w:rsid w:val="00480944"/>
    <w:rsid w:val="004950A9"/>
    <w:rsid w:val="004A5D73"/>
    <w:rsid w:val="004B00E1"/>
    <w:rsid w:val="004B34A9"/>
    <w:rsid w:val="004B7852"/>
    <w:rsid w:val="004D0E7C"/>
    <w:rsid w:val="004D40F1"/>
    <w:rsid w:val="004F3DA9"/>
    <w:rsid w:val="00532DE5"/>
    <w:rsid w:val="00545686"/>
    <w:rsid w:val="0056577C"/>
    <w:rsid w:val="005905CB"/>
    <w:rsid w:val="005A5A17"/>
    <w:rsid w:val="005F0AF4"/>
    <w:rsid w:val="005F3953"/>
    <w:rsid w:val="005F5514"/>
    <w:rsid w:val="00603304"/>
    <w:rsid w:val="00605B78"/>
    <w:rsid w:val="0062742E"/>
    <w:rsid w:val="006316FA"/>
    <w:rsid w:val="006377E7"/>
    <w:rsid w:val="006540D2"/>
    <w:rsid w:val="00671268"/>
    <w:rsid w:val="00684D2C"/>
    <w:rsid w:val="00694BD6"/>
    <w:rsid w:val="00696CCA"/>
    <w:rsid w:val="006F03CD"/>
    <w:rsid w:val="0072005D"/>
    <w:rsid w:val="0072332D"/>
    <w:rsid w:val="007317CA"/>
    <w:rsid w:val="00750D0F"/>
    <w:rsid w:val="007519E6"/>
    <w:rsid w:val="007C54F2"/>
    <w:rsid w:val="007E4EB3"/>
    <w:rsid w:val="007F3536"/>
    <w:rsid w:val="0080495B"/>
    <w:rsid w:val="00841D7A"/>
    <w:rsid w:val="00846155"/>
    <w:rsid w:val="008A1C54"/>
    <w:rsid w:val="008C319B"/>
    <w:rsid w:val="008D11AE"/>
    <w:rsid w:val="008F1CD8"/>
    <w:rsid w:val="008F55E7"/>
    <w:rsid w:val="008F6754"/>
    <w:rsid w:val="00916776"/>
    <w:rsid w:val="009314C1"/>
    <w:rsid w:val="00931E41"/>
    <w:rsid w:val="0096236E"/>
    <w:rsid w:val="009834A6"/>
    <w:rsid w:val="00992778"/>
    <w:rsid w:val="009A683E"/>
    <w:rsid w:val="009B0584"/>
    <w:rsid w:val="009B6FB4"/>
    <w:rsid w:val="009C1650"/>
    <w:rsid w:val="009C57A2"/>
    <w:rsid w:val="009D55B3"/>
    <w:rsid w:val="009D62EA"/>
    <w:rsid w:val="00A13FC1"/>
    <w:rsid w:val="00A31183"/>
    <w:rsid w:val="00A4604C"/>
    <w:rsid w:val="00A4690E"/>
    <w:rsid w:val="00A7226F"/>
    <w:rsid w:val="00A77F3A"/>
    <w:rsid w:val="00A827A3"/>
    <w:rsid w:val="00AF6FF3"/>
    <w:rsid w:val="00B146EC"/>
    <w:rsid w:val="00B32B56"/>
    <w:rsid w:val="00B92FC5"/>
    <w:rsid w:val="00BF7801"/>
    <w:rsid w:val="00C20049"/>
    <w:rsid w:val="00C30617"/>
    <w:rsid w:val="00C615CB"/>
    <w:rsid w:val="00C6789C"/>
    <w:rsid w:val="00C71F8F"/>
    <w:rsid w:val="00C756B9"/>
    <w:rsid w:val="00C75C87"/>
    <w:rsid w:val="00C811BE"/>
    <w:rsid w:val="00CB4BE2"/>
    <w:rsid w:val="00CB77BC"/>
    <w:rsid w:val="00D024F7"/>
    <w:rsid w:val="00D443E4"/>
    <w:rsid w:val="00D56897"/>
    <w:rsid w:val="00D66456"/>
    <w:rsid w:val="00E148D5"/>
    <w:rsid w:val="00E16427"/>
    <w:rsid w:val="00E82FB1"/>
    <w:rsid w:val="00E87CC4"/>
    <w:rsid w:val="00EA1A6B"/>
    <w:rsid w:val="00ED6A72"/>
    <w:rsid w:val="00EE4D78"/>
    <w:rsid w:val="00EE7EBC"/>
    <w:rsid w:val="00EF6CDB"/>
    <w:rsid w:val="00F0164B"/>
    <w:rsid w:val="00F174EE"/>
    <w:rsid w:val="00F255B7"/>
    <w:rsid w:val="00F25BA7"/>
    <w:rsid w:val="00F34C03"/>
    <w:rsid w:val="00F43A86"/>
    <w:rsid w:val="00F462A4"/>
    <w:rsid w:val="00F70747"/>
    <w:rsid w:val="00F92CF4"/>
    <w:rsid w:val="00F955D3"/>
    <w:rsid w:val="00FA09A4"/>
    <w:rsid w:val="00FC26BD"/>
    <w:rsid w:val="00FD5F73"/>
    <w:rsid w:val="00FE32F1"/>
    <w:rsid w:val="00FE4EB8"/>
    <w:rsid w:val="00FE4F9E"/>
    <w:rsid w:val="00FF1178"/>
    <w:rsid w:val="00FF2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CE418"/>
  <w15:chartTrackingRefBased/>
  <w15:docId w15:val="{79DC3B50-758B-4779-9CBD-D937E6C8D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75C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146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75C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C75C8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1461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21461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2146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tionnonrsolue">
    <w:name w:val="Unresolved Mention"/>
    <w:basedOn w:val="Policepardfaut"/>
    <w:uiPriority w:val="99"/>
    <w:semiHidden/>
    <w:unhideWhenUsed/>
    <w:rsid w:val="00FF27EF"/>
    <w:rPr>
      <w:color w:val="605E5C"/>
      <w:shd w:val="clear" w:color="auto" w:fill="E1DFDD"/>
    </w:rPr>
  </w:style>
  <w:style w:type="table" w:styleId="Grilledutableau">
    <w:name w:val="Table Grid"/>
    <w:basedOn w:val="TableauNormal"/>
    <w:rsid w:val="00C615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sv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gif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8826E4E3E13743937526E7757ED359" ma:contentTypeVersion="12" ma:contentTypeDescription="Crée un document." ma:contentTypeScope="" ma:versionID="c4dff644d5c47da98d5fda46aa8007b5">
  <xsd:schema xmlns:xsd="http://www.w3.org/2001/XMLSchema" xmlns:xs="http://www.w3.org/2001/XMLSchema" xmlns:p="http://schemas.microsoft.com/office/2006/metadata/properties" xmlns:ns3="4c5f8600-a86d-4a6f-b54f-e560fc36b847" xmlns:ns4="78d92c65-681d-436b-97d8-b16166ce5acf" targetNamespace="http://schemas.microsoft.com/office/2006/metadata/properties" ma:root="true" ma:fieldsID="1384b24cf6de4416caa358554ea00dc0" ns3:_="" ns4:_="">
    <xsd:import namespace="4c5f8600-a86d-4a6f-b54f-e560fc36b847"/>
    <xsd:import namespace="78d92c65-681d-436b-97d8-b16166ce5a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5f8600-a86d-4a6f-b54f-e560fc36b8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d92c65-681d-436b-97d8-b16166ce5ac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F6625C3-46FD-484F-8195-B16B01524F4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B640994-2F57-49AC-970D-CD6E713280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5f8600-a86d-4a6f-b54f-e560fc36b847"/>
    <ds:schemaRef ds:uri="78d92c65-681d-436b-97d8-b16166ce5a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EFB7ED3-503C-4491-A677-186BF4E55B5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5</Pages>
  <Words>612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Stéphanie Aubert</dc:creator>
  <cp:keywords/>
  <dc:description/>
  <cp:lastModifiedBy>Stéphanie Aubert</cp:lastModifiedBy>
  <cp:revision>88</cp:revision>
  <cp:lastPrinted>2023-02-24T06:59:00Z</cp:lastPrinted>
  <dcterms:created xsi:type="dcterms:W3CDTF">2022-02-10T18:02:00Z</dcterms:created>
  <dcterms:modified xsi:type="dcterms:W3CDTF">2023-02-24T10:17:00Z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0x010100F18826E4E3E13743937526E7757ED359</vt:lpwstr>
  </property>
</Properties>
</file>