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«Казанский (Приволжский) федеральный университет»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(рабочий график (план) проведения практики)</w:t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на учебную (проектную)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75"/>
        </w:tabs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Институт информационных технологий и интеллектуальных систем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Направление подготовки: </w:t>
      </w:r>
      <w:r w:rsidDel="00000000" w:rsidR="00000000" w:rsidRPr="00000000">
        <w:rPr>
          <w:highlight w:val="white"/>
          <w:rtl w:val="0"/>
        </w:rPr>
        <w:t xml:space="preserve">09.03.04 «Программная инженерия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0C">
      <w:pPr>
        <w:spacing w:line="360" w:lineRule="auto"/>
        <w:rPr>
          <w:i w:val="1"/>
          <w:iCs w:val="1"/>
          <w:vertAlign w:val="subscript"/>
        </w:rPr>
      </w:pPr>
      <w:r w:rsidDel="00000000" w:rsidR="00000000" w:rsidRPr="00000000">
        <w:rPr>
          <w:rtl w:val="0"/>
        </w:rPr>
        <w:t xml:space="preserve">Место прохождения практики:</w:t>
      </w:r>
      <w:r w:rsidDel="00000000" w:rsidR="00000000" w:rsidRPr="00000000">
        <w:rPr>
          <w:u w:val="single"/>
          <w:rtl w:val="0"/>
        </w:rPr>
        <w:t xml:space="preserve"> ИТИС</w:t>
      </w:r>
      <w:r w:rsidDel="00000000" w:rsidR="00000000" w:rsidRPr="00000000">
        <w:rPr>
          <w:vertAlign w:val="subscript"/>
          <w:rtl w:val="0"/>
        </w:rPr>
        <w:t xml:space="preserve">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rtl w:val="0"/>
        </w:rPr>
        <w:t xml:space="preserve">Обучающийся: </w:t>
      </w:r>
      <w:r w:rsidDel="00000000" w:rsidR="00000000" w:rsidRPr="00000000">
        <w:rPr>
          <w:u w:val="single"/>
          <w:rtl w:val="0"/>
        </w:rPr>
        <w:t xml:space="preserve">Гайфуллин Эдуард Ринатович, 1 курс, 11-504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(ФИО, курс, группа)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Срок прохождения практики  с  29.06.2026 г. по 11.07.2026 г.   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Руководитель практики от КФУ</w:t>
      </w:r>
    </w:p>
    <w:p w:rsidR="00000000" w:rsidDel="00000000" w:rsidP="00000000" w:rsidRDefault="00000000" w:rsidRPr="00000000" w14:paraId="00000012">
      <w:pPr>
        <w:rPr>
          <w:highlight w:val="yellow"/>
          <w:u w:val="single"/>
        </w:rPr>
      </w:pPr>
      <w:r w:rsidDel="00000000" w:rsidR="00000000" w:rsidRPr="00000000">
        <w:rPr>
          <w:u w:val="single"/>
          <w:rtl w:val="0"/>
        </w:rPr>
        <w:t xml:space="preserve">Будревич А.Д., ассистент кафедры программной инженерии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Содержание индивидуального задания (рабочего графика(плана)) проведения практики):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Ind w:w="-1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0"/>
        <w:gridCol w:w="5895"/>
        <w:gridCol w:w="2805"/>
        <w:tblGridChange w:id="0">
          <w:tblGrid>
            <w:gridCol w:w="810"/>
            <w:gridCol w:w="5895"/>
            <w:gridCol w:w="28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 </w:t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Индивидуальные задания 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(содержание и планируемые результаты практики)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60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Сроки выполнения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Проведение обзора предметной области. Разработка модуля интеграции базы данных PostgreSQL и конфигурации переменных окружения.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highlight w:val="yellow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 29.06.26 по 2.07.26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Реализация функционала базовой аутентификации пользователей на основе DRF и механизма Simple JWT.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 03.07.26 по 6.07.26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Проектирование и тестирование эндпоинтов авторизации, регистрации пользователей и обновления сессионных токенов.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 07.07.26 по 09.07.026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Создание заглушек API-эндпоинтов с моковыми ответами.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 10.07.26 по 11.07.26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945"/>
          <w:tab w:val="left" w:leader="none" w:pos="8175"/>
        </w:tabs>
        <w:ind w:right="-142"/>
        <w:rPr>
          <w:highlight w:val="yellow"/>
        </w:rPr>
      </w:pPr>
      <w:r w:rsidDel="00000000" w:rsidR="00000000" w:rsidRPr="00000000">
        <w:rPr>
          <w:rtl w:val="0"/>
        </w:rPr>
        <w:t xml:space="preserve">Руководитель практики  от КФУ  _________________ /</w:t>
      </w:r>
      <w:r w:rsidDel="00000000" w:rsidR="00000000" w:rsidRPr="00000000">
        <w:rPr>
          <w:u w:val="single"/>
          <w:rtl w:val="0"/>
        </w:rPr>
        <w:t xml:space="preserve">Будревич А.Д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7" w:right="-142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                                                                                      (подпись)                                             (ФИО)</w:t>
      </w:r>
    </w:p>
    <w:p w:rsidR="00000000" w:rsidDel="00000000" w:rsidP="00000000" w:rsidRDefault="00000000" w:rsidRPr="00000000" w14:paraId="0000002A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-142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82"/>
        </w:tabs>
        <w:ind w:right="50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С настоящим индивидуальным заданием, рабочим графиком (планом), с программой практики по соответствующему практике направлению подготовки </w:t>
      </w:r>
    </w:p>
    <w:p w:rsidR="00000000" w:rsidDel="00000000" w:rsidP="00000000" w:rsidRDefault="00000000" w:rsidRPr="00000000" w14:paraId="0000002E">
      <w:pPr>
        <w:tabs>
          <w:tab w:val="left" w:leader="none" w:pos="182"/>
        </w:tabs>
        <w:ind w:right="50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27" w:lineRule="auto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ОЗНАКОМЛЕН(А)  </w:t>
      </w:r>
      <w:r w:rsidDel="00000000" w:rsidR="00000000" w:rsidRPr="00000000">
        <w:rPr>
          <w:rtl w:val="0"/>
        </w:rPr>
        <w:t xml:space="preserve">_________________ /</w:t>
      </w:r>
      <w:r w:rsidDel="00000000" w:rsidR="00000000" w:rsidRPr="00000000">
        <w:rPr>
          <w:u w:val="single"/>
          <w:rtl w:val="0"/>
        </w:rPr>
        <w:t xml:space="preserve">Гайфуллин Э.Р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240"/>
        </w:tabs>
        <w:spacing w:line="23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(подпись обучающегося)                (ФИО обучающегося)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3945"/>
          <w:tab w:val="left" w:leader="none" w:pos="8175"/>
        </w:tabs>
        <w:ind w:right="-142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" w:top="1133" w:left="170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</w:pPr>
    <w:rPr>
      <w:rFonts w:ascii="Helvetica Neue" w:cs="Helvetica Neue" w:eastAsia="Helvetica Neue" w:hAnsi="Helvetica Neue"/>
      <w:b w:val="1"/>
      <w:bCs w:val="1"/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