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9250" w14:textId="59872CF2" w:rsidR="00AB2E2D" w:rsidRDefault="003955AF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szCs w:val="21"/>
        </w:rPr>
        <w:t>学院：</w:t>
      </w:r>
      <w:r w:rsidR="005230C3">
        <w:rPr>
          <w:rFonts w:hint="eastAsia"/>
          <w:szCs w:val="21"/>
        </w:rPr>
        <w:t>计算机与通信工程学院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班级：</w:t>
      </w:r>
      <w:r w:rsidR="005230C3">
        <w:rPr>
          <w:rFonts w:hint="eastAsia"/>
          <w:szCs w:val="21"/>
        </w:rPr>
        <w:t>计</w:t>
      </w:r>
      <w:r w:rsidR="005230C3">
        <w:rPr>
          <w:rFonts w:hint="eastAsia"/>
          <w:szCs w:val="21"/>
        </w:rPr>
        <w:t>2</w:t>
      </w:r>
      <w:r w:rsidR="005230C3">
        <w:rPr>
          <w:szCs w:val="21"/>
        </w:rPr>
        <w:t>005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姓名：</w:t>
      </w:r>
      <w:r w:rsidR="005230C3">
        <w:rPr>
          <w:rFonts w:hint="eastAsia"/>
          <w:szCs w:val="21"/>
        </w:rPr>
        <w:t>赵方程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学号：</w:t>
      </w:r>
      <w:r w:rsidR="005230C3">
        <w:rPr>
          <w:szCs w:val="21"/>
        </w:rPr>
        <w:t>42024137</w:t>
      </w:r>
    </w:p>
    <w:p w14:paraId="3A6C0970" w14:textId="426B4C88" w:rsidR="00AB2E2D" w:rsidRDefault="003955AF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实验日期：</w:t>
      </w:r>
      <w:r>
        <w:rPr>
          <w:rFonts w:hint="eastAsia"/>
          <w:bCs/>
          <w:szCs w:val="21"/>
          <w:u w:val="single"/>
        </w:rPr>
        <w:t xml:space="preserve">  </w:t>
      </w:r>
      <w:r w:rsidR="005230C3">
        <w:rPr>
          <w:bCs/>
          <w:szCs w:val="21"/>
          <w:u w:val="single"/>
        </w:rPr>
        <w:t>2021</w:t>
      </w:r>
      <w:r>
        <w:rPr>
          <w:rFonts w:hint="eastAsia"/>
          <w:bCs/>
          <w:szCs w:val="21"/>
          <w:u w:val="single"/>
        </w:rPr>
        <w:t xml:space="preserve">   </w:t>
      </w:r>
      <w:r>
        <w:rPr>
          <w:rFonts w:hint="eastAsia"/>
          <w:bCs/>
          <w:szCs w:val="21"/>
        </w:rPr>
        <w:t>年</w:t>
      </w:r>
      <w:r>
        <w:rPr>
          <w:rFonts w:hint="eastAsia"/>
          <w:bCs/>
          <w:szCs w:val="21"/>
          <w:u w:val="single"/>
        </w:rPr>
        <w:t xml:space="preserve"> </w:t>
      </w:r>
      <w:r w:rsidR="005230C3">
        <w:rPr>
          <w:bCs/>
          <w:szCs w:val="21"/>
          <w:u w:val="single"/>
        </w:rPr>
        <w:t xml:space="preserve"> </w:t>
      </w:r>
      <w:r w:rsidR="004425A0">
        <w:rPr>
          <w:bCs/>
          <w:szCs w:val="21"/>
          <w:u w:val="single"/>
        </w:rPr>
        <w:t>4</w:t>
      </w:r>
      <w:r>
        <w:rPr>
          <w:rFonts w:hint="eastAsia"/>
          <w:bCs/>
          <w:szCs w:val="21"/>
          <w:u w:val="single"/>
        </w:rPr>
        <w:t xml:space="preserve"> </w:t>
      </w:r>
      <w:r w:rsidR="005230C3"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月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</w:t>
      </w:r>
      <w:r w:rsidR="008D17E5">
        <w:rPr>
          <w:bCs/>
          <w:szCs w:val="21"/>
          <w:u w:val="single"/>
        </w:rPr>
        <w:t xml:space="preserve"> </w:t>
      </w:r>
      <w:r w:rsidR="00154AE6">
        <w:rPr>
          <w:bCs/>
          <w:szCs w:val="21"/>
          <w:u w:val="single"/>
        </w:rPr>
        <w:t>20</w:t>
      </w:r>
      <w:r>
        <w:rPr>
          <w:rFonts w:hint="eastAsia"/>
          <w:bCs/>
          <w:szCs w:val="21"/>
          <w:u w:val="single"/>
        </w:rPr>
        <w:t xml:space="preserve">  </w:t>
      </w:r>
      <w:r>
        <w:rPr>
          <w:rFonts w:hint="eastAsia"/>
          <w:bCs/>
          <w:szCs w:val="21"/>
        </w:rPr>
        <w:t>日</w:t>
      </w:r>
      <w:r>
        <w:rPr>
          <w:rFonts w:hint="eastAsia"/>
          <w:szCs w:val="21"/>
        </w:rPr>
        <w:t xml:space="preserve">              </w:t>
      </w:r>
    </w:p>
    <w:p w14:paraId="5DB2E99F" w14:textId="77777777" w:rsidR="00AB2E2D" w:rsidRDefault="003955AF">
      <w:pPr>
        <w:spacing w:beforeLines="50" w:before="156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14:paraId="01D438A1" w14:textId="7CEB46DE" w:rsidR="00AB2E2D" w:rsidRPr="008A7E9E" w:rsidRDefault="003955AF" w:rsidP="008A7E9E">
      <w:pPr>
        <w:pStyle w:val="a7"/>
        <w:numPr>
          <w:ilvl w:val="0"/>
          <w:numId w:val="4"/>
        </w:numPr>
        <w:spacing w:beforeLines="100" w:before="312" w:line="360" w:lineRule="auto"/>
        <w:ind w:firstLineChars="0"/>
        <w:rPr>
          <w:bCs/>
          <w:szCs w:val="21"/>
          <w:u w:val="single"/>
        </w:rPr>
      </w:pPr>
      <w:r w:rsidRPr="008A7E9E">
        <w:rPr>
          <w:rFonts w:hint="eastAsia"/>
          <w:b/>
          <w:szCs w:val="21"/>
        </w:rPr>
        <w:t>实验名称：</w:t>
      </w:r>
      <w:r w:rsidR="00A00EBB" w:rsidRPr="008A7E9E">
        <w:rPr>
          <w:rFonts w:hint="eastAsia"/>
          <w:b/>
          <w:szCs w:val="21"/>
        </w:rPr>
        <w:t>使用示波器测量常用电量</w:t>
      </w:r>
    </w:p>
    <w:p w14:paraId="458D2838" w14:textId="77777777" w:rsidR="00AB2E2D" w:rsidRDefault="003955A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</w:t>
      </w:r>
    </w:p>
    <w:p w14:paraId="534CBADF" w14:textId="1C16D0E2" w:rsidR="00AB2E2D" w:rsidRPr="008A7E9E" w:rsidRDefault="003955AF" w:rsidP="008A7E9E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w:r w:rsidRPr="008A7E9E">
        <w:rPr>
          <w:rFonts w:hint="eastAsia"/>
          <w:b/>
          <w:bCs/>
          <w:szCs w:val="21"/>
        </w:rPr>
        <w:t>预习总结与收获</w:t>
      </w:r>
    </w:p>
    <w:p w14:paraId="41A9D547" w14:textId="4E170D8F" w:rsidR="00AB2E2D" w:rsidRDefault="008A7E9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示波器可以用于观察信号波形，并测量信号的周期、频率、幅度等参数。</w:t>
      </w:r>
    </w:p>
    <w:p w14:paraId="656FFFAA" w14:textId="0859EAF0" w:rsidR="008A7E9E" w:rsidRDefault="008A7E9E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信号发生器的作用与示波器相反，</w:t>
      </w:r>
      <w:r w:rsidR="00005608">
        <w:rPr>
          <w:rFonts w:hint="eastAsia"/>
          <w:b/>
          <w:bCs/>
          <w:szCs w:val="21"/>
        </w:rPr>
        <w:t>能产生特定波形的信号，如正弦波、方波、三角波等常见信号，高级的信号发生器能产生任意形状的信号。</w:t>
      </w:r>
    </w:p>
    <w:p w14:paraId="7C96B786" w14:textId="197A16B9" w:rsidR="00005608" w:rsidRDefault="00005608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利用二极管能搭建一个整流电路，加入电容能使之具有滤波的功能</w:t>
      </w:r>
      <w:r w:rsidR="00D96BA3">
        <w:rPr>
          <w:rFonts w:hint="eastAsia"/>
          <w:b/>
          <w:bCs/>
          <w:szCs w:val="21"/>
        </w:rPr>
        <w:t>，降低电压的波动性</w:t>
      </w:r>
    </w:p>
    <w:p w14:paraId="25228E41" w14:textId="717B6D7B" w:rsidR="00656424" w:rsidRDefault="007905BB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利用桥式整流电路可以利用上</w:t>
      </w:r>
      <w:r w:rsidR="000629F7">
        <w:rPr>
          <w:rFonts w:hint="eastAsia"/>
          <w:b/>
          <w:bCs/>
          <w:szCs w:val="21"/>
        </w:rPr>
        <w:t>负半周的电流，能进一步降低波动</w:t>
      </w:r>
      <w:r w:rsidR="00656424">
        <w:rPr>
          <w:rFonts w:hint="eastAsia"/>
          <w:b/>
          <w:bCs/>
          <w:szCs w:val="21"/>
        </w:rPr>
        <w:t>。</w:t>
      </w:r>
    </w:p>
    <w:p w14:paraId="27240BDC" w14:textId="712800DE" w:rsidR="00656424" w:rsidRDefault="00656424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213A1F">
        <w:rPr>
          <w:rFonts w:hint="eastAsia"/>
          <w:b/>
          <w:bCs/>
          <w:szCs w:val="21"/>
        </w:rPr>
        <w:t>也能</w:t>
      </w:r>
      <w:r>
        <w:rPr>
          <w:rFonts w:hint="eastAsia"/>
          <w:b/>
          <w:bCs/>
          <w:szCs w:val="21"/>
        </w:rPr>
        <w:t>加入整流二极管</w:t>
      </w:r>
      <w:r>
        <w:rPr>
          <w:rFonts w:hint="eastAsia"/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整流桥</w:t>
      </w:r>
      <w:r w:rsidR="00593799">
        <w:rPr>
          <w:rFonts w:hint="eastAsia"/>
          <w:b/>
          <w:bCs/>
          <w:szCs w:val="21"/>
        </w:rPr>
        <w:t xml:space="preserve"> </w:t>
      </w:r>
      <w:r w:rsidR="00213A1F">
        <w:rPr>
          <w:rFonts w:hint="eastAsia"/>
          <w:b/>
          <w:bCs/>
          <w:szCs w:val="21"/>
        </w:rPr>
        <w:t>降低波动</w:t>
      </w:r>
      <w:r w:rsidR="00593799">
        <w:rPr>
          <w:rFonts w:hint="eastAsia"/>
          <w:b/>
          <w:bCs/>
          <w:szCs w:val="21"/>
        </w:rPr>
        <w:t>。</w:t>
      </w:r>
    </w:p>
    <w:p w14:paraId="7DE887E8" w14:textId="26B62EF9" w:rsidR="000D0CD1" w:rsidRDefault="00593799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目前主流的示波器品牌有</w:t>
      </w:r>
      <w:r w:rsidRPr="00593799">
        <w:rPr>
          <w:b/>
          <w:bCs/>
          <w:szCs w:val="21"/>
        </w:rPr>
        <w:t>ceyear</w:t>
      </w:r>
      <w:r>
        <w:rPr>
          <w:rFonts w:hint="eastAsia"/>
          <w:b/>
          <w:bCs/>
          <w:szCs w:val="21"/>
        </w:rPr>
        <w:t>、</w:t>
      </w:r>
      <w:r w:rsidR="00C61CF1" w:rsidRPr="00C61CF1">
        <w:rPr>
          <w:rFonts w:hint="eastAsia"/>
          <w:b/>
          <w:bCs/>
          <w:szCs w:val="21"/>
        </w:rPr>
        <w:t>鼎阳</w:t>
      </w:r>
      <w:r w:rsidR="00C61CF1" w:rsidRPr="00C61CF1">
        <w:rPr>
          <w:rFonts w:hint="eastAsia"/>
          <w:b/>
          <w:bCs/>
          <w:szCs w:val="21"/>
        </w:rPr>
        <w:t>Siglent</w:t>
      </w:r>
      <w:r w:rsidR="00C61CF1" w:rsidRPr="00C61CF1">
        <w:rPr>
          <w:rFonts w:hint="eastAsia"/>
          <w:b/>
          <w:bCs/>
          <w:szCs w:val="21"/>
        </w:rPr>
        <w:t>、普源</w:t>
      </w:r>
      <w:r w:rsidR="00C61CF1" w:rsidRPr="00C61CF1">
        <w:rPr>
          <w:rFonts w:hint="eastAsia"/>
          <w:b/>
          <w:bCs/>
          <w:szCs w:val="21"/>
        </w:rPr>
        <w:t>Riglo</w:t>
      </w:r>
      <w:r w:rsidR="00D642EC">
        <w:rPr>
          <w:rFonts w:hint="eastAsia"/>
          <w:b/>
          <w:bCs/>
          <w:szCs w:val="21"/>
        </w:rPr>
        <w:t>等</w:t>
      </w:r>
    </w:p>
    <w:p w14:paraId="7A86AC6B" w14:textId="598F4881" w:rsidR="00180B8F" w:rsidRDefault="00180B8F" w:rsidP="000D0CD1">
      <w:pPr>
        <w:spacing w:line="360" w:lineRule="auto"/>
        <w:rPr>
          <w:rFonts w:hint="eastAsia"/>
          <w:b/>
          <w:bCs/>
          <w:iCs/>
          <w:szCs w:val="21"/>
        </w:rPr>
      </w:pPr>
      <w:r>
        <w:rPr>
          <w:b/>
          <w:bCs/>
          <w:iCs/>
          <w:szCs w:val="21"/>
        </w:rPr>
        <w:tab/>
      </w:r>
      <w:r>
        <w:rPr>
          <w:rFonts w:hint="eastAsia"/>
          <w:b/>
          <w:bCs/>
          <w:iCs/>
          <w:szCs w:val="21"/>
        </w:rPr>
        <w:t>正弦波的峰值为</w:t>
      </w:r>
      <w:r>
        <w:rPr>
          <w:rFonts w:hint="eastAsia"/>
          <w:b/>
          <w:bCs/>
          <w:iCs/>
          <w:szCs w:val="21"/>
        </w:rPr>
        <w:t xml:space="preserve"> </w:t>
      </w:r>
      <w:r>
        <w:rPr>
          <w:b/>
          <w:bCs/>
          <w:iCs/>
          <w:szCs w:val="21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b"/>
          </m:rPr>
          <w:rPr>
            <w:rFonts w:ascii="Cambria Math" w:hAnsi="Cambria Math" w:hint="eastAsia"/>
            <w:szCs w:val="21"/>
          </w:rPr>
          <m:t>峰峰值</m:t>
        </m:r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pp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e>
        </m:rad>
        <m:r>
          <m:rPr>
            <m:sty m:val="b"/>
          </m:rPr>
          <w:rPr>
            <w:rFonts w:ascii="Cambria Math" w:hAnsi="Cambria Math" w:hint="eastAsia"/>
            <w:szCs w:val="21"/>
          </w:rPr>
          <m:t>有效值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RMS</m:t>
            </m:r>
          </m:sub>
        </m:sSub>
      </m:oMath>
    </w:p>
    <w:p w14:paraId="6C5C2C72" w14:textId="578477E9" w:rsidR="0056137A" w:rsidRPr="0056137A" w:rsidRDefault="0056137A" w:rsidP="000D0CD1">
      <w:pPr>
        <w:spacing w:line="360" w:lineRule="auto"/>
        <w:rPr>
          <w:rFonts w:hint="eastAsia"/>
          <w:b/>
          <w:bCs/>
          <w:i/>
          <w:szCs w:val="21"/>
        </w:rPr>
      </w:pPr>
      <w:r>
        <w:rPr>
          <w:b/>
          <w:bCs/>
          <w:iCs/>
          <w:szCs w:val="21"/>
        </w:rPr>
        <w:tab/>
      </w:r>
      <w:r>
        <w:rPr>
          <w:rFonts w:hint="eastAsia"/>
          <w:b/>
          <w:bCs/>
          <w:iCs/>
          <w:szCs w:val="21"/>
        </w:rPr>
        <w:t>方波的峰值为</w:t>
      </w:r>
      <w:r>
        <w:rPr>
          <w:b/>
          <w:bCs/>
          <w:iCs/>
          <w:szCs w:val="21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b"/>
          </m:rPr>
          <w:rPr>
            <w:rFonts w:ascii="Cambria Math" w:hAnsi="Cambria Math" w:hint="eastAsia"/>
            <w:szCs w:val="21"/>
          </w:rPr>
          <m:t>峰峰值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pp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"/>
          </m:rPr>
          <w:rPr>
            <w:rFonts w:ascii="Cambria Math" w:hAnsi="Cambria Math" w:hint="eastAsia"/>
            <w:szCs w:val="21"/>
          </w:rPr>
          <m:t>有效值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RMS</m:t>
            </m:r>
          </m:sub>
        </m:sSub>
      </m:oMath>
    </w:p>
    <w:p w14:paraId="2B67DD96" w14:textId="573BF323" w:rsidR="00AB2E2D" w:rsidRPr="008A7E9E" w:rsidRDefault="003955AF" w:rsidP="008A7E9E">
      <w:pPr>
        <w:pStyle w:val="a7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8A7E9E">
        <w:rPr>
          <w:rFonts w:hint="eastAsia"/>
          <w:b/>
          <w:bCs/>
          <w:szCs w:val="21"/>
        </w:rPr>
        <w:t>实验过程总结和感想</w:t>
      </w:r>
    </w:p>
    <w:p w14:paraId="4AAC8055" w14:textId="77777777" w:rsidR="00AB2E2D" w:rsidRDefault="003955AF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实验过程遇到的问题及解决方法</w:t>
      </w:r>
    </w:p>
    <w:p w14:paraId="56C42999" w14:textId="42A9ED61" w:rsidR="00AB2E2D" w:rsidRDefault="009B7628">
      <w:pPr>
        <w:pStyle w:val="1"/>
        <w:spacing w:line="360" w:lineRule="auto"/>
        <w:ind w:left="87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遇到的问题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无法测得正确的相位差。</w:t>
      </w:r>
    </w:p>
    <w:p w14:paraId="0C04684D" w14:textId="734F50BF" w:rsidR="009B7628" w:rsidRDefault="009B7628">
      <w:pPr>
        <w:pStyle w:val="1"/>
        <w:spacing w:line="360" w:lineRule="auto"/>
        <w:ind w:left="87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解决方法：检查电路，发现连接错误，导致</w:t>
      </w:r>
      <w:r w:rsidR="00824114">
        <w:rPr>
          <w:rFonts w:hint="eastAsia"/>
          <w:b/>
          <w:szCs w:val="21"/>
        </w:rPr>
        <w:t>示波器</w:t>
      </w:r>
      <w:r>
        <w:rPr>
          <w:rFonts w:hint="eastAsia"/>
          <w:b/>
          <w:szCs w:val="21"/>
        </w:rPr>
        <w:t>通道二测量的数据有误。</w:t>
      </w:r>
      <w:r w:rsidR="001A5E00">
        <w:rPr>
          <w:rFonts w:hint="eastAsia"/>
          <w:b/>
          <w:szCs w:val="21"/>
        </w:rPr>
        <w:t>重新连接电路，测得正确的数据，</w:t>
      </w:r>
      <w:r w:rsidR="00BA3F11">
        <w:rPr>
          <w:rFonts w:hint="eastAsia"/>
          <w:b/>
          <w:szCs w:val="21"/>
        </w:rPr>
        <w:t>并</w:t>
      </w:r>
      <w:r w:rsidR="006F6291">
        <w:rPr>
          <w:rFonts w:hint="eastAsia"/>
          <w:b/>
          <w:szCs w:val="21"/>
        </w:rPr>
        <w:t>获得了</w:t>
      </w:r>
      <w:r w:rsidR="00BA3F11">
        <w:rPr>
          <w:rFonts w:hint="eastAsia"/>
          <w:b/>
          <w:szCs w:val="21"/>
        </w:rPr>
        <w:t>正确的相位差。</w:t>
      </w:r>
    </w:p>
    <w:p w14:paraId="3E7CC1ED" w14:textId="77777777" w:rsidR="00AB2E2D" w:rsidRDefault="003955AF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bCs/>
        </w:rPr>
        <w:t>实验过程收获和感悟</w:t>
      </w:r>
    </w:p>
    <w:p w14:paraId="2DA3B824" w14:textId="69FA6D62" w:rsidR="005B4912" w:rsidRDefault="005B4912" w:rsidP="005B4912">
      <w:pPr>
        <w:pStyle w:val="1"/>
        <w:spacing w:line="360" w:lineRule="auto"/>
        <w:ind w:left="87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收获：</w:t>
      </w:r>
      <w:r w:rsidR="00AD2FE5">
        <w:rPr>
          <w:rFonts w:hint="eastAsia"/>
          <w:b/>
          <w:szCs w:val="21"/>
        </w:rPr>
        <w:t>纠正了我一直以来的观念，原来</w:t>
      </w:r>
      <w:r>
        <w:rPr>
          <w:rFonts w:hint="eastAsia"/>
          <w:b/>
          <w:szCs w:val="21"/>
        </w:rPr>
        <w:t>测量的频率高也不意味着精度就高。</w:t>
      </w:r>
      <w:r w:rsidR="00534C6D">
        <w:rPr>
          <w:rFonts w:hint="eastAsia"/>
          <w:b/>
          <w:szCs w:val="21"/>
        </w:rPr>
        <w:t>示波器虽然有很高的</w:t>
      </w:r>
      <w:r w:rsidR="008B4B89">
        <w:rPr>
          <w:rFonts w:hint="eastAsia"/>
          <w:b/>
          <w:szCs w:val="21"/>
        </w:rPr>
        <w:t>测量频率，但是在精度上无法与万用表相比。</w:t>
      </w:r>
    </w:p>
    <w:p w14:paraId="47432A4F" w14:textId="685FB014" w:rsidR="00180B8F" w:rsidRDefault="00180B8F" w:rsidP="005B4912">
      <w:pPr>
        <w:pStyle w:val="1"/>
        <w:spacing w:line="360" w:lineRule="auto"/>
        <w:ind w:left="87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高中的时候老师有讲解过桥式整流电路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但是当时理解还不够深刻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讲义里从单个二极管一步一步到</w:t>
      </w:r>
      <w:r w:rsidR="002B4DE6">
        <w:rPr>
          <w:rFonts w:hint="eastAsia"/>
          <w:b/>
          <w:szCs w:val="21"/>
        </w:rPr>
        <w:t>桥式整流电路</w:t>
      </w:r>
      <w:r w:rsidR="002B4DE6">
        <w:rPr>
          <w:rFonts w:hint="eastAsia"/>
          <w:b/>
          <w:szCs w:val="21"/>
        </w:rPr>
        <w:t>,</w:t>
      </w:r>
      <w:r w:rsidR="002B4DE6">
        <w:rPr>
          <w:rFonts w:hint="eastAsia"/>
          <w:b/>
          <w:szCs w:val="21"/>
        </w:rPr>
        <w:t>讲解的非常详细</w:t>
      </w:r>
      <w:r w:rsidR="002B4DE6">
        <w:rPr>
          <w:rFonts w:hint="eastAsia"/>
          <w:b/>
          <w:szCs w:val="21"/>
        </w:rPr>
        <w:t>,</w:t>
      </w:r>
      <w:r w:rsidR="002B4DE6">
        <w:rPr>
          <w:rFonts w:hint="eastAsia"/>
          <w:b/>
          <w:szCs w:val="21"/>
        </w:rPr>
        <w:t>加深了我对原理的理解。</w:t>
      </w:r>
    </w:p>
    <w:p w14:paraId="5288604A" w14:textId="19276860" w:rsidR="00AB2E2D" w:rsidRPr="00190CDF" w:rsidRDefault="003955AF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</w:rPr>
        <w:t>本次实验给你印象深刻的地方</w:t>
      </w:r>
    </w:p>
    <w:p w14:paraId="54E2E3E7" w14:textId="68C5E4E0" w:rsidR="00AB2E2D" w:rsidRDefault="00190CDF" w:rsidP="00190CDF">
      <w:pPr>
        <w:spacing w:line="360" w:lineRule="auto"/>
        <w:ind w:left="84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印象深刻的地方：示波器上图形的变化，通过坐标变换能将</w:t>
      </w:r>
      <w:r w:rsidR="009514E2">
        <w:rPr>
          <w:rFonts w:hint="eastAsia"/>
          <w:b/>
          <w:szCs w:val="21"/>
        </w:rPr>
        <w:t>神秘信号</w:t>
      </w:r>
      <w:r w:rsidR="00B60C4F">
        <w:rPr>
          <w:rFonts w:hint="eastAsia"/>
          <w:b/>
          <w:szCs w:val="21"/>
        </w:rPr>
        <w:t>显示为</w:t>
      </w:r>
      <w:r w:rsidR="009514E2">
        <w:rPr>
          <w:rFonts w:hint="eastAsia"/>
          <w:b/>
          <w:szCs w:val="21"/>
        </w:rPr>
        <w:t>成</w:t>
      </w:r>
      <w:r w:rsidR="00B60C4F">
        <w:rPr>
          <w:rFonts w:hint="eastAsia"/>
          <w:b/>
          <w:szCs w:val="21"/>
        </w:rPr>
        <w:t>规</w:t>
      </w:r>
      <w:r w:rsidR="00B60C4F">
        <w:rPr>
          <w:rFonts w:hint="eastAsia"/>
          <w:b/>
          <w:szCs w:val="21"/>
        </w:rPr>
        <w:lastRenderedPageBreak/>
        <w:t>则的正弦波形，或者反之将正弦波显示为神秘信号</w:t>
      </w:r>
      <w:r w:rsidR="00B60C4F">
        <w:rPr>
          <w:rFonts w:hint="eastAsia"/>
          <w:b/>
          <w:szCs w:val="21"/>
        </w:rPr>
        <w:t>,</w:t>
      </w:r>
      <w:r w:rsidR="00B60C4F">
        <w:rPr>
          <w:rFonts w:hint="eastAsia"/>
          <w:b/>
          <w:szCs w:val="21"/>
        </w:rPr>
        <w:t>如</w:t>
      </w:r>
      <w:r w:rsidR="00B60C4F">
        <w:rPr>
          <w:b/>
          <w:szCs w:val="21"/>
        </w:rPr>
        <w:t>”</w:t>
      </w:r>
      <w:r w:rsidR="00B60C4F">
        <w:rPr>
          <w:rFonts w:hint="eastAsia"/>
          <w:b/>
          <w:szCs w:val="21"/>
        </w:rPr>
        <w:t>X</w:t>
      </w:r>
      <w:r w:rsidR="00B60C4F">
        <w:rPr>
          <w:b/>
          <w:szCs w:val="21"/>
        </w:rPr>
        <w:t>”</w:t>
      </w:r>
      <w:r w:rsidR="00B60C4F">
        <w:rPr>
          <w:rFonts w:hint="eastAsia"/>
          <w:b/>
          <w:szCs w:val="21"/>
        </w:rPr>
        <w:t>形的信号</w:t>
      </w:r>
      <w:r w:rsidR="00877D86">
        <w:rPr>
          <w:rFonts w:hint="eastAsia"/>
          <w:b/>
          <w:szCs w:val="21"/>
        </w:rPr>
        <w:t>。真是神奇的数学。</w:t>
      </w:r>
    </w:p>
    <w:p w14:paraId="1F4DF9C6" w14:textId="397C9468" w:rsidR="00AB2E2D" w:rsidRPr="008A7E9E" w:rsidRDefault="003955AF" w:rsidP="008A7E9E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Cs w:val="21"/>
        </w:rPr>
      </w:pPr>
      <w:r w:rsidRPr="008A7E9E">
        <w:rPr>
          <w:rFonts w:hint="eastAsia"/>
          <w:b/>
          <w:szCs w:val="21"/>
        </w:rPr>
        <w:t>对实验内容、实验方式或者其他方面的反馈与建议，或者其他想对老师说的话</w:t>
      </w:r>
    </w:p>
    <w:p w14:paraId="0D73E724" w14:textId="5633F825" w:rsidR="00AB2E2D" w:rsidRDefault="00B91E8D" w:rsidP="00B91E8D">
      <w:pPr>
        <w:spacing w:line="324" w:lineRule="auto"/>
        <w:ind w:left="446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个人觉得讲义真的写的很好，生动有趣，感觉实验对操作能力要求挺高的，希望以后能继续</w:t>
      </w:r>
      <w:r w:rsidR="00B3656D">
        <w:rPr>
          <w:rFonts w:hint="eastAsia"/>
          <w:b/>
          <w:bCs/>
          <w:szCs w:val="21"/>
        </w:rPr>
        <w:t>锻炼自己的实验操作能力。</w:t>
      </w:r>
    </w:p>
    <w:sectPr w:rsidR="00AB2E2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1062" w14:textId="77777777" w:rsidR="00376479" w:rsidRDefault="00376479">
      <w:r>
        <w:separator/>
      </w:r>
    </w:p>
  </w:endnote>
  <w:endnote w:type="continuationSeparator" w:id="0">
    <w:p w14:paraId="4F5C5C60" w14:textId="77777777" w:rsidR="00376479" w:rsidRDefault="0037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B04BD" w14:textId="77777777" w:rsidR="00376479" w:rsidRDefault="00376479">
      <w:r>
        <w:separator/>
      </w:r>
    </w:p>
  </w:footnote>
  <w:footnote w:type="continuationSeparator" w:id="0">
    <w:p w14:paraId="4BD00019" w14:textId="77777777" w:rsidR="00376479" w:rsidRDefault="00376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7A50" w14:textId="77777777" w:rsidR="007905BB" w:rsidRDefault="007905B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F7E"/>
    <w:multiLevelType w:val="multilevel"/>
    <w:tmpl w:val="11DB2F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30BDA"/>
    <w:multiLevelType w:val="hybridMultilevel"/>
    <w:tmpl w:val="BE74E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454E9"/>
    <w:multiLevelType w:val="hybridMultilevel"/>
    <w:tmpl w:val="8C528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095779"/>
    <w:multiLevelType w:val="hybridMultilevel"/>
    <w:tmpl w:val="FFE0F7A6"/>
    <w:lvl w:ilvl="0" w:tplc="F65E3ABA">
      <w:start w:val="1"/>
      <w:numFmt w:val="japaneseCounting"/>
      <w:lvlText w:val="%1、"/>
      <w:lvlJc w:val="left"/>
      <w:pPr>
        <w:ind w:left="446" w:hanging="446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AD2398"/>
    <w:multiLevelType w:val="multilevel"/>
    <w:tmpl w:val="79AD2398"/>
    <w:lvl w:ilvl="0">
      <w:start w:val="1"/>
      <w:numFmt w:val="decimal"/>
      <w:lvlText w:val="%1."/>
      <w:lvlJc w:val="left"/>
      <w:pPr>
        <w:ind w:left="870" w:hanging="420"/>
      </w:p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2D"/>
    <w:rsid w:val="00005608"/>
    <w:rsid w:val="000629F7"/>
    <w:rsid w:val="000D0CD1"/>
    <w:rsid w:val="000F743B"/>
    <w:rsid w:val="00154AE6"/>
    <w:rsid w:val="00180B8F"/>
    <w:rsid w:val="00183EE0"/>
    <w:rsid w:val="00190CDF"/>
    <w:rsid w:val="001A5E00"/>
    <w:rsid w:val="001C2E8A"/>
    <w:rsid w:val="001C338F"/>
    <w:rsid w:val="00213A1F"/>
    <w:rsid w:val="002B4DE6"/>
    <w:rsid w:val="00330DC9"/>
    <w:rsid w:val="00353B68"/>
    <w:rsid w:val="00376479"/>
    <w:rsid w:val="003955AF"/>
    <w:rsid w:val="004425A0"/>
    <w:rsid w:val="0049620A"/>
    <w:rsid w:val="005230C3"/>
    <w:rsid w:val="00534C6D"/>
    <w:rsid w:val="00552005"/>
    <w:rsid w:val="0056137A"/>
    <w:rsid w:val="00593799"/>
    <w:rsid w:val="005B4912"/>
    <w:rsid w:val="00656424"/>
    <w:rsid w:val="00666392"/>
    <w:rsid w:val="006A77A0"/>
    <w:rsid w:val="006F6291"/>
    <w:rsid w:val="00752731"/>
    <w:rsid w:val="00765A39"/>
    <w:rsid w:val="007905BB"/>
    <w:rsid w:val="007C2149"/>
    <w:rsid w:val="00824114"/>
    <w:rsid w:val="008525FB"/>
    <w:rsid w:val="00877D86"/>
    <w:rsid w:val="008A7E9E"/>
    <w:rsid w:val="008B4B89"/>
    <w:rsid w:val="008D17E5"/>
    <w:rsid w:val="009514E2"/>
    <w:rsid w:val="009B7628"/>
    <w:rsid w:val="009F41FB"/>
    <w:rsid w:val="00A00EBB"/>
    <w:rsid w:val="00AB2E2D"/>
    <w:rsid w:val="00AD2FE5"/>
    <w:rsid w:val="00B3656D"/>
    <w:rsid w:val="00B60C4F"/>
    <w:rsid w:val="00B91E8D"/>
    <w:rsid w:val="00BA3F11"/>
    <w:rsid w:val="00C61CF1"/>
    <w:rsid w:val="00D642EC"/>
    <w:rsid w:val="00D96BA3"/>
    <w:rsid w:val="00DD51AF"/>
    <w:rsid w:val="00DE3C79"/>
    <w:rsid w:val="00ED3985"/>
    <w:rsid w:val="29051467"/>
    <w:rsid w:val="4C994D5D"/>
    <w:rsid w:val="69835D23"/>
    <w:rsid w:val="6D71275E"/>
    <w:rsid w:val="792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FF4B0"/>
  <w15:docId w15:val="{F2A9FE6F-0C3E-494F-AC02-CB0C49B5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paragraph" w:styleId="a7">
    <w:name w:val="List Paragraph"/>
    <w:basedOn w:val="a"/>
    <w:uiPriority w:val="99"/>
    <w:rsid w:val="008A7E9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F7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134</Words>
  <Characters>766</Characters>
  <Application>Microsoft Office Word</Application>
  <DocSecurity>0</DocSecurity>
  <Lines>6</Lines>
  <Paragraphs>1</Paragraphs>
  <ScaleCrop>false</ScaleCrop>
  <Company>china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zhao fancheng</cp:lastModifiedBy>
  <cp:revision>50</cp:revision>
  <cp:lastPrinted>2017-09-21T10:50:00Z</cp:lastPrinted>
  <dcterms:created xsi:type="dcterms:W3CDTF">2021-04-23T05:48:00Z</dcterms:created>
  <dcterms:modified xsi:type="dcterms:W3CDTF">2021-04-23T11:10:00Z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6D5FB5E95A0C43BAB9D009A9738E34D2</vt:lpwstr>
  </property>
</Properties>
</file>