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3D8D" w14:textId="4D86F475" w:rsidR="001903C2" w:rsidRDefault="00872A11">
      <w:pPr>
        <w:pStyle w:val="1"/>
        <w:spacing w:line="312" w:lineRule="auto"/>
        <w:jc w:val="center"/>
        <w:rPr>
          <w:rFonts w:ascii="仿宋" w:eastAsia="仿宋" w:hAnsi="仿宋" w:cs="仿宋"/>
          <w:sz w:val="48"/>
        </w:rPr>
      </w:pPr>
      <w:r>
        <w:rPr>
          <w:rFonts w:ascii="仿宋" w:eastAsia="仿宋" w:hAnsi="仿宋" w:cs="仿宋" w:hint="eastAsia"/>
          <w:sz w:val="48"/>
        </w:rPr>
        <w:t>实验</w:t>
      </w:r>
      <w:r w:rsidR="00C51A4E">
        <w:rPr>
          <w:rFonts w:ascii="仿宋" w:eastAsia="仿宋" w:hAnsi="仿宋" w:cs="仿宋" w:hint="eastAsia"/>
          <w:sz w:val="48"/>
        </w:rPr>
        <w:t>五</w:t>
      </w:r>
      <w:r>
        <w:rPr>
          <w:rFonts w:ascii="仿宋" w:eastAsia="仿宋" w:hAnsi="仿宋" w:cs="仿宋" w:hint="eastAsia"/>
          <w:sz w:val="48"/>
        </w:rPr>
        <w:t xml:space="preserve"> </w:t>
      </w:r>
      <w:r w:rsidR="00C51A4E">
        <w:rPr>
          <w:rFonts w:ascii="仿宋" w:eastAsia="仿宋" w:hAnsi="仿宋" w:cs="仿宋" w:hint="eastAsia"/>
          <w:sz w:val="48"/>
        </w:rPr>
        <w:t>状态机综合</w:t>
      </w:r>
      <w:r>
        <w:rPr>
          <w:rFonts w:ascii="仿宋" w:eastAsia="仿宋" w:hAnsi="仿宋" w:cs="仿宋" w:hint="eastAsia"/>
          <w:sz w:val="48"/>
        </w:rPr>
        <w:t>实验</w:t>
      </w:r>
    </w:p>
    <w:p w14:paraId="53382B8E" w14:textId="77777777" w:rsidR="001903C2" w:rsidRDefault="00872A11">
      <w:pPr>
        <w:pStyle w:val="2"/>
        <w:numPr>
          <w:ilvl w:val="0"/>
          <w:numId w:val="1"/>
        </w:numPr>
        <w:spacing w:line="312" w:lineRule="auto"/>
        <w:rPr>
          <w:rFonts w:ascii="仿宋" w:eastAsia="仿宋" w:hAnsi="仿宋" w:cs="仿宋"/>
          <w:sz w:val="36"/>
        </w:rPr>
      </w:pPr>
      <w:r>
        <w:rPr>
          <w:rFonts w:ascii="仿宋" w:eastAsia="仿宋" w:hAnsi="仿宋" w:cs="仿宋" w:hint="eastAsia"/>
          <w:sz w:val="36"/>
        </w:rPr>
        <w:t>实验目的</w:t>
      </w:r>
    </w:p>
    <w:p w14:paraId="079D8F0E" w14:textId="08275786" w:rsidR="00C51A4E" w:rsidRDefault="00C51A4E">
      <w:pPr>
        <w:spacing w:line="312" w:lineRule="auto"/>
        <w:ind w:firstLine="420"/>
        <w:rPr>
          <w:rFonts w:ascii="仿宋" w:eastAsia="仿宋" w:hAnsi="仿宋" w:cs="仿宋"/>
          <w:sz w:val="24"/>
        </w:rPr>
      </w:pPr>
      <w:bookmarkStart w:id="0" w:name="_Hlk89364010"/>
      <w:r>
        <w:rPr>
          <w:rFonts w:ascii="仿宋" w:eastAsia="仿宋" w:hAnsi="仿宋" w:cs="仿宋" w:hint="eastAsia"/>
          <w:sz w:val="24"/>
        </w:rPr>
        <w:t>本实验的目的是运用状态机原理实现一个具有实用功能的应用，</w:t>
      </w:r>
      <w:r w:rsidR="00581796">
        <w:rPr>
          <w:rFonts w:ascii="仿宋" w:eastAsia="仿宋" w:hAnsi="仿宋" w:cs="仿宋" w:hint="eastAsia"/>
          <w:sz w:val="24"/>
        </w:rPr>
        <w:t>将状态机原理运用到项目开发中</w:t>
      </w:r>
      <w:r w:rsidR="00D82913">
        <w:rPr>
          <w:rFonts w:ascii="仿宋" w:eastAsia="仿宋" w:hAnsi="仿宋" w:cs="仿宋" w:hint="eastAsia"/>
          <w:sz w:val="24"/>
        </w:rPr>
        <w:t>。该实验</w:t>
      </w:r>
      <w:r w:rsidR="00581796">
        <w:rPr>
          <w:rFonts w:ascii="仿宋" w:eastAsia="仿宋" w:hAnsi="仿宋" w:cs="仿宋" w:hint="eastAsia"/>
          <w:sz w:val="24"/>
        </w:rPr>
        <w:t>需要设计者在分析阶段</w:t>
      </w:r>
      <w:r w:rsidR="00D82913">
        <w:rPr>
          <w:rFonts w:ascii="仿宋" w:eastAsia="仿宋" w:hAnsi="仿宋" w:cs="仿宋" w:hint="eastAsia"/>
          <w:sz w:val="24"/>
        </w:rPr>
        <w:t>对电路各个模块之间的</w:t>
      </w:r>
      <w:r w:rsidR="00B1029D">
        <w:rPr>
          <w:rFonts w:ascii="仿宋" w:eastAsia="仿宋" w:hAnsi="仿宋" w:cs="仿宋" w:hint="eastAsia"/>
          <w:sz w:val="24"/>
        </w:rPr>
        <w:t>接口</w:t>
      </w:r>
      <w:r w:rsidR="00D82913">
        <w:rPr>
          <w:rFonts w:ascii="仿宋" w:eastAsia="仿宋" w:hAnsi="仿宋" w:cs="仿宋" w:hint="eastAsia"/>
          <w:sz w:val="24"/>
        </w:rPr>
        <w:t>有较为清晰的认识，</w:t>
      </w:r>
      <w:r w:rsidR="00B1029D">
        <w:rPr>
          <w:rFonts w:ascii="仿宋" w:eastAsia="仿宋" w:hAnsi="仿宋" w:cs="仿宋" w:hint="eastAsia"/>
          <w:sz w:val="24"/>
        </w:rPr>
        <w:t>熟练状态机的设计，</w:t>
      </w:r>
      <w:r w:rsidR="00D82913">
        <w:rPr>
          <w:rFonts w:ascii="仿宋" w:eastAsia="仿宋" w:hAnsi="仿宋" w:cs="仿宋" w:hint="eastAsia"/>
          <w:sz w:val="24"/>
        </w:rPr>
        <w:t>培养自顶向下的设计思路，</w:t>
      </w:r>
      <w:r w:rsidR="00581796">
        <w:rPr>
          <w:rFonts w:ascii="仿宋" w:eastAsia="仿宋" w:hAnsi="仿宋" w:cs="仿宋" w:hint="eastAsia"/>
          <w:sz w:val="24"/>
        </w:rPr>
        <w:t>进一步理解状态机原理在数字电路设计过程中的便捷之处。</w:t>
      </w:r>
      <w:r w:rsidR="00D82913">
        <w:rPr>
          <w:rFonts w:ascii="仿宋" w:eastAsia="仿宋" w:hAnsi="仿宋" w:cs="仿宋" w:hint="eastAsia"/>
          <w:sz w:val="24"/>
        </w:rPr>
        <w:t>为</w:t>
      </w:r>
      <w:r w:rsidR="002102FD">
        <w:rPr>
          <w:rFonts w:ascii="仿宋" w:eastAsia="仿宋" w:hAnsi="仿宋" w:cs="仿宋" w:hint="eastAsia"/>
          <w:sz w:val="24"/>
        </w:rPr>
        <w:t>后续复杂数字系统设计打好</w:t>
      </w:r>
      <w:r w:rsidR="00D82913">
        <w:rPr>
          <w:rFonts w:ascii="仿宋" w:eastAsia="仿宋" w:hAnsi="仿宋" w:cs="仿宋" w:hint="eastAsia"/>
          <w:sz w:val="24"/>
        </w:rPr>
        <w:t>基础。</w:t>
      </w:r>
      <w:bookmarkEnd w:id="0"/>
    </w:p>
    <w:p w14:paraId="1CBC12A0" w14:textId="2065B435" w:rsidR="001903C2" w:rsidRPr="00A76B2A" w:rsidRDefault="00872A11" w:rsidP="00A76B2A">
      <w:pPr>
        <w:pStyle w:val="2"/>
        <w:numPr>
          <w:ilvl w:val="0"/>
          <w:numId w:val="1"/>
        </w:numPr>
        <w:spacing w:line="312" w:lineRule="auto"/>
        <w:rPr>
          <w:rFonts w:ascii="仿宋" w:eastAsia="仿宋" w:hAnsi="仿宋" w:cs="仿宋"/>
          <w:sz w:val="36"/>
        </w:rPr>
      </w:pPr>
      <w:r>
        <w:rPr>
          <w:rFonts w:ascii="仿宋" w:eastAsia="仿宋" w:hAnsi="仿宋" w:cs="仿宋" w:hint="eastAsia"/>
          <w:sz w:val="36"/>
        </w:rPr>
        <w:t>实验内容</w:t>
      </w:r>
    </w:p>
    <w:p w14:paraId="762357AB" w14:textId="54D7943A" w:rsidR="001903C2" w:rsidRDefault="00872A11">
      <w:pPr>
        <w:spacing w:line="312" w:lineRule="auto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sz w:val="24"/>
        </w:rPr>
        <w:t>实验</w:t>
      </w:r>
      <w:r w:rsidR="00A76B2A">
        <w:rPr>
          <w:rFonts w:ascii="仿宋" w:eastAsia="仿宋" w:hAnsi="仿宋" w:cs="仿宋"/>
          <w:b/>
          <w:sz w:val="24"/>
        </w:rPr>
        <w:t>5</w:t>
      </w:r>
      <w:r w:rsidR="000F780B">
        <w:rPr>
          <w:rFonts w:ascii="仿宋" w:eastAsia="仿宋" w:hAnsi="仿宋" w:cs="仿宋" w:hint="eastAsia"/>
          <w:b/>
          <w:sz w:val="24"/>
        </w:rPr>
        <w:t>.</w:t>
      </w:r>
      <w:r w:rsidR="000F780B">
        <w:rPr>
          <w:rFonts w:ascii="仿宋" w:eastAsia="仿宋" w:hAnsi="仿宋" w:cs="仿宋"/>
          <w:b/>
          <w:sz w:val="24"/>
        </w:rPr>
        <w:t>1</w:t>
      </w:r>
      <w:r>
        <w:rPr>
          <w:rFonts w:ascii="仿宋" w:eastAsia="仿宋" w:hAnsi="仿宋" w:cs="仿宋" w:hint="eastAsia"/>
          <w:b/>
          <w:sz w:val="24"/>
        </w:rPr>
        <w:t>——</w:t>
      </w:r>
      <w:r w:rsidR="00A76B2A">
        <w:rPr>
          <w:rFonts w:ascii="仿宋" w:eastAsia="仿宋" w:hAnsi="仿宋" w:cs="仿宋" w:hint="eastAsia"/>
          <w:b/>
          <w:bCs/>
          <w:sz w:val="24"/>
        </w:rPr>
        <w:t>按照以下要求设计一个电子秤</w:t>
      </w:r>
      <w:r>
        <w:rPr>
          <w:rFonts w:ascii="仿宋" w:eastAsia="仿宋" w:hAnsi="仿宋" w:cs="仿宋" w:hint="eastAsia"/>
          <w:b/>
          <w:bCs/>
          <w:sz w:val="24"/>
        </w:rPr>
        <w:t>：</w:t>
      </w:r>
    </w:p>
    <w:p w14:paraId="66B00832" w14:textId="247A8299" w:rsidR="00A76B2A" w:rsidRDefault="00A76B2A" w:rsidP="00A76B2A">
      <w:pPr>
        <w:pStyle w:val="aa"/>
        <w:numPr>
          <w:ilvl w:val="0"/>
          <w:numId w:val="13"/>
        </w:numPr>
        <w:spacing w:line="312" w:lineRule="auto"/>
        <w:ind w:firstLineChars="0"/>
        <w:rPr>
          <w:rFonts w:ascii="仿宋" w:eastAsia="仿宋" w:hAnsi="仿宋" w:cs="仿宋"/>
          <w:sz w:val="24"/>
        </w:rPr>
      </w:pPr>
      <w:bookmarkStart w:id="1" w:name="_Hlk89364093"/>
      <w:r>
        <w:rPr>
          <w:rFonts w:ascii="仿宋" w:eastAsia="仿宋" w:hAnsi="仿宋" w:cs="仿宋" w:hint="eastAsia"/>
          <w:sz w:val="24"/>
        </w:rPr>
        <w:t>功能</w:t>
      </w:r>
    </w:p>
    <w:p w14:paraId="0AF1009A" w14:textId="0E5BD313" w:rsidR="00A76B2A" w:rsidRPr="005F0BC7" w:rsidRDefault="008358D8" w:rsidP="005F0BC7">
      <w:pPr>
        <w:pStyle w:val="aa"/>
        <w:numPr>
          <w:ilvl w:val="0"/>
          <w:numId w:val="16"/>
        </w:numPr>
        <w:spacing w:line="312" w:lineRule="auto"/>
        <w:ind w:firstLineChars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单次计价：</w:t>
      </w:r>
      <w:r w:rsidR="00A76B2A" w:rsidRPr="005F0BC7">
        <w:rPr>
          <w:rFonts w:ascii="仿宋" w:eastAsia="仿宋" w:hAnsi="仿宋" w:cs="仿宋" w:hint="eastAsia"/>
          <w:sz w:val="24"/>
        </w:rPr>
        <w:t>输入</w:t>
      </w:r>
      <w:r w:rsidR="00B10929">
        <w:rPr>
          <w:rFonts w:ascii="仿宋" w:eastAsia="仿宋" w:hAnsi="仿宋" w:cs="仿宋" w:hint="eastAsia"/>
          <w:sz w:val="24"/>
        </w:rPr>
        <w:t>物品的</w:t>
      </w:r>
      <w:r w:rsidR="00A76B2A" w:rsidRPr="005F0BC7">
        <w:rPr>
          <w:rFonts w:ascii="仿宋" w:eastAsia="仿宋" w:hAnsi="仿宋" w:cs="仿宋" w:hint="eastAsia"/>
          <w:sz w:val="24"/>
        </w:rPr>
        <w:t>重量、单价，显示</w:t>
      </w:r>
      <w:r w:rsidR="00B10929">
        <w:rPr>
          <w:rFonts w:ascii="仿宋" w:eastAsia="仿宋" w:hAnsi="仿宋" w:cs="仿宋" w:hint="eastAsia"/>
          <w:sz w:val="24"/>
        </w:rPr>
        <w:t>物品的总价</w:t>
      </w:r>
      <w:r w:rsidR="002102FD">
        <w:rPr>
          <w:rFonts w:ascii="仿宋" w:eastAsia="仿宋" w:hAnsi="仿宋" w:cs="仿宋" w:hint="eastAsia"/>
          <w:sz w:val="24"/>
        </w:rPr>
        <w:t>（=重量*单价）</w:t>
      </w:r>
      <w:r w:rsidR="00A76B2A" w:rsidRPr="005F0BC7">
        <w:rPr>
          <w:rFonts w:ascii="仿宋" w:eastAsia="仿宋" w:hAnsi="仿宋" w:cs="仿宋" w:hint="eastAsia"/>
          <w:sz w:val="24"/>
        </w:rPr>
        <w:t>。</w:t>
      </w:r>
    </w:p>
    <w:p w14:paraId="02C93FD3" w14:textId="77777777" w:rsidR="008358D8" w:rsidRDefault="008358D8" w:rsidP="005F0BC7">
      <w:pPr>
        <w:pStyle w:val="aa"/>
        <w:numPr>
          <w:ilvl w:val="0"/>
          <w:numId w:val="16"/>
        </w:numPr>
        <w:spacing w:line="312" w:lineRule="auto"/>
        <w:ind w:firstLineChars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累计计价：</w:t>
      </w:r>
    </w:p>
    <w:p w14:paraId="397D1062" w14:textId="0DD31AC8" w:rsidR="00A76B2A" w:rsidRDefault="008358D8" w:rsidP="008358D8">
      <w:pPr>
        <w:pStyle w:val="aa"/>
        <w:numPr>
          <w:ilvl w:val="0"/>
          <w:numId w:val="19"/>
        </w:numPr>
        <w:spacing w:line="312" w:lineRule="auto"/>
        <w:ind w:firstLineChars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第一次</w:t>
      </w:r>
      <w:r w:rsidR="00A76B2A">
        <w:rPr>
          <w:rFonts w:ascii="仿宋" w:eastAsia="仿宋" w:hAnsi="仿宋" w:cs="仿宋" w:hint="eastAsia"/>
          <w:sz w:val="24"/>
        </w:rPr>
        <w:t>按下累计按键，</w:t>
      </w:r>
      <w:r>
        <w:rPr>
          <w:rFonts w:ascii="仿宋" w:eastAsia="仿宋" w:hAnsi="仿宋" w:cs="仿宋" w:hint="eastAsia"/>
          <w:sz w:val="24"/>
        </w:rPr>
        <w:t>记住当前物品</w:t>
      </w:r>
      <w:r w:rsidR="00B10929">
        <w:rPr>
          <w:rFonts w:ascii="仿宋" w:eastAsia="仿宋" w:hAnsi="仿宋" w:cs="仿宋" w:hint="eastAsia"/>
          <w:sz w:val="24"/>
        </w:rPr>
        <w:t>的总价（</w:t>
      </w:r>
      <w:r>
        <w:rPr>
          <w:rFonts w:ascii="仿宋" w:eastAsia="仿宋" w:hAnsi="仿宋" w:cs="仿宋" w:hint="eastAsia"/>
          <w:sz w:val="24"/>
        </w:rPr>
        <w:t>当前物品记为物品1</w:t>
      </w:r>
      <w:r w:rsidR="00B10929">
        <w:rPr>
          <w:rFonts w:ascii="仿宋" w:eastAsia="仿宋" w:hAnsi="仿宋" w:cs="仿宋" w:hint="eastAsia"/>
          <w:sz w:val="24"/>
        </w:rPr>
        <w:t>）</w:t>
      </w:r>
      <w:r w:rsidR="00A76B2A">
        <w:rPr>
          <w:rFonts w:ascii="仿宋" w:eastAsia="仿宋" w:hAnsi="仿宋" w:cs="仿宋" w:hint="eastAsia"/>
          <w:sz w:val="24"/>
        </w:rPr>
        <w:t>，数码管依次显示:</w:t>
      </w:r>
    </w:p>
    <w:p w14:paraId="5906CC20" w14:textId="43773C7F" w:rsidR="00A76B2A" w:rsidRDefault="00A76B2A" w:rsidP="008358D8">
      <w:pPr>
        <w:pStyle w:val="aa"/>
        <w:spacing w:line="312" w:lineRule="auto"/>
        <w:ind w:left="2520" w:firstLineChars="0" w:firstLine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 xml:space="preserve">AC </w:t>
      </w:r>
      <w:r>
        <w:rPr>
          <w:rFonts w:ascii="仿宋" w:eastAsia="仿宋" w:hAnsi="仿宋" w:cs="仿宋" w:hint="eastAsia"/>
          <w:sz w:val="24"/>
        </w:rPr>
        <w:t xml:space="preserve">次数 </w:t>
      </w:r>
      <w:r w:rsidR="00B10929">
        <w:rPr>
          <w:rFonts w:ascii="仿宋" w:eastAsia="仿宋" w:hAnsi="仿宋" w:cs="仿宋" w:hint="eastAsia"/>
          <w:sz w:val="24"/>
        </w:rPr>
        <w:t>应付</w:t>
      </w:r>
      <w:r>
        <w:rPr>
          <w:rFonts w:ascii="仿宋" w:eastAsia="仿宋" w:hAnsi="仿宋" w:cs="仿宋" w:hint="eastAsia"/>
          <w:sz w:val="24"/>
        </w:rPr>
        <w:t>总价</w:t>
      </w:r>
    </w:p>
    <w:p w14:paraId="6EA1E1D2" w14:textId="20848727" w:rsidR="00A76B2A" w:rsidRPr="005F0BC7" w:rsidRDefault="00A76B2A" w:rsidP="008358D8">
      <w:pPr>
        <w:pStyle w:val="aa"/>
        <w:numPr>
          <w:ilvl w:val="0"/>
          <w:numId w:val="19"/>
        </w:numPr>
        <w:spacing w:line="312" w:lineRule="auto"/>
        <w:ind w:firstLineChars="0"/>
        <w:rPr>
          <w:rFonts w:ascii="仿宋" w:eastAsia="仿宋" w:hAnsi="仿宋" w:cs="仿宋"/>
          <w:sz w:val="24"/>
        </w:rPr>
      </w:pPr>
      <w:r w:rsidRPr="005F0BC7">
        <w:rPr>
          <w:rFonts w:ascii="仿宋" w:eastAsia="仿宋" w:hAnsi="仿宋" w:cs="仿宋" w:hint="eastAsia"/>
          <w:sz w:val="24"/>
        </w:rPr>
        <w:t>继续输入</w:t>
      </w:r>
      <w:r w:rsidR="00F40894">
        <w:rPr>
          <w:rFonts w:ascii="仿宋" w:eastAsia="仿宋" w:hAnsi="仿宋" w:cs="仿宋" w:hint="eastAsia"/>
          <w:sz w:val="24"/>
        </w:rPr>
        <w:t>物品2的</w:t>
      </w:r>
      <w:r w:rsidRPr="005F0BC7">
        <w:rPr>
          <w:rFonts w:ascii="仿宋" w:eastAsia="仿宋" w:hAnsi="仿宋" w:cs="仿宋" w:hint="eastAsia"/>
          <w:sz w:val="24"/>
        </w:rPr>
        <w:t>重量、单价</w:t>
      </w:r>
      <w:r w:rsidR="001856F0">
        <w:rPr>
          <w:rFonts w:ascii="仿宋" w:eastAsia="仿宋" w:hAnsi="仿宋" w:cs="仿宋" w:hint="eastAsia"/>
          <w:sz w:val="24"/>
        </w:rPr>
        <w:t>，</w:t>
      </w:r>
      <w:r w:rsidRPr="005F0BC7">
        <w:rPr>
          <w:rFonts w:ascii="仿宋" w:eastAsia="仿宋" w:hAnsi="仿宋" w:cs="仿宋" w:hint="eastAsia"/>
          <w:sz w:val="24"/>
        </w:rPr>
        <w:t>显示</w:t>
      </w:r>
      <w:r w:rsidR="00F40894">
        <w:rPr>
          <w:rFonts w:ascii="仿宋" w:eastAsia="仿宋" w:hAnsi="仿宋" w:cs="仿宋" w:hint="eastAsia"/>
          <w:sz w:val="24"/>
        </w:rPr>
        <w:t>物品2的总价</w:t>
      </w:r>
      <w:r w:rsidRPr="005F0BC7">
        <w:rPr>
          <w:rFonts w:ascii="仿宋" w:eastAsia="仿宋" w:hAnsi="仿宋" w:cs="仿宋" w:hint="eastAsia"/>
          <w:sz w:val="24"/>
        </w:rPr>
        <w:t>。按下累计按键，将本次</w:t>
      </w:r>
      <w:r w:rsidR="00F40894">
        <w:rPr>
          <w:rFonts w:ascii="仿宋" w:eastAsia="仿宋" w:hAnsi="仿宋" w:cs="仿宋" w:hint="eastAsia"/>
          <w:sz w:val="24"/>
        </w:rPr>
        <w:t>物品</w:t>
      </w:r>
      <w:r w:rsidR="00F40894">
        <w:rPr>
          <w:rFonts w:ascii="仿宋" w:eastAsia="仿宋" w:hAnsi="仿宋" w:cs="仿宋"/>
          <w:sz w:val="24"/>
        </w:rPr>
        <w:t>2</w:t>
      </w:r>
      <w:r w:rsidR="00F40894">
        <w:rPr>
          <w:rFonts w:ascii="仿宋" w:eastAsia="仿宋" w:hAnsi="仿宋" w:cs="仿宋" w:hint="eastAsia"/>
          <w:sz w:val="24"/>
        </w:rPr>
        <w:t>的总价累加进</w:t>
      </w:r>
      <w:r w:rsidR="00F40894">
        <w:rPr>
          <w:rFonts w:ascii="仿宋" w:eastAsia="仿宋" w:hAnsi="仿宋" w:cs="仿宋" w:hint="eastAsia"/>
          <w:sz w:val="24"/>
        </w:rPr>
        <w:t>之前的</w:t>
      </w:r>
      <w:r w:rsidR="00F40894">
        <w:rPr>
          <w:rFonts w:ascii="仿宋" w:eastAsia="仿宋" w:hAnsi="仿宋" w:cs="仿宋" w:hint="eastAsia"/>
          <w:sz w:val="24"/>
        </w:rPr>
        <w:t>用户应付总价</w:t>
      </w:r>
      <w:r w:rsidR="00F40894">
        <w:rPr>
          <w:rFonts w:ascii="仿宋" w:eastAsia="仿宋" w:hAnsi="仿宋" w:cs="仿宋" w:hint="eastAsia"/>
          <w:sz w:val="24"/>
        </w:rPr>
        <w:t>中</w:t>
      </w:r>
      <w:r w:rsidRPr="005F0BC7">
        <w:rPr>
          <w:rFonts w:ascii="仿宋" w:eastAsia="仿宋" w:hAnsi="仿宋" w:cs="仿宋" w:hint="eastAsia"/>
          <w:sz w:val="24"/>
        </w:rPr>
        <w:t>，</w:t>
      </w:r>
      <w:r w:rsidR="00F40894">
        <w:rPr>
          <w:rFonts w:ascii="仿宋" w:eastAsia="仿宋" w:hAnsi="仿宋" w:cs="仿宋" w:hint="eastAsia"/>
          <w:sz w:val="24"/>
        </w:rPr>
        <w:t>数码管</w:t>
      </w:r>
      <w:r w:rsidRPr="005F0BC7">
        <w:rPr>
          <w:rFonts w:ascii="仿宋" w:eastAsia="仿宋" w:hAnsi="仿宋" w:cs="仿宋" w:hint="eastAsia"/>
          <w:sz w:val="24"/>
        </w:rPr>
        <w:t>显示：</w:t>
      </w:r>
    </w:p>
    <w:p w14:paraId="3532E8D3" w14:textId="17419C44" w:rsidR="00A76B2A" w:rsidRDefault="00A76B2A" w:rsidP="008358D8">
      <w:pPr>
        <w:pStyle w:val="aa"/>
        <w:spacing w:line="312" w:lineRule="auto"/>
        <w:ind w:left="2520" w:firstLineChars="0" w:firstLine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 xml:space="preserve">AC </w:t>
      </w:r>
      <w:r>
        <w:rPr>
          <w:rFonts w:ascii="仿宋" w:eastAsia="仿宋" w:hAnsi="仿宋" w:cs="仿宋" w:hint="eastAsia"/>
          <w:sz w:val="24"/>
        </w:rPr>
        <w:t>次数 总价</w:t>
      </w:r>
    </w:p>
    <w:p w14:paraId="4B149FEA" w14:textId="48ABA180" w:rsidR="00F40894" w:rsidRDefault="00F40894" w:rsidP="008358D8">
      <w:pPr>
        <w:pStyle w:val="aa"/>
        <w:numPr>
          <w:ilvl w:val="0"/>
          <w:numId w:val="19"/>
        </w:numPr>
        <w:spacing w:line="312" w:lineRule="auto"/>
        <w:ind w:firstLineChars="0"/>
        <w:rPr>
          <w:rFonts w:ascii="仿宋" w:eastAsia="仿宋" w:hAnsi="仿宋" w:cs="仿宋" w:hint="eastAsia"/>
          <w:sz w:val="24"/>
        </w:rPr>
      </w:pPr>
      <w:r>
        <w:rPr>
          <w:rFonts w:ascii="仿宋" w:eastAsia="仿宋" w:hAnsi="仿宋" w:cs="仿宋" w:hint="eastAsia"/>
          <w:sz w:val="24"/>
        </w:rPr>
        <w:t>依次购买物品3、4</w:t>
      </w:r>
      <w:r>
        <w:rPr>
          <w:rFonts w:ascii="仿宋" w:eastAsia="仿宋" w:hAnsi="仿宋" w:cs="仿宋"/>
          <w:sz w:val="24"/>
        </w:rPr>
        <w:t>……</w:t>
      </w:r>
      <w:r w:rsidR="008358D8">
        <w:rPr>
          <w:rFonts w:ascii="仿宋" w:eastAsia="仿宋" w:hAnsi="仿宋" w:cs="仿宋" w:hint="eastAsia"/>
          <w:sz w:val="24"/>
        </w:rPr>
        <w:t>，每个物品后都通过累计按键将本次物品总价累计到应付总价中</w:t>
      </w:r>
    </w:p>
    <w:p w14:paraId="276A897C" w14:textId="6F13141B" w:rsidR="00A76B2A" w:rsidRDefault="00E13ADE" w:rsidP="005F0BC7">
      <w:pPr>
        <w:pStyle w:val="aa"/>
        <w:numPr>
          <w:ilvl w:val="0"/>
          <w:numId w:val="18"/>
        </w:numPr>
        <w:spacing w:line="312" w:lineRule="auto"/>
        <w:ind w:firstLineChars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退出累计状态：</w:t>
      </w:r>
      <w:r w:rsidR="005F0BC7">
        <w:rPr>
          <w:rFonts w:ascii="仿宋" w:eastAsia="仿宋" w:hAnsi="仿宋" w:cs="仿宋" w:hint="eastAsia"/>
          <w:sz w:val="24"/>
        </w:rPr>
        <w:t>按下清除累计按键，恢复普通状态。</w:t>
      </w:r>
    </w:p>
    <w:p w14:paraId="7B4E97D4" w14:textId="7D0303BC" w:rsidR="00A76B2A" w:rsidRDefault="00A76B2A" w:rsidP="00A76B2A">
      <w:pPr>
        <w:pStyle w:val="aa"/>
        <w:numPr>
          <w:ilvl w:val="0"/>
          <w:numId w:val="13"/>
        </w:numPr>
        <w:spacing w:line="312" w:lineRule="auto"/>
        <w:ind w:firstLineChars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显示</w:t>
      </w:r>
    </w:p>
    <w:p w14:paraId="77B34392" w14:textId="5F65CC17" w:rsidR="005F0BC7" w:rsidRDefault="005F0BC7" w:rsidP="005F0BC7">
      <w:pPr>
        <w:pStyle w:val="aa"/>
        <w:spacing w:line="312" w:lineRule="auto"/>
        <w:ind w:left="780" w:firstLineChars="0" w:firstLine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重量：2个数码管（十进制显示）</w:t>
      </w:r>
    </w:p>
    <w:p w14:paraId="4F8C6663" w14:textId="41849FC0" w:rsidR="005F0BC7" w:rsidRDefault="005F0BC7" w:rsidP="005F0BC7">
      <w:pPr>
        <w:pStyle w:val="aa"/>
        <w:spacing w:line="312" w:lineRule="auto"/>
        <w:ind w:left="780" w:firstLineChars="0" w:firstLine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单价：2个数码管（十进制显示）</w:t>
      </w:r>
    </w:p>
    <w:p w14:paraId="54CC048E" w14:textId="59B45C42" w:rsidR="005F0BC7" w:rsidRDefault="005F0BC7" w:rsidP="005F0BC7">
      <w:pPr>
        <w:pStyle w:val="aa"/>
        <w:spacing w:line="312" w:lineRule="auto"/>
        <w:ind w:left="780" w:firstLineChars="0" w:firstLine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总价：</w:t>
      </w:r>
      <w:r>
        <w:rPr>
          <w:rFonts w:ascii="仿宋" w:eastAsia="仿宋" w:hAnsi="仿宋" w:cs="仿宋"/>
          <w:sz w:val="24"/>
        </w:rPr>
        <w:t>4</w:t>
      </w:r>
      <w:r>
        <w:rPr>
          <w:rFonts w:ascii="仿宋" w:eastAsia="仿宋" w:hAnsi="仿宋" w:cs="仿宋" w:hint="eastAsia"/>
          <w:sz w:val="24"/>
        </w:rPr>
        <w:t>个数码管（十进制显示）</w:t>
      </w:r>
    </w:p>
    <w:p w14:paraId="46C11FAC" w14:textId="5A8A5874" w:rsidR="005F0BC7" w:rsidRDefault="005F0BC7" w:rsidP="005F0BC7">
      <w:pPr>
        <w:pStyle w:val="aa"/>
        <w:spacing w:line="312" w:lineRule="auto"/>
        <w:ind w:left="780" w:firstLineChars="0" w:firstLine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AC：显示这两个字母</w:t>
      </w:r>
    </w:p>
    <w:p w14:paraId="03122C75" w14:textId="7E91A763" w:rsidR="00A76B2A" w:rsidRDefault="00A76B2A" w:rsidP="00A76B2A">
      <w:pPr>
        <w:pStyle w:val="aa"/>
        <w:numPr>
          <w:ilvl w:val="0"/>
          <w:numId w:val="13"/>
        </w:numPr>
        <w:spacing w:line="312" w:lineRule="auto"/>
        <w:ind w:firstLineChars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接口</w:t>
      </w:r>
    </w:p>
    <w:p w14:paraId="34CF8849" w14:textId="109FADD7" w:rsidR="005F0BC7" w:rsidRDefault="005F0BC7" w:rsidP="005F0BC7">
      <w:pPr>
        <w:pStyle w:val="aa"/>
        <w:numPr>
          <w:ilvl w:val="0"/>
          <w:numId w:val="18"/>
        </w:numPr>
        <w:spacing w:line="312" w:lineRule="auto"/>
        <w:ind w:firstLineChars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输入</w:t>
      </w:r>
    </w:p>
    <w:p w14:paraId="548C8A16" w14:textId="1A740D07" w:rsidR="005F0BC7" w:rsidRDefault="00E13ADE" w:rsidP="005F0BC7">
      <w:pPr>
        <w:pStyle w:val="aa"/>
        <w:spacing w:line="312" w:lineRule="auto"/>
        <w:ind w:left="780" w:firstLineChars="0" w:firstLine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重量</w:t>
      </w:r>
      <w:r>
        <w:rPr>
          <w:rFonts w:ascii="仿宋" w:eastAsia="仿宋" w:hAnsi="仿宋" w:cs="仿宋" w:hint="eastAsia"/>
          <w:sz w:val="24"/>
        </w:rPr>
        <w:t>：</w:t>
      </w:r>
      <w:r w:rsidR="005F0BC7">
        <w:rPr>
          <w:rFonts w:ascii="仿宋" w:eastAsia="仿宋" w:hAnsi="仿宋" w:cs="仿宋" w:hint="eastAsia"/>
          <w:sz w:val="24"/>
        </w:rPr>
        <w:t>拨码开关，4位（二进制输入）</w:t>
      </w:r>
    </w:p>
    <w:p w14:paraId="207C1B77" w14:textId="414C7CF6" w:rsidR="005F0BC7" w:rsidRDefault="00E13ADE" w:rsidP="005F0BC7">
      <w:pPr>
        <w:pStyle w:val="aa"/>
        <w:spacing w:line="312" w:lineRule="auto"/>
        <w:ind w:left="780" w:firstLineChars="0" w:firstLine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lastRenderedPageBreak/>
        <w:t>单价</w:t>
      </w:r>
      <w:r>
        <w:rPr>
          <w:rFonts w:ascii="仿宋" w:eastAsia="仿宋" w:hAnsi="仿宋" w:cs="仿宋" w:hint="eastAsia"/>
          <w:sz w:val="24"/>
        </w:rPr>
        <w:t>：</w:t>
      </w:r>
      <w:r w:rsidR="005F0BC7">
        <w:rPr>
          <w:rFonts w:ascii="仿宋" w:eastAsia="仿宋" w:hAnsi="仿宋" w:cs="仿宋" w:hint="eastAsia"/>
          <w:sz w:val="24"/>
        </w:rPr>
        <w:t>拨码开关，4位（二进制输入）</w:t>
      </w:r>
    </w:p>
    <w:p w14:paraId="1C7FAE59" w14:textId="176AFB89" w:rsidR="005F0BC7" w:rsidRDefault="00E13ADE" w:rsidP="005F0BC7">
      <w:pPr>
        <w:pStyle w:val="aa"/>
        <w:spacing w:line="312" w:lineRule="auto"/>
        <w:ind w:left="780" w:firstLineChars="0" w:firstLine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累计</w:t>
      </w:r>
      <w:r>
        <w:rPr>
          <w:rFonts w:ascii="仿宋" w:eastAsia="仿宋" w:hAnsi="仿宋" w:cs="仿宋" w:hint="eastAsia"/>
          <w:sz w:val="24"/>
        </w:rPr>
        <w:t>：</w:t>
      </w:r>
      <w:r w:rsidR="005F0BC7">
        <w:rPr>
          <w:rFonts w:ascii="仿宋" w:eastAsia="仿宋" w:hAnsi="仿宋" w:cs="仿宋" w:hint="eastAsia"/>
          <w:sz w:val="24"/>
        </w:rPr>
        <w:t>按键，</w:t>
      </w:r>
      <w:r w:rsidR="005F0BC7">
        <w:rPr>
          <w:rFonts w:ascii="仿宋" w:eastAsia="仿宋" w:hAnsi="仿宋" w:cs="仿宋"/>
          <w:sz w:val="24"/>
        </w:rPr>
        <w:t>1</w:t>
      </w:r>
      <w:r w:rsidR="005F0BC7">
        <w:rPr>
          <w:rFonts w:ascii="仿宋" w:eastAsia="仿宋" w:hAnsi="仿宋" w:cs="仿宋" w:hint="eastAsia"/>
          <w:sz w:val="24"/>
        </w:rPr>
        <w:t>个</w:t>
      </w:r>
      <w:r>
        <w:rPr>
          <w:rFonts w:ascii="仿宋" w:eastAsia="仿宋" w:hAnsi="仿宋" w:cs="仿宋"/>
          <w:sz w:val="24"/>
        </w:rPr>
        <w:t xml:space="preserve"> </w:t>
      </w:r>
    </w:p>
    <w:p w14:paraId="57ABB1D6" w14:textId="7E4065AC" w:rsidR="005F0BC7" w:rsidRDefault="00E13ADE" w:rsidP="005F0BC7">
      <w:pPr>
        <w:pStyle w:val="aa"/>
        <w:spacing w:line="312" w:lineRule="auto"/>
        <w:ind w:left="780" w:firstLineChars="0" w:firstLine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复位</w:t>
      </w:r>
      <w:r>
        <w:rPr>
          <w:rFonts w:ascii="仿宋" w:eastAsia="仿宋" w:hAnsi="仿宋" w:cs="仿宋" w:hint="eastAsia"/>
          <w:sz w:val="24"/>
        </w:rPr>
        <w:t>：</w:t>
      </w:r>
      <w:r w:rsidR="005F0BC7">
        <w:rPr>
          <w:rFonts w:ascii="仿宋" w:eastAsia="仿宋" w:hAnsi="仿宋" w:cs="仿宋" w:hint="eastAsia"/>
          <w:sz w:val="24"/>
        </w:rPr>
        <w:t>按键，1个</w:t>
      </w:r>
      <w:r>
        <w:rPr>
          <w:rFonts w:ascii="仿宋" w:eastAsia="仿宋" w:hAnsi="仿宋" w:cs="仿宋"/>
          <w:sz w:val="24"/>
        </w:rPr>
        <w:t xml:space="preserve"> </w:t>
      </w:r>
    </w:p>
    <w:p w14:paraId="19CBABED" w14:textId="288B6828" w:rsidR="005F0BC7" w:rsidRDefault="005F0BC7" w:rsidP="005F0BC7">
      <w:pPr>
        <w:pStyle w:val="aa"/>
        <w:numPr>
          <w:ilvl w:val="0"/>
          <w:numId w:val="18"/>
        </w:numPr>
        <w:spacing w:line="312" w:lineRule="auto"/>
        <w:ind w:firstLineChars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输出</w:t>
      </w:r>
    </w:p>
    <w:p w14:paraId="07277CDC" w14:textId="0703456E" w:rsidR="005F0BC7" w:rsidRPr="005F0BC7" w:rsidRDefault="0039010B" w:rsidP="005F0BC7">
      <w:pPr>
        <w:pStyle w:val="aa"/>
        <w:spacing w:line="312" w:lineRule="auto"/>
        <w:ind w:left="840" w:firstLineChars="0" w:firstLine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数码管</w:t>
      </w:r>
      <w:r w:rsidR="00E13ADE">
        <w:rPr>
          <w:rFonts w:ascii="仿宋" w:eastAsia="仿宋" w:hAnsi="仿宋" w:cs="仿宋" w:hint="eastAsia"/>
          <w:sz w:val="24"/>
        </w:rPr>
        <w:t>：</w:t>
      </w:r>
      <w:r w:rsidR="00E13ADE">
        <w:rPr>
          <w:rFonts w:ascii="仿宋" w:eastAsia="仿宋" w:hAnsi="仿宋" w:cs="仿宋" w:hint="eastAsia"/>
          <w:sz w:val="24"/>
        </w:rPr>
        <w:t>8个</w:t>
      </w:r>
    </w:p>
    <w:p w14:paraId="2A600CCC" w14:textId="4603DE75" w:rsidR="001903C2" w:rsidRDefault="00872A11">
      <w:pPr>
        <w:pStyle w:val="aa"/>
        <w:spacing w:line="312" w:lineRule="auto"/>
        <w:ind w:left="360" w:firstLineChars="0" w:firstLine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效果</w:t>
      </w:r>
      <w:r w:rsidR="001856F0">
        <w:rPr>
          <w:rFonts w:ascii="仿宋" w:eastAsia="仿宋" w:hAnsi="仿宋" w:cs="仿宋" w:hint="eastAsia"/>
          <w:sz w:val="24"/>
        </w:rPr>
        <w:t>演示</w:t>
      </w:r>
      <w:r>
        <w:rPr>
          <w:rFonts w:ascii="仿宋" w:eastAsia="仿宋" w:hAnsi="仿宋" w:cs="仿宋" w:hint="eastAsia"/>
          <w:sz w:val="24"/>
        </w:rPr>
        <w:t>：</w:t>
      </w:r>
    </w:p>
    <w:p w14:paraId="41D7A615" w14:textId="21D9C74F" w:rsidR="001903C2" w:rsidRPr="001856F0" w:rsidRDefault="001856F0" w:rsidP="001856F0">
      <w:pPr>
        <w:ind w:left="420" w:firstLine="420"/>
        <w:rPr>
          <w:b/>
          <w:bCs/>
        </w:rPr>
      </w:pPr>
      <w:r w:rsidRPr="001856F0">
        <w:rPr>
          <w:rFonts w:hint="eastAsia"/>
          <w:b/>
          <w:bCs/>
        </w:rPr>
        <w:t>见演示视频。</w:t>
      </w:r>
    </w:p>
    <w:p w14:paraId="12255FB3" w14:textId="3ABFD939" w:rsidR="001903C2" w:rsidRPr="001856F0" w:rsidRDefault="00872A11" w:rsidP="001856F0">
      <w:r>
        <w:rPr>
          <w:rFonts w:hint="eastAsia"/>
        </w:rPr>
        <w:t xml:space="preserve">  </w:t>
      </w:r>
    </w:p>
    <w:p w14:paraId="3ED50E4D" w14:textId="4EA7CD48" w:rsidR="001903C2" w:rsidRPr="00872A11" w:rsidRDefault="00E13ADE">
      <w:pPr>
        <w:spacing w:line="312" w:lineRule="auto"/>
        <w:rPr>
          <w:rFonts w:ascii="仿宋" w:eastAsia="仿宋" w:hAnsi="仿宋" w:cs="仿宋"/>
          <w:b/>
          <w:color w:val="FF0000"/>
          <w:sz w:val="24"/>
        </w:rPr>
      </w:pPr>
      <w:r>
        <w:rPr>
          <w:rFonts w:ascii="仿宋" w:eastAsia="仿宋" w:hAnsi="仿宋" w:cs="仿宋" w:hint="eastAsia"/>
          <w:b/>
          <w:color w:val="FF0000"/>
          <w:sz w:val="24"/>
        </w:rPr>
        <w:t>鼓励在基本要求的基础上进行功能扩展</w:t>
      </w:r>
      <w:r w:rsidR="0039010B">
        <w:rPr>
          <w:rFonts w:ascii="仿宋" w:eastAsia="仿宋" w:hAnsi="仿宋" w:cs="仿宋" w:hint="eastAsia"/>
          <w:b/>
          <w:color w:val="FF0000"/>
          <w:sz w:val="24"/>
        </w:rPr>
        <w:t>。</w:t>
      </w:r>
    </w:p>
    <w:bookmarkEnd w:id="1"/>
    <w:p w14:paraId="0E926343" w14:textId="77777777" w:rsidR="001903C2" w:rsidRDefault="00872A11">
      <w:pPr>
        <w:pStyle w:val="2"/>
        <w:numPr>
          <w:ilvl w:val="0"/>
          <w:numId w:val="1"/>
        </w:numPr>
        <w:spacing w:line="312" w:lineRule="auto"/>
        <w:rPr>
          <w:rFonts w:ascii="仿宋" w:eastAsia="仿宋" w:hAnsi="仿宋" w:cs="仿宋"/>
          <w:sz w:val="36"/>
        </w:rPr>
      </w:pPr>
      <w:r>
        <w:rPr>
          <w:rFonts w:ascii="仿宋" w:eastAsia="仿宋" w:hAnsi="仿宋" w:cs="仿宋" w:hint="eastAsia"/>
          <w:sz w:val="36"/>
        </w:rPr>
        <w:t>实验要求</w:t>
      </w:r>
    </w:p>
    <w:p w14:paraId="253C4FA5" w14:textId="4E9060D8" w:rsidR="00350DF4" w:rsidRPr="00E13ADE" w:rsidRDefault="00463B90">
      <w:pPr>
        <w:pStyle w:val="aa"/>
        <w:numPr>
          <w:ilvl w:val="0"/>
          <w:numId w:val="7"/>
        </w:numPr>
        <w:spacing w:line="312" w:lineRule="auto"/>
        <w:ind w:firstLineChars="0"/>
        <w:rPr>
          <w:rFonts w:ascii="仿宋" w:eastAsia="仿宋" w:hAnsi="仿宋" w:cs="仿宋"/>
          <w:sz w:val="24"/>
        </w:rPr>
      </w:pPr>
      <w:r w:rsidRPr="00E13ADE">
        <w:rPr>
          <w:rFonts w:ascii="仿宋" w:eastAsia="仿宋" w:hAnsi="仿宋" w:cs="仿宋" w:hint="eastAsia"/>
          <w:sz w:val="24"/>
        </w:rPr>
        <w:t>描述状态机设计思路，画出状态机的</w:t>
      </w:r>
      <w:r w:rsidRPr="00C0277F">
        <w:rPr>
          <w:rFonts w:ascii="仿宋" w:eastAsia="仿宋" w:hAnsi="仿宋" w:cs="仿宋" w:hint="eastAsia"/>
          <w:b/>
          <w:bCs/>
          <w:sz w:val="24"/>
        </w:rPr>
        <w:t>状态</w:t>
      </w:r>
      <w:r w:rsidR="00E13ADE" w:rsidRPr="00C0277F">
        <w:rPr>
          <w:rFonts w:ascii="仿宋" w:eastAsia="仿宋" w:hAnsi="仿宋" w:cs="仿宋" w:hint="eastAsia"/>
          <w:b/>
          <w:bCs/>
          <w:sz w:val="24"/>
        </w:rPr>
        <w:t>转移</w:t>
      </w:r>
      <w:r w:rsidRPr="00C0277F">
        <w:rPr>
          <w:rFonts w:ascii="仿宋" w:eastAsia="仿宋" w:hAnsi="仿宋" w:cs="仿宋" w:hint="eastAsia"/>
          <w:b/>
          <w:bCs/>
          <w:sz w:val="24"/>
        </w:rPr>
        <w:t>图</w:t>
      </w:r>
    </w:p>
    <w:p w14:paraId="20F6B92A" w14:textId="1FCA0C08" w:rsidR="001903C2" w:rsidRDefault="00872A11">
      <w:pPr>
        <w:pStyle w:val="aa"/>
        <w:numPr>
          <w:ilvl w:val="0"/>
          <w:numId w:val="7"/>
        </w:numPr>
        <w:spacing w:line="312" w:lineRule="auto"/>
        <w:ind w:firstLineChars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在实验报告中提交系统级设计模块图、设计代码、激励程序（</w:t>
      </w:r>
      <w:proofErr w:type="gramStart"/>
      <w:r>
        <w:rPr>
          <w:rFonts w:ascii="仿宋" w:eastAsia="仿宋" w:hAnsi="仿宋" w:cs="仿宋" w:hint="eastAsia"/>
          <w:sz w:val="24"/>
        </w:rPr>
        <w:t>不</w:t>
      </w:r>
      <w:proofErr w:type="gramEnd"/>
      <w:r>
        <w:rPr>
          <w:rFonts w:ascii="仿宋" w:eastAsia="仿宋" w:hAnsi="仿宋" w:cs="仿宋" w:hint="eastAsia"/>
          <w:sz w:val="24"/>
        </w:rPr>
        <w:t>必须包含所有模块的）、仿真波形结果截图（与激励配套）、板级实测验证结果照片。</w:t>
      </w:r>
    </w:p>
    <w:p w14:paraId="342A4019" w14:textId="246F2C59" w:rsidR="001903C2" w:rsidRDefault="00872A11">
      <w:pPr>
        <w:pStyle w:val="aa"/>
        <w:spacing w:line="312" w:lineRule="auto"/>
        <w:ind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其中，系统级设计模块</w:t>
      </w:r>
      <w:proofErr w:type="gramStart"/>
      <w:r>
        <w:rPr>
          <w:rFonts w:ascii="仿宋" w:eastAsia="仿宋" w:hAnsi="仿宋" w:cs="仿宋" w:hint="eastAsia"/>
          <w:sz w:val="24"/>
        </w:rPr>
        <w:t>图要求</w:t>
      </w:r>
      <w:proofErr w:type="gramEnd"/>
      <w:r>
        <w:rPr>
          <w:rFonts w:ascii="仿宋" w:eastAsia="仿宋" w:hAnsi="仿宋" w:cs="仿宋" w:hint="eastAsia"/>
          <w:sz w:val="24"/>
        </w:rPr>
        <w:t>给出整个系统的数据输出信号，系统内各个子模块的输入输出信号和模块间的连接关系（图</w:t>
      </w:r>
      <w:r w:rsidR="00E13ADE">
        <w:rPr>
          <w:rFonts w:ascii="仿宋" w:eastAsia="仿宋" w:hAnsi="仿宋" w:cs="仿宋"/>
          <w:sz w:val="24"/>
        </w:rPr>
        <w:t>1</w:t>
      </w:r>
      <w:r>
        <w:rPr>
          <w:rFonts w:ascii="仿宋" w:eastAsia="仿宋" w:hAnsi="仿宋" w:cs="仿宋" w:hint="eastAsia"/>
          <w:sz w:val="24"/>
        </w:rPr>
        <w:t>仅做示意，不需要画出数码管/LED灯/按键等，给出其信号名</w:t>
      </w:r>
      <w:proofErr w:type="gramStart"/>
      <w:r>
        <w:rPr>
          <w:rFonts w:ascii="仿宋" w:eastAsia="仿宋" w:hAnsi="仿宋" w:cs="仿宋" w:hint="eastAsia"/>
          <w:sz w:val="24"/>
        </w:rPr>
        <w:t>及位宽</w:t>
      </w:r>
      <w:proofErr w:type="gramEnd"/>
      <w:r>
        <w:rPr>
          <w:rFonts w:ascii="仿宋" w:eastAsia="仿宋" w:hAnsi="仿宋" w:cs="仿宋" w:hint="eastAsia"/>
          <w:sz w:val="24"/>
        </w:rPr>
        <w:t>即可）。</w:t>
      </w:r>
    </w:p>
    <w:p w14:paraId="53E9CFA1" w14:textId="77777777" w:rsidR="001903C2" w:rsidRDefault="00872A11">
      <w:pPr>
        <w:pStyle w:val="aa"/>
        <w:spacing w:line="312" w:lineRule="auto"/>
        <w:ind w:left="360" w:firstLineChars="0" w:firstLine="0"/>
        <w:jc w:val="center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noProof/>
        </w:rPr>
        <w:drawing>
          <wp:inline distT="0" distB="0" distL="0" distR="0" wp14:anchorId="2B363FED" wp14:editId="5B3F4295">
            <wp:extent cx="3467100" cy="23336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3771" w14:textId="583D5403" w:rsidR="001903C2" w:rsidRDefault="00872A11">
      <w:pPr>
        <w:pStyle w:val="aa"/>
        <w:spacing w:line="312" w:lineRule="auto"/>
        <w:ind w:left="360" w:firstLineChars="0" w:firstLine="0"/>
        <w:jc w:val="center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 w:hint="eastAsia"/>
          <w:b/>
          <w:sz w:val="24"/>
        </w:rPr>
        <w:t>图</w:t>
      </w:r>
      <w:r w:rsidR="00E13ADE">
        <w:rPr>
          <w:rFonts w:ascii="仿宋" w:eastAsia="仿宋" w:hAnsi="仿宋" w:cs="仿宋"/>
          <w:b/>
          <w:sz w:val="24"/>
        </w:rPr>
        <w:t>1</w:t>
      </w:r>
      <w:r>
        <w:rPr>
          <w:rFonts w:ascii="仿宋" w:eastAsia="仿宋" w:hAnsi="仿宋" w:cs="仿宋" w:hint="eastAsia"/>
          <w:b/>
          <w:sz w:val="24"/>
        </w:rPr>
        <w:t xml:space="preserve"> 系统级设计模块图（示意图）</w:t>
      </w:r>
    </w:p>
    <w:p w14:paraId="678ECFBA" w14:textId="77777777" w:rsidR="001903C2" w:rsidRDefault="001903C2">
      <w:pPr>
        <w:pStyle w:val="aa"/>
        <w:spacing w:line="312" w:lineRule="auto"/>
        <w:ind w:left="360" w:firstLineChars="0" w:firstLine="0"/>
        <w:rPr>
          <w:rFonts w:ascii="仿宋" w:eastAsia="仿宋" w:hAnsi="仿宋" w:cs="仿宋"/>
          <w:sz w:val="24"/>
        </w:rPr>
      </w:pPr>
    </w:p>
    <w:p w14:paraId="6CC3FF10" w14:textId="77777777" w:rsidR="001903C2" w:rsidRDefault="00872A11">
      <w:pPr>
        <w:pStyle w:val="aa"/>
        <w:numPr>
          <w:ilvl w:val="0"/>
          <w:numId w:val="7"/>
        </w:numPr>
        <w:spacing w:line="312" w:lineRule="auto"/>
        <w:ind w:firstLineChars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提交实验报告和所有源程序文件的压缩包。</w:t>
      </w:r>
    </w:p>
    <w:p w14:paraId="65240EE4" w14:textId="77777777" w:rsidR="001903C2" w:rsidRDefault="00872A11">
      <w:pPr>
        <w:pStyle w:val="2"/>
        <w:numPr>
          <w:ilvl w:val="0"/>
          <w:numId w:val="1"/>
        </w:numPr>
        <w:spacing w:line="312" w:lineRule="auto"/>
        <w:rPr>
          <w:rFonts w:ascii="仿宋" w:eastAsia="仿宋" w:hAnsi="仿宋" w:cs="仿宋"/>
          <w:sz w:val="36"/>
        </w:rPr>
      </w:pPr>
      <w:r>
        <w:rPr>
          <w:rFonts w:ascii="仿宋" w:eastAsia="仿宋" w:hAnsi="仿宋" w:cs="仿宋" w:hint="eastAsia"/>
          <w:sz w:val="36"/>
        </w:rPr>
        <w:t>实验参考</w:t>
      </w:r>
    </w:p>
    <w:p w14:paraId="7396D454" w14:textId="77777777" w:rsidR="001903C2" w:rsidRDefault="00872A11">
      <w:pPr>
        <w:spacing w:line="312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1）EG01按键说明</w:t>
      </w:r>
    </w:p>
    <w:p w14:paraId="7C5C8A01" w14:textId="77777777" w:rsidR="001903C2" w:rsidRDefault="00872A11">
      <w:pPr>
        <w:spacing w:line="312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EGO1具有2个专用按键和5个通用按键。本实验中主要用到5个通用按键，</w:t>
      </w:r>
      <w:r>
        <w:rPr>
          <w:rFonts w:ascii="仿宋" w:eastAsia="仿宋" w:hAnsi="仿宋" w:cs="仿宋" w:hint="eastAsia"/>
          <w:sz w:val="24"/>
        </w:rPr>
        <w:lastRenderedPageBreak/>
        <w:t>在PCB板上的名称是S0，S1，S2，S3，S4。</w:t>
      </w:r>
    </w:p>
    <w:p w14:paraId="0527535C" w14:textId="77777777" w:rsidR="001903C2" w:rsidRDefault="00872A11">
      <w:pPr>
        <w:spacing w:line="312" w:lineRule="auto"/>
        <w:ind w:firstLine="420"/>
        <w:jc w:val="center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noProof/>
        </w:rPr>
        <w:drawing>
          <wp:inline distT="0" distB="0" distL="0" distR="0" wp14:anchorId="5F1C858D" wp14:editId="643C6396">
            <wp:extent cx="1866900" cy="1903095"/>
            <wp:effectExtent l="0" t="0" r="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271" cy="19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A1CD" w14:textId="77777777" w:rsidR="001903C2" w:rsidRDefault="001903C2">
      <w:pPr>
        <w:spacing w:line="312" w:lineRule="auto"/>
        <w:ind w:firstLine="420"/>
        <w:rPr>
          <w:rFonts w:ascii="仿宋" w:eastAsia="仿宋" w:hAnsi="仿宋" w:cs="仿宋"/>
          <w:sz w:val="24"/>
        </w:rPr>
      </w:pPr>
    </w:p>
    <w:p w14:paraId="630D03D9" w14:textId="77777777" w:rsidR="001903C2" w:rsidRDefault="00872A11">
      <w:pPr>
        <w:spacing w:line="312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下图以S0为例显示了通用按键的电路原理图，图中按键输出信号PB0连接到了PFGA的R11管脚（提示：电路原理图中，通常以同一个名称来命名多个信号线，表示这几个信号线都是同一个根信号线，这样使得复杂的原理图变简洁）。从该原理图可知：</w:t>
      </w:r>
    </w:p>
    <w:p w14:paraId="05597586" w14:textId="77777777" w:rsidR="001903C2" w:rsidRDefault="00872A11">
      <w:pPr>
        <w:pStyle w:val="aa"/>
        <w:numPr>
          <w:ilvl w:val="0"/>
          <w:numId w:val="11"/>
        </w:numPr>
        <w:spacing w:line="312" w:lineRule="auto"/>
        <w:ind w:firstLineChars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当S0按键没有按下时，PB0低电平；</w:t>
      </w:r>
    </w:p>
    <w:p w14:paraId="53FE596A" w14:textId="77777777" w:rsidR="001903C2" w:rsidRDefault="00872A11">
      <w:pPr>
        <w:pStyle w:val="aa"/>
        <w:numPr>
          <w:ilvl w:val="0"/>
          <w:numId w:val="11"/>
        </w:numPr>
        <w:spacing w:line="312" w:lineRule="auto"/>
        <w:ind w:firstLineChars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当S0被按下时，PB0为高电平；</w:t>
      </w:r>
    </w:p>
    <w:p w14:paraId="5FB91923" w14:textId="77777777" w:rsidR="001903C2" w:rsidRDefault="00872A11">
      <w:pPr>
        <w:spacing w:line="312" w:lineRule="auto"/>
        <w:ind w:firstLine="420"/>
        <w:jc w:val="center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noProof/>
        </w:rPr>
        <w:drawing>
          <wp:inline distT="0" distB="0" distL="0" distR="0" wp14:anchorId="7BC56ADF" wp14:editId="5FA1F71A">
            <wp:extent cx="5274310" cy="209931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478D" w14:textId="77777777" w:rsidR="001903C2" w:rsidRDefault="001903C2">
      <w:pPr>
        <w:spacing w:line="312" w:lineRule="auto"/>
        <w:ind w:firstLine="420"/>
        <w:rPr>
          <w:rFonts w:ascii="仿宋" w:eastAsia="仿宋" w:hAnsi="仿宋" w:cs="仿宋"/>
          <w:sz w:val="24"/>
        </w:rPr>
      </w:pPr>
    </w:p>
    <w:p w14:paraId="1AF3E562" w14:textId="77777777" w:rsidR="001903C2" w:rsidRDefault="00872A11">
      <w:pPr>
        <w:spacing w:line="312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S0，S1，S2，S3，S4的管脚约束如下：</w:t>
      </w:r>
    </w:p>
    <w:p w14:paraId="19B3AF6E" w14:textId="77777777" w:rsidR="001903C2" w:rsidRDefault="001903C2">
      <w:pPr>
        <w:spacing w:line="312" w:lineRule="auto"/>
        <w:ind w:firstLine="420"/>
        <w:rPr>
          <w:rFonts w:ascii="仿宋" w:eastAsia="仿宋" w:hAnsi="仿宋" w:cs="仿宋"/>
          <w:sz w:val="24"/>
        </w:rPr>
      </w:pPr>
    </w:p>
    <w:tbl>
      <w:tblPr>
        <w:tblStyle w:val="a9"/>
        <w:tblW w:w="2556" w:type="dxa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278"/>
      </w:tblGrid>
      <w:tr w:rsidR="001903C2" w14:paraId="52A91A00" w14:textId="77777777">
        <w:trPr>
          <w:trHeight w:val="333"/>
          <w:jc w:val="center"/>
        </w:trPr>
        <w:tc>
          <w:tcPr>
            <w:tcW w:w="1278" w:type="dxa"/>
          </w:tcPr>
          <w:p w14:paraId="1D5DC5BC" w14:textId="77777777" w:rsidR="001903C2" w:rsidRDefault="00872A11">
            <w:pPr>
              <w:spacing w:line="312" w:lineRule="auto"/>
              <w:rPr>
                <w:rFonts w:ascii="仿宋" w:eastAsia="仿宋" w:hAnsi="仿宋" w:cs="仿宋"/>
                <w:kern w:val="0"/>
                <w:sz w:val="20"/>
              </w:rPr>
            </w:pPr>
            <w:r>
              <w:rPr>
                <w:rFonts w:ascii="仿宋" w:eastAsia="仿宋" w:hAnsi="仿宋" w:cs="仿宋" w:hint="eastAsia"/>
                <w:kern w:val="0"/>
                <w:sz w:val="20"/>
              </w:rPr>
              <w:t>按键名称</w:t>
            </w:r>
          </w:p>
        </w:tc>
        <w:tc>
          <w:tcPr>
            <w:tcW w:w="1278" w:type="dxa"/>
          </w:tcPr>
          <w:p w14:paraId="31778EAC" w14:textId="77777777" w:rsidR="001903C2" w:rsidRDefault="00872A11">
            <w:pPr>
              <w:spacing w:line="312" w:lineRule="auto"/>
              <w:rPr>
                <w:rFonts w:ascii="仿宋" w:eastAsia="仿宋" w:hAnsi="仿宋" w:cs="仿宋"/>
                <w:kern w:val="0"/>
                <w:sz w:val="20"/>
              </w:rPr>
            </w:pPr>
            <w:r>
              <w:rPr>
                <w:rFonts w:ascii="仿宋" w:eastAsia="仿宋" w:hAnsi="仿宋" w:cs="仿宋" w:hint="eastAsia"/>
                <w:kern w:val="0"/>
                <w:sz w:val="20"/>
              </w:rPr>
              <w:t>FPGA管脚</w:t>
            </w:r>
          </w:p>
        </w:tc>
      </w:tr>
      <w:tr w:rsidR="001903C2" w14:paraId="71A6B693" w14:textId="77777777">
        <w:trPr>
          <w:trHeight w:val="333"/>
          <w:jc w:val="center"/>
        </w:trPr>
        <w:tc>
          <w:tcPr>
            <w:tcW w:w="1278" w:type="dxa"/>
          </w:tcPr>
          <w:p w14:paraId="3C5750B6" w14:textId="77777777" w:rsidR="001903C2" w:rsidRDefault="00872A11">
            <w:pPr>
              <w:spacing w:line="312" w:lineRule="auto"/>
              <w:rPr>
                <w:rFonts w:ascii="仿宋" w:eastAsia="仿宋" w:hAnsi="仿宋" w:cs="仿宋"/>
                <w:kern w:val="0"/>
                <w:sz w:val="20"/>
              </w:rPr>
            </w:pPr>
            <w:r>
              <w:rPr>
                <w:rFonts w:ascii="仿宋" w:eastAsia="仿宋" w:hAnsi="仿宋" w:cs="仿宋" w:hint="eastAsia"/>
                <w:kern w:val="0"/>
                <w:sz w:val="20"/>
              </w:rPr>
              <w:t>S0</w:t>
            </w:r>
          </w:p>
        </w:tc>
        <w:tc>
          <w:tcPr>
            <w:tcW w:w="1278" w:type="dxa"/>
          </w:tcPr>
          <w:p w14:paraId="7CC0205E" w14:textId="77777777" w:rsidR="001903C2" w:rsidRDefault="00872A11">
            <w:pPr>
              <w:spacing w:line="312" w:lineRule="auto"/>
              <w:rPr>
                <w:rFonts w:ascii="仿宋" w:eastAsia="仿宋" w:hAnsi="仿宋" w:cs="仿宋"/>
                <w:kern w:val="0"/>
                <w:sz w:val="20"/>
              </w:rPr>
            </w:pPr>
            <w:r>
              <w:rPr>
                <w:rFonts w:ascii="仿宋" w:eastAsia="仿宋" w:hAnsi="仿宋" w:cs="仿宋" w:hint="eastAsia"/>
                <w:kern w:val="0"/>
                <w:sz w:val="20"/>
              </w:rPr>
              <w:t>R11</w:t>
            </w:r>
          </w:p>
        </w:tc>
      </w:tr>
      <w:tr w:rsidR="001903C2" w14:paraId="3787BF9E" w14:textId="77777777">
        <w:trPr>
          <w:trHeight w:val="333"/>
          <w:jc w:val="center"/>
        </w:trPr>
        <w:tc>
          <w:tcPr>
            <w:tcW w:w="1278" w:type="dxa"/>
          </w:tcPr>
          <w:p w14:paraId="23B70C22" w14:textId="77777777" w:rsidR="001903C2" w:rsidRDefault="00872A11">
            <w:pPr>
              <w:spacing w:line="312" w:lineRule="auto"/>
              <w:rPr>
                <w:rFonts w:ascii="仿宋" w:eastAsia="仿宋" w:hAnsi="仿宋" w:cs="仿宋"/>
                <w:kern w:val="0"/>
                <w:sz w:val="20"/>
              </w:rPr>
            </w:pPr>
            <w:r>
              <w:rPr>
                <w:rFonts w:ascii="仿宋" w:eastAsia="仿宋" w:hAnsi="仿宋" w:cs="仿宋" w:hint="eastAsia"/>
                <w:kern w:val="0"/>
                <w:sz w:val="20"/>
              </w:rPr>
              <w:t>S1</w:t>
            </w:r>
          </w:p>
        </w:tc>
        <w:tc>
          <w:tcPr>
            <w:tcW w:w="1278" w:type="dxa"/>
          </w:tcPr>
          <w:p w14:paraId="40592907" w14:textId="77777777" w:rsidR="001903C2" w:rsidRDefault="00872A11">
            <w:pPr>
              <w:spacing w:line="312" w:lineRule="auto"/>
              <w:rPr>
                <w:rFonts w:ascii="仿宋" w:eastAsia="仿宋" w:hAnsi="仿宋" w:cs="仿宋"/>
                <w:kern w:val="0"/>
                <w:sz w:val="20"/>
              </w:rPr>
            </w:pPr>
            <w:r>
              <w:rPr>
                <w:rFonts w:ascii="仿宋" w:eastAsia="仿宋" w:hAnsi="仿宋" w:cs="仿宋" w:hint="eastAsia"/>
                <w:kern w:val="0"/>
                <w:sz w:val="20"/>
              </w:rPr>
              <w:t>R17</w:t>
            </w:r>
          </w:p>
        </w:tc>
      </w:tr>
      <w:tr w:rsidR="001903C2" w14:paraId="36B194AE" w14:textId="77777777">
        <w:trPr>
          <w:trHeight w:val="333"/>
          <w:jc w:val="center"/>
        </w:trPr>
        <w:tc>
          <w:tcPr>
            <w:tcW w:w="1278" w:type="dxa"/>
          </w:tcPr>
          <w:p w14:paraId="6DCEF493" w14:textId="77777777" w:rsidR="001903C2" w:rsidRDefault="00872A11">
            <w:pPr>
              <w:spacing w:line="312" w:lineRule="auto"/>
              <w:rPr>
                <w:rFonts w:ascii="仿宋" w:eastAsia="仿宋" w:hAnsi="仿宋" w:cs="仿宋"/>
                <w:kern w:val="0"/>
                <w:sz w:val="20"/>
              </w:rPr>
            </w:pPr>
            <w:r>
              <w:rPr>
                <w:rFonts w:ascii="仿宋" w:eastAsia="仿宋" w:hAnsi="仿宋" w:cs="仿宋" w:hint="eastAsia"/>
                <w:kern w:val="0"/>
                <w:sz w:val="20"/>
              </w:rPr>
              <w:t>S2</w:t>
            </w:r>
          </w:p>
        </w:tc>
        <w:tc>
          <w:tcPr>
            <w:tcW w:w="1278" w:type="dxa"/>
          </w:tcPr>
          <w:p w14:paraId="3789A5FC" w14:textId="77777777" w:rsidR="001903C2" w:rsidRDefault="00872A11">
            <w:pPr>
              <w:spacing w:line="312" w:lineRule="auto"/>
              <w:rPr>
                <w:rFonts w:ascii="仿宋" w:eastAsia="仿宋" w:hAnsi="仿宋" w:cs="仿宋"/>
                <w:kern w:val="0"/>
                <w:sz w:val="20"/>
              </w:rPr>
            </w:pPr>
            <w:r>
              <w:rPr>
                <w:rFonts w:ascii="仿宋" w:eastAsia="仿宋" w:hAnsi="仿宋" w:cs="仿宋" w:hint="eastAsia"/>
                <w:kern w:val="0"/>
                <w:sz w:val="20"/>
              </w:rPr>
              <w:t>R15</w:t>
            </w:r>
          </w:p>
        </w:tc>
      </w:tr>
      <w:tr w:rsidR="001903C2" w14:paraId="3385AC91" w14:textId="77777777">
        <w:trPr>
          <w:trHeight w:val="333"/>
          <w:jc w:val="center"/>
        </w:trPr>
        <w:tc>
          <w:tcPr>
            <w:tcW w:w="1278" w:type="dxa"/>
          </w:tcPr>
          <w:p w14:paraId="55A1B2C6" w14:textId="77777777" w:rsidR="001903C2" w:rsidRDefault="00872A11">
            <w:pPr>
              <w:spacing w:line="312" w:lineRule="auto"/>
              <w:rPr>
                <w:rFonts w:ascii="仿宋" w:eastAsia="仿宋" w:hAnsi="仿宋" w:cs="仿宋"/>
                <w:kern w:val="0"/>
                <w:sz w:val="20"/>
              </w:rPr>
            </w:pPr>
            <w:r>
              <w:rPr>
                <w:rFonts w:ascii="仿宋" w:eastAsia="仿宋" w:hAnsi="仿宋" w:cs="仿宋" w:hint="eastAsia"/>
                <w:kern w:val="0"/>
                <w:sz w:val="20"/>
              </w:rPr>
              <w:t>S3</w:t>
            </w:r>
          </w:p>
        </w:tc>
        <w:tc>
          <w:tcPr>
            <w:tcW w:w="1278" w:type="dxa"/>
          </w:tcPr>
          <w:p w14:paraId="37542E6C" w14:textId="77777777" w:rsidR="001903C2" w:rsidRDefault="00872A11">
            <w:pPr>
              <w:spacing w:line="312" w:lineRule="auto"/>
              <w:rPr>
                <w:rFonts w:ascii="仿宋" w:eastAsia="仿宋" w:hAnsi="仿宋" w:cs="仿宋"/>
                <w:kern w:val="0"/>
                <w:sz w:val="20"/>
              </w:rPr>
            </w:pPr>
            <w:r>
              <w:rPr>
                <w:rFonts w:ascii="仿宋" w:eastAsia="仿宋" w:hAnsi="仿宋" w:cs="仿宋" w:hint="eastAsia"/>
                <w:kern w:val="0"/>
                <w:sz w:val="20"/>
              </w:rPr>
              <w:t>V1</w:t>
            </w:r>
          </w:p>
        </w:tc>
      </w:tr>
      <w:tr w:rsidR="001903C2" w14:paraId="07186CE4" w14:textId="77777777">
        <w:trPr>
          <w:trHeight w:val="333"/>
          <w:jc w:val="center"/>
        </w:trPr>
        <w:tc>
          <w:tcPr>
            <w:tcW w:w="1278" w:type="dxa"/>
          </w:tcPr>
          <w:p w14:paraId="2A3A0D85" w14:textId="77777777" w:rsidR="001903C2" w:rsidRDefault="00872A11">
            <w:pPr>
              <w:spacing w:line="312" w:lineRule="auto"/>
              <w:rPr>
                <w:rFonts w:ascii="仿宋" w:eastAsia="仿宋" w:hAnsi="仿宋" w:cs="仿宋"/>
                <w:kern w:val="0"/>
                <w:sz w:val="20"/>
              </w:rPr>
            </w:pPr>
            <w:r>
              <w:rPr>
                <w:rFonts w:ascii="仿宋" w:eastAsia="仿宋" w:hAnsi="仿宋" w:cs="仿宋" w:hint="eastAsia"/>
                <w:kern w:val="0"/>
                <w:sz w:val="20"/>
              </w:rPr>
              <w:t>S4</w:t>
            </w:r>
          </w:p>
        </w:tc>
        <w:tc>
          <w:tcPr>
            <w:tcW w:w="1278" w:type="dxa"/>
          </w:tcPr>
          <w:p w14:paraId="10256ECD" w14:textId="77777777" w:rsidR="001903C2" w:rsidRDefault="00872A11">
            <w:pPr>
              <w:spacing w:line="312" w:lineRule="auto"/>
              <w:rPr>
                <w:rFonts w:ascii="仿宋" w:eastAsia="仿宋" w:hAnsi="仿宋" w:cs="仿宋"/>
                <w:kern w:val="0"/>
                <w:sz w:val="20"/>
              </w:rPr>
            </w:pPr>
            <w:r>
              <w:rPr>
                <w:rFonts w:ascii="仿宋" w:eastAsia="仿宋" w:hAnsi="仿宋" w:cs="仿宋" w:hint="eastAsia"/>
                <w:kern w:val="0"/>
                <w:sz w:val="20"/>
              </w:rPr>
              <w:t>U4</w:t>
            </w:r>
          </w:p>
        </w:tc>
      </w:tr>
    </w:tbl>
    <w:p w14:paraId="4F162611" w14:textId="77777777" w:rsidR="001903C2" w:rsidRDefault="001903C2">
      <w:pPr>
        <w:spacing w:line="312" w:lineRule="auto"/>
        <w:rPr>
          <w:rFonts w:ascii="仿宋" w:eastAsia="仿宋" w:hAnsi="仿宋" w:cs="仿宋"/>
        </w:rPr>
      </w:pPr>
    </w:p>
    <w:p w14:paraId="1FBF3FB5" w14:textId="77777777" w:rsidR="001903C2" w:rsidRDefault="00872A11">
      <w:pPr>
        <w:spacing w:line="312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lastRenderedPageBreak/>
        <w:t>2）按键防抖说明</w:t>
      </w:r>
    </w:p>
    <w:p w14:paraId="06FBBAF4" w14:textId="77777777" w:rsidR="001903C2" w:rsidRDefault="00872A11">
      <w:pPr>
        <w:spacing w:line="312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为了</w:t>
      </w:r>
      <w:proofErr w:type="gramStart"/>
      <w:r>
        <w:rPr>
          <w:rFonts w:ascii="仿宋" w:eastAsia="仿宋" w:hAnsi="仿宋" w:cs="仿宋" w:hint="eastAsia"/>
          <w:sz w:val="24"/>
        </w:rPr>
        <w:t>保证键每闭合</w:t>
      </w:r>
      <w:proofErr w:type="gramEnd"/>
      <w:r>
        <w:rPr>
          <w:rFonts w:ascii="仿宋" w:eastAsia="仿宋" w:hAnsi="仿宋" w:cs="仿宋" w:hint="eastAsia"/>
          <w:sz w:val="24"/>
        </w:rPr>
        <w:t>一次 FPGA 仅作一次处理，必须去除键按下时和释放时的抖动。开发板使用的按键是触点式的，由于按键是机械触点，当机械触点断开、闭合时，会有抖动。</w:t>
      </w:r>
    </w:p>
    <w:p w14:paraId="023FDEF6" w14:textId="77777777" w:rsidR="001903C2" w:rsidRDefault="00872A11">
      <w:pPr>
        <w:spacing w:line="312" w:lineRule="auto"/>
        <w:ind w:left="210" w:hangingChars="100" w:hanging="21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 xml:space="preserve">                              </w:t>
      </w:r>
      <w:r>
        <w:rPr>
          <w:rFonts w:ascii="仿宋" w:eastAsia="仿宋" w:hAnsi="仿宋" w:cs="仿宋" w:hint="eastAsia"/>
          <w:noProof/>
        </w:rPr>
        <w:drawing>
          <wp:inline distT="0" distB="0" distL="0" distR="0" wp14:anchorId="639197A8" wp14:editId="6373E17E">
            <wp:extent cx="5274310" cy="979170"/>
            <wp:effectExtent l="0" t="0" r="2540" b="0"/>
            <wp:docPr id="24083" name="Picture 24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3" name="Picture 2408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3F4F" w14:textId="77777777" w:rsidR="001903C2" w:rsidRDefault="001903C2">
      <w:pPr>
        <w:spacing w:line="312" w:lineRule="auto"/>
        <w:ind w:left="210"/>
        <w:rPr>
          <w:rFonts w:ascii="仿宋" w:eastAsia="仿宋" w:hAnsi="仿宋" w:cs="仿宋"/>
        </w:rPr>
      </w:pPr>
    </w:p>
    <w:p w14:paraId="65DE9F87" w14:textId="77777777" w:rsidR="001903C2" w:rsidRDefault="00872A11">
      <w:pPr>
        <w:spacing w:line="312" w:lineRule="auto"/>
        <w:ind w:left="5250" w:firstLine="21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按键抖动示意图</w:t>
      </w:r>
    </w:p>
    <w:p w14:paraId="289AE91E" w14:textId="77777777" w:rsidR="001903C2" w:rsidRDefault="00872A11">
      <w:pPr>
        <w:spacing w:line="312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按键抖动示意图中的这种抖动对于人来说是感觉不到的，但对于FPGA或者处理处理器来说，其运行速度的是在</w:t>
      </w:r>
      <w:proofErr w:type="gramStart"/>
      <w:r>
        <w:rPr>
          <w:rFonts w:ascii="仿宋" w:eastAsia="仿宋" w:hAnsi="仿宋" w:cs="仿宋" w:hint="eastAsia"/>
          <w:sz w:val="24"/>
        </w:rPr>
        <w:t>微秒级</w:t>
      </w:r>
      <w:proofErr w:type="gramEnd"/>
      <w:r>
        <w:rPr>
          <w:rFonts w:ascii="仿宋" w:eastAsia="仿宋" w:hAnsi="仿宋" w:cs="仿宋" w:hint="eastAsia"/>
          <w:sz w:val="24"/>
        </w:rPr>
        <w:t>甚至纳秒级，而机械抖动的时间至少是毫秒级，因此这种抖动是一个“漫长”的时间。</w:t>
      </w:r>
    </w:p>
    <w:p w14:paraId="59EDED07" w14:textId="77777777" w:rsidR="001903C2" w:rsidRDefault="00872A11">
      <w:pPr>
        <w:spacing w:line="312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对于按键存在的抖动，如果在抖动过程中高低电平的状态没发生变化，则这个抖动我们是不需要考虑的。但是，如果在抖动过程中高低电平状态发生了变化甚至是频繁变化，则这个抖动我们就消除，下面所提到的抖动就是这种类型的抖动。 为使 FPGA 能正确的读出按键的状态，对每一次按键只作一次响应，就必须考虑如何去除抖动，常用的去抖动的方法有两种：硬件方法和软件方法。</w:t>
      </w:r>
    </w:p>
    <w:p w14:paraId="17AB0A2D" w14:textId="77777777" w:rsidR="001903C2" w:rsidRDefault="00872A11">
      <w:pPr>
        <w:spacing w:line="312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FPGA 设计中，常用软件法去抖，因此对于硬件方法我们在此不作介绍。 软件法</w:t>
      </w:r>
      <w:proofErr w:type="gramStart"/>
      <w:r>
        <w:rPr>
          <w:rFonts w:ascii="仿宋" w:eastAsia="仿宋" w:hAnsi="仿宋" w:cs="仿宋" w:hint="eastAsia"/>
          <w:sz w:val="24"/>
        </w:rPr>
        <w:t>去抖其实</w:t>
      </w:r>
      <w:proofErr w:type="gramEnd"/>
      <w:r>
        <w:rPr>
          <w:rFonts w:ascii="仿宋" w:eastAsia="仿宋" w:hAnsi="仿宋" w:cs="仿宋" w:hint="eastAsia"/>
          <w:sz w:val="24"/>
        </w:rPr>
        <w:t>很简单，按键初始状态为低电平，当 FPGA 获得键值为 1 的信息后，不是立即认定按键已被按下，而是延时 5ms 或更长一些时间后再次检测按键，如果仍为低，说明按键的确按下了，这实际上是避开了按键按下时的抖动时间。而在检测到按键释放后再延时 5ms，消除后沿的抖动，然后</w:t>
      </w:r>
      <w:proofErr w:type="gramStart"/>
      <w:r>
        <w:rPr>
          <w:rFonts w:ascii="仿宋" w:eastAsia="仿宋" w:hAnsi="仿宋" w:cs="仿宋" w:hint="eastAsia"/>
          <w:sz w:val="24"/>
        </w:rPr>
        <w:t>再对键值</w:t>
      </w:r>
      <w:proofErr w:type="gramEnd"/>
      <w:r>
        <w:rPr>
          <w:rFonts w:ascii="仿宋" w:eastAsia="仿宋" w:hAnsi="仿宋" w:cs="仿宋" w:hint="eastAsia"/>
          <w:sz w:val="24"/>
        </w:rPr>
        <w:t xml:space="preserve">处理。当然，实际应用中，按键的质量也是千差万别，要根据按键的不同，来设定这个延时时间，通常这个延时时间不会太短，一般设为 5~20ms。具体做法是，将按键信息延时 3 次取样 3 次，每次延迟取样间隔约为 5ms，当这 3 </w:t>
      </w:r>
      <w:proofErr w:type="gramStart"/>
      <w:r>
        <w:rPr>
          <w:rFonts w:ascii="仿宋" w:eastAsia="仿宋" w:hAnsi="仿宋" w:cs="仿宋" w:hint="eastAsia"/>
          <w:sz w:val="24"/>
        </w:rPr>
        <w:t>个</w:t>
      </w:r>
      <w:proofErr w:type="gramEnd"/>
      <w:r>
        <w:rPr>
          <w:rFonts w:ascii="仿宋" w:eastAsia="仿宋" w:hAnsi="仿宋" w:cs="仿宋" w:hint="eastAsia"/>
          <w:sz w:val="24"/>
        </w:rPr>
        <w:t xml:space="preserve">取样值都一样时，说明抖动已消失，如果 3 </w:t>
      </w:r>
      <w:proofErr w:type="gramStart"/>
      <w:r>
        <w:rPr>
          <w:rFonts w:ascii="仿宋" w:eastAsia="仿宋" w:hAnsi="仿宋" w:cs="仿宋" w:hint="eastAsia"/>
          <w:sz w:val="24"/>
        </w:rPr>
        <w:t>个</w:t>
      </w:r>
      <w:proofErr w:type="gramEnd"/>
      <w:r>
        <w:rPr>
          <w:rFonts w:ascii="仿宋" w:eastAsia="仿宋" w:hAnsi="仿宋" w:cs="仿宋" w:hint="eastAsia"/>
          <w:sz w:val="24"/>
        </w:rPr>
        <w:t xml:space="preserve">取样值不一样，说明抖动存在，直至这 3 </w:t>
      </w:r>
      <w:proofErr w:type="gramStart"/>
      <w:r>
        <w:rPr>
          <w:rFonts w:ascii="仿宋" w:eastAsia="仿宋" w:hAnsi="仿宋" w:cs="仿宋" w:hint="eastAsia"/>
          <w:sz w:val="24"/>
        </w:rPr>
        <w:t>个</w:t>
      </w:r>
      <w:proofErr w:type="gramEnd"/>
      <w:r>
        <w:rPr>
          <w:rFonts w:ascii="仿宋" w:eastAsia="仿宋" w:hAnsi="仿宋" w:cs="仿宋" w:hint="eastAsia"/>
          <w:sz w:val="24"/>
        </w:rPr>
        <w:t xml:space="preserve">取样值一样时，才认为按键稳定。将这 3 </w:t>
      </w:r>
      <w:proofErr w:type="gramStart"/>
      <w:r>
        <w:rPr>
          <w:rFonts w:ascii="仿宋" w:eastAsia="仿宋" w:hAnsi="仿宋" w:cs="仿宋" w:hint="eastAsia"/>
          <w:sz w:val="24"/>
        </w:rPr>
        <w:t>个</w:t>
      </w:r>
      <w:proofErr w:type="gramEnd"/>
      <w:r>
        <w:rPr>
          <w:rFonts w:ascii="仿宋" w:eastAsia="仿宋" w:hAnsi="仿宋" w:cs="仿宋" w:hint="eastAsia"/>
          <w:sz w:val="24"/>
        </w:rPr>
        <w:t>取样值与运算后得到的信号作为按键的状态，这个按键状态可作为稳定的按键输入，参与到后续对按键的处理操作。</w:t>
      </w:r>
    </w:p>
    <w:p w14:paraId="17B211A7" w14:textId="77777777" w:rsidR="001903C2" w:rsidRDefault="00872A11">
      <w:pPr>
        <w:spacing w:line="312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3）拨码开关说明</w:t>
      </w:r>
    </w:p>
    <w:p w14:paraId="255BFB14" w14:textId="77777777" w:rsidR="001903C2" w:rsidRDefault="00872A11">
      <w:pPr>
        <w:spacing w:line="312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EGO1上有8个拨码开关（SW0~SW7）</w:t>
      </w:r>
    </w:p>
    <w:p w14:paraId="54BBE5B6" w14:textId="77777777" w:rsidR="001903C2" w:rsidRDefault="00872A11">
      <w:pPr>
        <w:spacing w:line="312" w:lineRule="auto"/>
        <w:jc w:val="center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noProof/>
        </w:rPr>
        <w:lastRenderedPageBreak/>
        <w:drawing>
          <wp:inline distT="0" distB="0" distL="0" distR="0" wp14:anchorId="6F9E9A54" wp14:editId="32937683">
            <wp:extent cx="4257675" cy="13430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60D7" w14:textId="77777777" w:rsidR="001903C2" w:rsidRDefault="00872A11">
      <w:pPr>
        <w:spacing w:line="312" w:lineRule="auto"/>
        <w:jc w:val="center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SW0~ SW7</w:t>
      </w:r>
    </w:p>
    <w:p w14:paraId="0A57FD43" w14:textId="77777777" w:rsidR="001903C2" w:rsidRDefault="001903C2">
      <w:pPr>
        <w:pStyle w:val="aa"/>
        <w:spacing w:line="312" w:lineRule="auto"/>
        <w:ind w:left="420" w:firstLineChars="0" w:firstLine="0"/>
        <w:rPr>
          <w:rFonts w:ascii="仿宋" w:eastAsia="仿宋" w:hAnsi="仿宋" w:cs="仿宋"/>
          <w:b/>
          <w:sz w:val="24"/>
        </w:rPr>
      </w:pPr>
    </w:p>
    <w:p w14:paraId="6C9BAF0E" w14:textId="77777777" w:rsidR="001903C2" w:rsidRDefault="00872A11">
      <w:pPr>
        <w:spacing w:line="312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以SW0为例，拨码开关的原理图如下图所示，开关输出管脚SW_0与FPGA的P5管脚相连。开关具有三个状态：</w:t>
      </w:r>
    </w:p>
    <w:p w14:paraId="2B97A360" w14:textId="77777777" w:rsidR="001903C2" w:rsidRDefault="00872A11">
      <w:pPr>
        <w:pStyle w:val="aa"/>
        <w:numPr>
          <w:ilvl w:val="0"/>
          <w:numId w:val="12"/>
        </w:numPr>
        <w:spacing w:line="312" w:lineRule="auto"/>
        <w:ind w:firstLineChars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开关拨到3.3V侧，SW_0为高电平；</w:t>
      </w:r>
    </w:p>
    <w:p w14:paraId="736353F1" w14:textId="77777777" w:rsidR="001903C2" w:rsidRDefault="00872A11">
      <w:pPr>
        <w:pStyle w:val="aa"/>
        <w:numPr>
          <w:ilvl w:val="0"/>
          <w:numId w:val="12"/>
        </w:numPr>
        <w:spacing w:line="312" w:lineRule="auto"/>
        <w:ind w:firstLineChars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开关拨到GND侧，SW_0为低电平；</w:t>
      </w:r>
    </w:p>
    <w:p w14:paraId="44983BFD" w14:textId="77777777" w:rsidR="001903C2" w:rsidRDefault="00872A11">
      <w:pPr>
        <w:pStyle w:val="aa"/>
        <w:numPr>
          <w:ilvl w:val="0"/>
          <w:numId w:val="12"/>
        </w:numPr>
        <w:spacing w:line="312" w:lineRule="auto"/>
        <w:ind w:firstLineChars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开关拨到中间，SW_0位悬空，建议不要用悬空。</w:t>
      </w:r>
    </w:p>
    <w:p w14:paraId="1F422112" w14:textId="77777777" w:rsidR="001903C2" w:rsidRDefault="00872A11">
      <w:pPr>
        <w:pStyle w:val="aa"/>
        <w:spacing w:line="312" w:lineRule="auto"/>
        <w:ind w:firstLineChars="0" w:firstLine="0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 w:hint="eastAsia"/>
          <w:noProof/>
        </w:rPr>
        <w:drawing>
          <wp:inline distT="0" distB="0" distL="0" distR="0" wp14:anchorId="5E364BF1" wp14:editId="640C39E9">
            <wp:extent cx="5274310" cy="1727200"/>
            <wp:effectExtent l="0" t="0" r="254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5FF1" w14:textId="77777777" w:rsidR="001903C2" w:rsidRDefault="00872A11">
      <w:pPr>
        <w:pStyle w:val="aa"/>
        <w:spacing w:line="312" w:lineRule="auto"/>
        <w:ind w:firstLineChars="0" w:firstLine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拨码开关管脚约束</w:t>
      </w:r>
    </w:p>
    <w:p w14:paraId="349C876E" w14:textId="77777777" w:rsidR="001903C2" w:rsidRDefault="00872A11">
      <w:pPr>
        <w:pStyle w:val="aa"/>
        <w:spacing w:line="312" w:lineRule="auto"/>
        <w:ind w:firstLineChars="0" w:firstLine="0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 w:hint="eastAsia"/>
          <w:noProof/>
        </w:rPr>
        <w:drawing>
          <wp:inline distT="0" distB="0" distL="0" distR="0" wp14:anchorId="441685EC" wp14:editId="2F1C8641">
            <wp:extent cx="5274310" cy="2435860"/>
            <wp:effectExtent l="0" t="0" r="2540" b="25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F77B" w14:textId="0603E05C" w:rsidR="001903C2" w:rsidRDefault="001903C2" w:rsidP="00463B90">
      <w:pPr>
        <w:spacing w:line="312" w:lineRule="auto"/>
        <w:rPr>
          <w:rFonts w:ascii="仿宋" w:eastAsia="仿宋" w:hAnsi="仿宋" w:cs="仿宋"/>
          <w:b/>
          <w:sz w:val="24"/>
        </w:rPr>
      </w:pPr>
    </w:p>
    <w:p w14:paraId="0AA7FA29" w14:textId="192DE362" w:rsidR="001903C2" w:rsidRDefault="00463B90">
      <w:pPr>
        <w:spacing w:line="312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4</w:t>
      </w:r>
      <w:r w:rsidR="00872A11">
        <w:rPr>
          <w:rFonts w:ascii="仿宋" w:eastAsia="仿宋" w:hAnsi="仿宋" w:cs="仿宋" w:hint="eastAsia"/>
          <w:sz w:val="24"/>
        </w:rPr>
        <w:t>）七段数码管说明</w:t>
      </w:r>
    </w:p>
    <w:p w14:paraId="6934AD84" w14:textId="77777777" w:rsidR="001903C2" w:rsidRDefault="00872A11">
      <w:pPr>
        <w:spacing w:line="312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EGO1上共有8个七段数码管，DK1~DK8。</w:t>
      </w:r>
    </w:p>
    <w:p w14:paraId="24F18AC1" w14:textId="77777777" w:rsidR="001903C2" w:rsidRDefault="00872A11">
      <w:pPr>
        <w:spacing w:line="312" w:lineRule="auto"/>
        <w:jc w:val="center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noProof/>
        </w:rPr>
        <w:lastRenderedPageBreak/>
        <w:drawing>
          <wp:inline distT="0" distB="0" distL="0" distR="0" wp14:anchorId="50487C96" wp14:editId="07E062F5">
            <wp:extent cx="4238625" cy="100012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D3DF" w14:textId="77777777" w:rsidR="001903C2" w:rsidRDefault="00872A11">
      <w:pPr>
        <w:spacing w:line="312" w:lineRule="auto"/>
        <w:ind w:firstLine="375"/>
        <w:rPr>
          <w:rStyle w:val="fontstyle01"/>
          <w:rFonts w:ascii="仿宋" w:eastAsia="仿宋" w:hAnsi="仿宋" w:cs="仿宋" w:hint="default"/>
        </w:rPr>
      </w:pPr>
      <w:r>
        <w:rPr>
          <w:rStyle w:val="fontstyle01"/>
          <w:rFonts w:ascii="仿宋" w:eastAsia="仿宋" w:hAnsi="仿宋" w:cs="仿宋" w:hint="default"/>
        </w:rPr>
        <w:t>如下图以DK1为例说明</w:t>
      </w:r>
      <w:r>
        <w:rPr>
          <w:rStyle w:val="fontstyle01"/>
          <w:rFonts w:ascii="仿宋" w:eastAsia="仿宋" w:hAnsi="仿宋" w:cs="仿宋" w:hint="default"/>
          <w:b/>
        </w:rPr>
        <w:t>单个数码管</w:t>
      </w:r>
      <w:r>
        <w:rPr>
          <w:rStyle w:val="fontstyle01"/>
          <w:rFonts w:ascii="仿宋" w:eastAsia="仿宋" w:hAnsi="仿宋" w:cs="仿宋" w:hint="default"/>
        </w:rPr>
        <w:t>的控制，每个数码管有10个管脚（A~G,DP,8，3）。</w:t>
      </w:r>
    </w:p>
    <w:p w14:paraId="7420EFF8" w14:textId="77777777" w:rsidR="001903C2" w:rsidRDefault="00872A11">
      <w:pPr>
        <w:spacing w:line="312" w:lineRule="auto"/>
        <w:ind w:firstLine="375"/>
        <w:rPr>
          <w:rStyle w:val="fontstyle01"/>
          <w:rFonts w:ascii="仿宋" w:eastAsia="仿宋" w:hAnsi="仿宋" w:cs="仿宋" w:hint="default"/>
        </w:rPr>
      </w:pPr>
      <w:r>
        <w:rPr>
          <w:rStyle w:val="fontstyle01"/>
          <w:rFonts w:ascii="仿宋" w:eastAsia="仿宋" w:hAnsi="仿宋" w:cs="仿宋" w:hint="default"/>
        </w:rPr>
        <w:t>段选信号（高电平有效）：A~G控制七段显示和DP控制小数点显示；</w:t>
      </w:r>
    </w:p>
    <w:p w14:paraId="2EA2F4C1" w14:textId="77777777" w:rsidR="001903C2" w:rsidRDefault="00872A11">
      <w:pPr>
        <w:spacing w:line="312" w:lineRule="auto"/>
        <w:ind w:firstLine="375"/>
        <w:rPr>
          <w:rStyle w:val="fontstyle01"/>
          <w:rFonts w:ascii="仿宋" w:eastAsia="仿宋" w:hAnsi="仿宋" w:cs="仿宋" w:hint="default"/>
        </w:rPr>
      </w:pPr>
      <w:r>
        <w:rPr>
          <w:rStyle w:val="fontstyle01"/>
          <w:rFonts w:ascii="仿宋" w:eastAsia="仿宋" w:hAnsi="仿宋" w:cs="仿宋" w:hint="default"/>
        </w:rPr>
        <w:t>控制信号：8和3位驱动管脚（信号线名称为DN0_K1）。</w:t>
      </w:r>
    </w:p>
    <w:p w14:paraId="3C946D1A" w14:textId="77777777" w:rsidR="001903C2" w:rsidRDefault="00872A11">
      <w:pPr>
        <w:spacing w:line="312" w:lineRule="auto"/>
        <w:ind w:firstLine="375"/>
        <w:rPr>
          <w:rStyle w:val="fontstyle01"/>
          <w:rFonts w:ascii="仿宋" w:eastAsia="仿宋" w:hAnsi="仿宋" w:cs="仿宋" w:hint="default"/>
        </w:rPr>
      </w:pPr>
      <w:r>
        <w:rPr>
          <w:rStyle w:val="fontstyle01"/>
          <w:rFonts w:ascii="仿宋" w:eastAsia="仿宋" w:hAnsi="仿宋" w:cs="仿宋" w:hint="default"/>
        </w:rPr>
        <w:t>其中，DK1 的 A~G和 DP分别通过信号线LED0_CA~LED0_CG, LED0_DP，连接到FPGA的B4，A4，A3，B1，A1，B3，B2和D5管脚。</w:t>
      </w:r>
    </w:p>
    <w:p w14:paraId="252A41E2" w14:textId="77777777" w:rsidR="001903C2" w:rsidRDefault="00872A11">
      <w:pPr>
        <w:spacing w:line="312" w:lineRule="auto"/>
        <w:jc w:val="center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 w:hint="eastAsia"/>
          <w:noProof/>
        </w:rPr>
        <w:drawing>
          <wp:inline distT="0" distB="0" distL="0" distR="0" wp14:anchorId="46410A06" wp14:editId="482A6AC9">
            <wp:extent cx="4532630" cy="1899920"/>
            <wp:effectExtent l="0" t="0" r="1270" b="508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864" cy="190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b/>
          <w:sz w:val="24"/>
        </w:rPr>
        <w:t xml:space="preserve"> </w:t>
      </w:r>
    </w:p>
    <w:p w14:paraId="612E40DC" w14:textId="77777777" w:rsidR="001903C2" w:rsidRDefault="001903C2">
      <w:pPr>
        <w:spacing w:line="312" w:lineRule="auto"/>
        <w:ind w:firstLine="375"/>
        <w:rPr>
          <w:rStyle w:val="fontstyle01"/>
          <w:rFonts w:ascii="仿宋" w:eastAsia="仿宋" w:hAnsi="仿宋" w:cs="仿宋" w:hint="default"/>
        </w:rPr>
      </w:pPr>
    </w:p>
    <w:p w14:paraId="467B15E2" w14:textId="77777777" w:rsidR="001903C2" w:rsidRDefault="00872A11">
      <w:pPr>
        <w:spacing w:line="312" w:lineRule="auto"/>
        <w:ind w:firstLine="375"/>
        <w:rPr>
          <w:rStyle w:val="fontstyle01"/>
          <w:rFonts w:ascii="仿宋" w:eastAsia="仿宋" w:hAnsi="仿宋" w:cs="仿宋" w:hint="default"/>
        </w:rPr>
      </w:pPr>
      <w:r>
        <w:rPr>
          <w:rStyle w:val="fontstyle01"/>
          <w:rFonts w:ascii="仿宋" w:eastAsia="仿宋" w:hAnsi="仿宋" w:cs="仿宋" w:hint="default"/>
          <w:b/>
        </w:rPr>
        <w:t>数码管的使能</w:t>
      </w:r>
      <w:r>
        <w:rPr>
          <w:rStyle w:val="fontstyle01"/>
          <w:rFonts w:ascii="仿宋" w:eastAsia="仿宋" w:hAnsi="仿宋" w:cs="仿宋" w:hint="default"/>
        </w:rPr>
        <w:t>：数码管为共阴极数码管，即控制信号（DN0_K1）</w:t>
      </w:r>
      <w:proofErr w:type="gramStart"/>
      <w:r>
        <w:rPr>
          <w:rStyle w:val="fontstyle01"/>
          <w:rFonts w:ascii="仿宋" w:eastAsia="仿宋" w:hAnsi="仿宋" w:cs="仿宋" w:hint="default"/>
        </w:rPr>
        <w:t>输入低</w:t>
      </w:r>
      <w:proofErr w:type="gramEnd"/>
      <w:r>
        <w:rPr>
          <w:rStyle w:val="fontstyle01"/>
          <w:rFonts w:ascii="仿宋" w:eastAsia="仿宋" w:hAnsi="仿宋" w:cs="仿宋" w:hint="default"/>
        </w:rPr>
        <w:t>电平使能数码管。如下图所示，控制信号由三极管驱动，通过</w:t>
      </w:r>
      <w:r>
        <w:rPr>
          <w:rStyle w:val="fontstyle21"/>
          <w:rFonts w:ascii="仿宋" w:eastAsia="仿宋" w:hAnsi="仿宋" w:cs="仿宋" w:hint="eastAsia"/>
        </w:rPr>
        <w:t>信号线LED_BIT1连接到FPGA的G2管脚</w:t>
      </w:r>
      <w:r>
        <w:rPr>
          <w:rStyle w:val="fontstyle01"/>
          <w:rFonts w:ascii="仿宋" w:eastAsia="仿宋" w:hAnsi="仿宋" w:cs="仿宋" w:hint="default"/>
        </w:rPr>
        <w:t>。因此，</w:t>
      </w:r>
      <w:r>
        <w:rPr>
          <w:rStyle w:val="fontstyle01"/>
          <w:rFonts w:ascii="仿宋" w:eastAsia="仿宋" w:hAnsi="仿宋" w:cs="仿宋" w:hint="default"/>
          <w:b/>
        </w:rPr>
        <w:t>G2高电平使能DK1</w:t>
      </w:r>
      <w:r>
        <w:rPr>
          <w:rStyle w:val="fontstyle01"/>
          <w:rFonts w:ascii="仿宋" w:eastAsia="仿宋" w:hAnsi="仿宋" w:cs="仿宋" w:hint="default"/>
        </w:rPr>
        <w:t>。</w:t>
      </w:r>
    </w:p>
    <w:p w14:paraId="7B035065" w14:textId="77777777" w:rsidR="001903C2" w:rsidRDefault="00872A11">
      <w:pPr>
        <w:spacing w:line="312" w:lineRule="auto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 w:hint="eastAsia"/>
          <w:noProof/>
        </w:rPr>
        <w:lastRenderedPageBreak/>
        <w:drawing>
          <wp:inline distT="0" distB="0" distL="0" distR="0" wp14:anchorId="1E4F7C5C" wp14:editId="6A629901">
            <wp:extent cx="5274310" cy="3213735"/>
            <wp:effectExtent l="0" t="0" r="2540" b="571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35F7" w14:textId="77777777" w:rsidR="001903C2" w:rsidRDefault="00872A11">
      <w:pPr>
        <w:spacing w:line="312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sz w:val="24"/>
        </w:rPr>
        <w:t xml:space="preserve">                     </w:t>
      </w:r>
      <w:r>
        <w:rPr>
          <w:rFonts w:ascii="仿宋" w:eastAsia="仿宋" w:hAnsi="仿宋" w:cs="仿宋" w:hint="eastAsia"/>
          <w:sz w:val="24"/>
        </w:rPr>
        <w:t xml:space="preserve">               数码管使能控制</w:t>
      </w:r>
    </w:p>
    <w:p w14:paraId="5993278F" w14:textId="77777777" w:rsidR="001903C2" w:rsidRDefault="001903C2">
      <w:pPr>
        <w:spacing w:line="312" w:lineRule="auto"/>
        <w:rPr>
          <w:rFonts w:ascii="仿宋" w:eastAsia="仿宋" w:hAnsi="仿宋" w:cs="仿宋"/>
          <w:b/>
          <w:sz w:val="24"/>
        </w:rPr>
      </w:pPr>
    </w:p>
    <w:p w14:paraId="21D8FA63" w14:textId="77777777" w:rsidR="001903C2" w:rsidRDefault="001903C2">
      <w:pPr>
        <w:spacing w:line="312" w:lineRule="auto"/>
        <w:rPr>
          <w:rFonts w:ascii="仿宋" w:eastAsia="仿宋" w:hAnsi="仿宋" w:cs="仿宋"/>
          <w:b/>
          <w:sz w:val="24"/>
        </w:rPr>
      </w:pPr>
    </w:p>
    <w:p w14:paraId="1C0A7CDC" w14:textId="77777777" w:rsidR="001903C2" w:rsidRDefault="00872A11">
      <w:pPr>
        <w:spacing w:line="312" w:lineRule="auto"/>
        <w:ind w:firstLine="375"/>
        <w:rPr>
          <w:rStyle w:val="fontstyle01"/>
          <w:rFonts w:ascii="仿宋" w:eastAsia="仿宋" w:hAnsi="仿宋" w:cs="仿宋" w:hint="default"/>
          <w:b/>
        </w:rPr>
      </w:pPr>
      <w:r>
        <w:rPr>
          <w:rStyle w:val="fontstyle01"/>
          <w:rFonts w:ascii="仿宋" w:eastAsia="仿宋" w:hAnsi="仿宋" w:cs="仿宋" w:hint="default"/>
          <w:b/>
        </w:rPr>
        <w:t>数码管的分组管脚复用</w:t>
      </w:r>
    </w:p>
    <w:p w14:paraId="5964D60B" w14:textId="77777777" w:rsidR="001903C2" w:rsidRDefault="00872A11">
      <w:pPr>
        <w:spacing w:line="312" w:lineRule="auto"/>
        <w:ind w:firstLine="375"/>
        <w:rPr>
          <w:rStyle w:val="fontstyle01"/>
          <w:rFonts w:ascii="仿宋" w:eastAsia="仿宋" w:hAnsi="仿宋" w:cs="仿宋" w:hint="default"/>
        </w:rPr>
      </w:pPr>
      <w:r>
        <w:rPr>
          <w:rStyle w:val="fontstyle01"/>
          <w:rFonts w:ascii="仿宋" w:eastAsia="仿宋" w:hAnsi="仿宋" w:cs="仿宋" w:hint="default"/>
        </w:rPr>
        <w:t>如下面原理图所示，8个数码管分为两组：</w:t>
      </w:r>
    </w:p>
    <w:p w14:paraId="0C7440D6" w14:textId="77777777" w:rsidR="001903C2" w:rsidRDefault="00872A11">
      <w:pPr>
        <w:spacing w:line="312" w:lineRule="auto"/>
        <w:ind w:firstLine="375"/>
        <w:rPr>
          <w:rStyle w:val="fontstyle01"/>
          <w:rFonts w:ascii="仿宋" w:eastAsia="仿宋" w:hAnsi="仿宋" w:cs="仿宋" w:hint="default"/>
        </w:rPr>
      </w:pPr>
      <w:r>
        <w:rPr>
          <w:rStyle w:val="fontstyle01"/>
          <w:rFonts w:ascii="仿宋" w:eastAsia="仿宋" w:hAnsi="仿宋" w:cs="仿宋" w:hint="default"/>
        </w:rPr>
        <w:t>第一组：DK1~DK4，如图可知所有DK1~DK4的段选信号（A~G,DP）管脚复用一组信号线（LED0_CA~LED0_CG,LED0_DP）。例如：DK1~DK4的A管脚都连到了LED0_CA。 而 DK1~DK4的使能信号是单独控制的。如上图所示，DK1~DK4的使能管脚分别连到了DN0_K1~DN0_K4，链接到FPGA的使能控制信号分别是LED_BIT1~LED_BIT4。</w:t>
      </w:r>
    </w:p>
    <w:p w14:paraId="62E8073D" w14:textId="77777777" w:rsidR="001903C2" w:rsidRDefault="001903C2">
      <w:pPr>
        <w:spacing w:line="312" w:lineRule="auto"/>
        <w:rPr>
          <w:rStyle w:val="fontstyle01"/>
          <w:rFonts w:ascii="仿宋" w:eastAsia="仿宋" w:hAnsi="仿宋" w:cs="仿宋" w:hint="default"/>
        </w:rPr>
      </w:pPr>
    </w:p>
    <w:p w14:paraId="7A6AA385" w14:textId="77777777" w:rsidR="001903C2" w:rsidRDefault="00872A11">
      <w:pPr>
        <w:spacing w:line="312" w:lineRule="auto"/>
        <w:ind w:firstLine="375"/>
        <w:rPr>
          <w:rStyle w:val="fontstyle01"/>
          <w:rFonts w:ascii="仿宋" w:eastAsia="仿宋" w:hAnsi="仿宋" w:cs="仿宋" w:hint="default"/>
        </w:rPr>
      </w:pPr>
      <w:r>
        <w:rPr>
          <w:rStyle w:val="fontstyle01"/>
          <w:rFonts w:ascii="仿宋" w:eastAsia="仿宋" w:hAnsi="仿宋" w:cs="仿宋" w:hint="default"/>
        </w:rPr>
        <w:t>第二组：DK5~DK8，也是段选信号复用（LED1_CA~LED1_CG,LED1_DP），使能信号单独控制LED_BIT5~LED_BIT8。</w:t>
      </w:r>
    </w:p>
    <w:p w14:paraId="681028E3" w14:textId="77777777" w:rsidR="001903C2" w:rsidRDefault="00872A11">
      <w:pPr>
        <w:spacing w:line="312" w:lineRule="auto"/>
        <w:rPr>
          <w:rStyle w:val="fontstyle01"/>
          <w:rFonts w:ascii="仿宋" w:eastAsia="仿宋" w:hAnsi="仿宋" w:cs="仿宋" w:hint="default"/>
        </w:rPr>
      </w:pPr>
      <w:r>
        <w:rPr>
          <w:rStyle w:val="fontstyle01"/>
          <w:rFonts w:ascii="仿宋" w:eastAsia="仿宋" w:hAnsi="仿宋" w:cs="仿宋" w:hint="default"/>
        </w:rPr>
        <w:t>更详细的原理图参见EGO1电路原理图。</w:t>
      </w:r>
    </w:p>
    <w:p w14:paraId="4EFD8B2B" w14:textId="4CD253A3" w:rsidR="001903C2" w:rsidRDefault="001903C2">
      <w:pPr>
        <w:spacing w:line="312" w:lineRule="auto"/>
        <w:jc w:val="center"/>
        <w:rPr>
          <w:rStyle w:val="fontstyle01"/>
          <w:rFonts w:ascii="仿宋" w:eastAsia="仿宋" w:hAnsi="仿宋" w:cs="仿宋" w:hint="default"/>
        </w:rPr>
      </w:pPr>
    </w:p>
    <w:p w14:paraId="07CD92AA" w14:textId="77777777" w:rsidR="001903C2" w:rsidRDefault="001903C2">
      <w:pPr>
        <w:spacing w:line="312" w:lineRule="auto"/>
        <w:jc w:val="center"/>
        <w:rPr>
          <w:rStyle w:val="fontstyle01"/>
          <w:rFonts w:ascii="仿宋" w:eastAsia="仿宋" w:hAnsi="仿宋" w:cs="仿宋" w:hint="default"/>
        </w:rPr>
      </w:pPr>
    </w:p>
    <w:p w14:paraId="748026BF" w14:textId="77777777" w:rsidR="001903C2" w:rsidRDefault="001903C2">
      <w:pPr>
        <w:spacing w:line="312" w:lineRule="auto"/>
        <w:jc w:val="center"/>
        <w:rPr>
          <w:rStyle w:val="fontstyle01"/>
          <w:rFonts w:ascii="仿宋" w:eastAsia="仿宋" w:hAnsi="仿宋" w:cs="仿宋" w:hint="default"/>
        </w:rPr>
      </w:pPr>
    </w:p>
    <w:sectPr w:rsidR="00190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AA95C" w14:textId="77777777" w:rsidR="003D0F2C" w:rsidRDefault="003D0F2C" w:rsidP="00202FDB">
      <w:r>
        <w:separator/>
      </w:r>
    </w:p>
  </w:endnote>
  <w:endnote w:type="continuationSeparator" w:id="0">
    <w:p w14:paraId="2257ED74" w14:textId="77777777" w:rsidR="003D0F2C" w:rsidRDefault="003D0F2C" w:rsidP="00202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A8D1C" w14:textId="77777777" w:rsidR="003D0F2C" w:rsidRDefault="003D0F2C" w:rsidP="00202FDB">
      <w:r>
        <w:separator/>
      </w:r>
    </w:p>
  </w:footnote>
  <w:footnote w:type="continuationSeparator" w:id="0">
    <w:p w14:paraId="2E61167C" w14:textId="77777777" w:rsidR="003D0F2C" w:rsidRDefault="003D0F2C" w:rsidP="00202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A52"/>
    <w:multiLevelType w:val="multilevel"/>
    <w:tmpl w:val="01A36A52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8F33DB"/>
    <w:multiLevelType w:val="hybridMultilevel"/>
    <w:tmpl w:val="845A0FB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" w15:restartNumberingAfterBreak="0">
    <w:nsid w:val="0A307965"/>
    <w:multiLevelType w:val="hybridMultilevel"/>
    <w:tmpl w:val="DE422C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91D13CD"/>
    <w:multiLevelType w:val="multilevel"/>
    <w:tmpl w:val="191D13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091207"/>
    <w:multiLevelType w:val="hybridMultilevel"/>
    <w:tmpl w:val="956253A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2A72253A"/>
    <w:multiLevelType w:val="multilevel"/>
    <w:tmpl w:val="2A7225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A776D7"/>
    <w:multiLevelType w:val="multilevel"/>
    <w:tmpl w:val="2AA776D7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B400DB"/>
    <w:multiLevelType w:val="hybridMultilevel"/>
    <w:tmpl w:val="9B569B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F9866AA"/>
    <w:multiLevelType w:val="multilevel"/>
    <w:tmpl w:val="3F9866AA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D976302"/>
    <w:multiLevelType w:val="hybridMultilevel"/>
    <w:tmpl w:val="1BD0475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556D00DF"/>
    <w:multiLevelType w:val="multilevel"/>
    <w:tmpl w:val="556D00DF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81F703C"/>
    <w:multiLevelType w:val="multilevel"/>
    <w:tmpl w:val="581F703C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966169"/>
    <w:multiLevelType w:val="multilevel"/>
    <w:tmpl w:val="5B966169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D1F2CA6"/>
    <w:multiLevelType w:val="hybridMultilevel"/>
    <w:tmpl w:val="0BF8708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D816E3D"/>
    <w:multiLevelType w:val="hybridMultilevel"/>
    <w:tmpl w:val="AD46F00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69B10574"/>
    <w:multiLevelType w:val="multilevel"/>
    <w:tmpl w:val="69B10574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F029FE"/>
    <w:multiLevelType w:val="multilevel"/>
    <w:tmpl w:val="6BF029FE"/>
    <w:lvl w:ilvl="0">
      <w:start w:val="1"/>
      <w:numFmt w:val="lowerLetter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73B12F45"/>
    <w:multiLevelType w:val="multilevel"/>
    <w:tmpl w:val="73B12F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7507E96"/>
    <w:multiLevelType w:val="multilevel"/>
    <w:tmpl w:val="77507E9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0"/>
  </w:num>
  <w:num w:numId="5">
    <w:abstractNumId w:val="8"/>
  </w:num>
  <w:num w:numId="6">
    <w:abstractNumId w:val="10"/>
  </w:num>
  <w:num w:numId="7">
    <w:abstractNumId w:val="11"/>
  </w:num>
  <w:num w:numId="8">
    <w:abstractNumId w:val="3"/>
  </w:num>
  <w:num w:numId="9">
    <w:abstractNumId w:val="6"/>
  </w:num>
  <w:num w:numId="10">
    <w:abstractNumId w:val="5"/>
  </w:num>
  <w:num w:numId="11">
    <w:abstractNumId w:val="17"/>
  </w:num>
  <w:num w:numId="12">
    <w:abstractNumId w:val="12"/>
  </w:num>
  <w:num w:numId="13">
    <w:abstractNumId w:val="2"/>
  </w:num>
  <w:num w:numId="14">
    <w:abstractNumId w:val="4"/>
  </w:num>
  <w:num w:numId="15">
    <w:abstractNumId w:val="13"/>
  </w:num>
  <w:num w:numId="16">
    <w:abstractNumId w:val="1"/>
  </w:num>
  <w:num w:numId="17">
    <w:abstractNumId w:val="9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98"/>
    <w:rsid w:val="00035182"/>
    <w:rsid w:val="000F0BD4"/>
    <w:rsid w:val="000F780B"/>
    <w:rsid w:val="001603E1"/>
    <w:rsid w:val="00161FD7"/>
    <w:rsid w:val="00162E91"/>
    <w:rsid w:val="001856F0"/>
    <w:rsid w:val="001903C2"/>
    <w:rsid w:val="00202FDB"/>
    <w:rsid w:val="002102FD"/>
    <w:rsid w:val="002A3BDE"/>
    <w:rsid w:val="002D4F81"/>
    <w:rsid w:val="00331160"/>
    <w:rsid w:val="00350DF4"/>
    <w:rsid w:val="00352DA2"/>
    <w:rsid w:val="00380943"/>
    <w:rsid w:val="0039010B"/>
    <w:rsid w:val="003940F7"/>
    <w:rsid w:val="003D0F2C"/>
    <w:rsid w:val="00463B90"/>
    <w:rsid w:val="004F1C98"/>
    <w:rsid w:val="0052454A"/>
    <w:rsid w:val="00561E76"/>
    <w:rsid w:val="00581796"/>
    <w:rsid w:val="005E628A"/>
    <w:rsid w:val="005F0BC7"/>
    <w:rsid w:val="008358D8"/>
    <w:rsid w:val="00860BD0"/>
    <w:rsid w:val="00872A11"/>
    <w:rsid w:val="00883874"/>
    <w:rsid w:val="008D551F"/>
    <w:rsid w:val="008E1B50"/>
    <w:rsid w:val="00950733"/>
    <w:rsid w:val="009D6DED"/>
    <w:rsid w:val="009E0630"/>
    <w:rsid w:val="00A1736E"/>
    <w:rsid w:val="00A438E0"/>
    <w:rsid w:val="00A50A12"/>
    <w:rsid w:val="00A71DAF"/>
    <w:rsid w:val="00A76B2A"/>
    <w:rsid w:val="00A91AE3"/>
    <w:rsid w:val="00AC7DA1"/>
    <w:rsid w:val="00B1029D"/>
    <w:rsid w:val="00B10929"/>
    <w:rsid w:val="00B706F7"/>
    <w:rsid w:val="00BC7F60"/>
    <w:rsid w:val="00C0277F"/>
    <w:rsid w:val="00C51A4E"/>
    <w:rsid w:val="00CC237C"/>
    <w:rsid w:val="00D62D9B"/>
    <w:rsid w:val="00D82913"/>
    <w:rsid w:val="00DC04C1"/>
    <w:rsid w:val="00E13ADE"/>
    <w:rsid w:val="00E504DD"/>
    <w:rsid w:val="00EE55A4"/>
    <w:rsid w:val="00F40894"/>
    <w:rsid w:val="01DD7E16"/>
    <w:rsid w:val="13261EE0"/>
    <w:rsid w:val="2CE12EC9"/>
    <w:rsid w:val="7BFD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FF1AC2E"/>
  <w15:docId w15:val="{78690065-38BF-4817-BD6F-C0CA8A80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4"/>
      <w:szCs w:val="24"/>
    </w:rPr>
  </w:style>
  <w:style w:type="character" w:customStyle="1" w:styleId="fontstyle21">
    <w:name w:val="fontstyle21"/>
    <w:basedOn w:val="a0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417</Words>
  <Characters>2381</Characters>
  <Application>Microsoft Office Word</Application>
  <DocSecurity>0</DocSecurity>
  <Lines>19</Lines>
  <Paragraphs>5</Paragraphs>
  <ScaleCrop>false</ScaleCrop>
  <Company>Microsoft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翟浩全</dc:creator>
  <cp:lastModifiedBy>qiyuee@ustb.edu.cn</cp:lastModifiedBy>
  <cp:revision>8</cp:revision>
  <dcterms:created xsi:type="dcterms:W3CDTF">2021-11-09T03:16:00Z</dcterms:created>
  <dcterms:modified xsi:type="dcterms:W3CDTF">2021-12-02T11:01:00Z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