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7BD" w:rsidRPr="00454750" w:rsidRDefault="001027BD" w:rsidP="00B41C82">
      <w:pPr>
        <w:rPr>
          <w:lang w:val="en-US"/>
        </w:rPr>
      </w:pPr>
    </w:p>
    <w:p w:rsidR="00B45436" w:rsidRPr="00454750" w:rsidRDefault="00B45436" w:rsidP="00B41C82">
      <w:pPr>
        <w:rPr>
          <w:lang w:val="en-US"/>
        </w:rPr>
      </w:pPr>
    </w:p>
    <w:p w:rsidR="00B45436" w:rsidRPr="00454750" w:rsidRDefault="00B45436" w:rsidP="00B41C82">
      <w:pPr>
        <w:rPr>
          <w:lang w:val="en-US"/>
        </w:rPr>
      </w:pPr>
    </w:p>
    <w:p w:rsidR="001027BD" w:rsidRPr="00454750" w:rsidRDefault="001027BD" w:rsidP="00B41C82">
      <w:pPr>
        <w:rPr>
          <w:lang w:val="en-US"/>
        </w:rPr>
      </w:pPr>
    </w:p>
    <w:p w:rsidR="001027BD" w:rsidRPr="00454750" w:rsidRDefault="001027BD" w:rsidP="00B41C82">
      <w:pPr>
        <w:rPr>
          <w:lang w:val="en-US"/>
        </w:rPr>
      </w:pPr>
    </w:p>
    <w:p w:rsidR="001027BD" w:rsidRPr="00454750" w:rsidRDefault="001027BD" w:rsidP="00B41C82">
      <w:pPr>
        <w:rPr>
          <w:lang w:val="en-US"/>
        </w:rPr>
      </w:pPr>
    </w:p>
    <w:p w:rsidR="001027BD" w:rsidRPr="00454750" w:rsidRDefault="001027BD" w:rsidP="007C7803">
      <w:pPr>
        <w:jc w:val="center"/>
        <w:rPr>
          <w:lang w:val="en-US"/>
        </w:rPr>
      </w:pPr>
    </w:p>
    <w:p w:rsidR="001027BD" w:rsidRPr="00454750" w:rsidRDefault="001027BD" w:rsidP="00B41C82">
      <w:pPr>
        <w:rPr>
          <w:lang w:val="en-US"/>
        </w:rPr>
      </w:pPr>
    </w:p>
    <w:p w:rsidR="001027BD" w:rsidRPr="00454750" w:rsidRDefault="001027BD" w:rsidP="00B41C82">
      <w:pPr>
        <w:rPr>
          <w:lang w:val="en-US"/>
        </w:rPr>
      </w:pPr>
    </w:p>
    <w:p w:rsidR="00801EAE" w:rsidRDefault="004F70ED" w:rsidP="00B45E43">
      <w:pPr>
        <w:pStyle w:val="Title"/>
      </w:pPr>
      <w:r>
        <w:rPr>
          <w:noProof/>
          <w:lang w:val="en-AU" w:eastAsia="en-AU"/>
        </w:rPr>
        <w:drawing>
          <wp:inline distT="0" distB="0" distL="0" distR="0">
            <wp:extent cx="4419600" cy="1143000"/>
            <wp:effectExtent l="19050" t="0" r="0" b="0"/>
            <wp:docPr id="1" name="Picture 1" descr="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LE"/>
                    <pic:cNvPicPr>
                      <a:picLocks noChangeAspect="1" noChangeArrowheads="1"/>
                    </pic:cNvPicPr>
                  </pic:nvPicPr>
                  <pic:blipFill>
                    <a:blip r:embed="rId7" cstate="print"/>
                    <a:srcRect/>
                    <a:stretch>
                      <a:fillRect/>
                    </a:stretch>
                  </pic:blipFill>
                  <pic:spPr bwMode="auto">
                    <a:xfrm>
                      <a:off x="0" y="0"/>
                      <a:ext cx="4419600" cy="1143000"/>
                    </a:xfrm>
                    <a:prstGeom prst="rect">
                      <a:avLst/>
                    </a:prstGeom>
                    <a:noFill/>
                    <a:ln w="9525">
                      <a:noFill/>
                      <a:miter lim="800000"/>
                      <a:headEnd/>
                      <a:tailEnd/>
                    </a:ln>
                  </pic:spPr>
                </pic:pic>
              </a:graphicData>
            </a:graphic>
          </wp:inline>
        </w:drawing>
      </w:r>
    </w:p>
    <w:p w:rsidR="001F084E" w:rsidRPr="00454750" w:rsidRDefault="00F00874" w:rsidP="00B45E43">
      <w:pPr>
        <w:pStyle w:val="Title"/>
        <w:rPr>
          <w:lang w:val="en-US"/>
        </w:rPr>
      </w:pPr>
      <w:fldSimple w:instr=" TITLE   \* MERGEFORMAT ">
        <w:bookmarkStart w:id="0" w:name="_Toc116384030"/>
        <w:bookmarkStart w:id="1" w:name="_Toc172950471"/>
        <w:bookmarkStart w:id="2" w:name="_Toc225914260"/>
        <w:r w:rsidR="007356D1" w:rsidRPr="007356D1">
          <w:rPr>
            <w:lang w:val="en-US"/>
          </w:rPr>
          <w:t>Dynamic Collections</w:t>
        </w:r>
        <w:bookmarkEnd w:id="0"/>
        <w:bookmarkEnd w:id="1"/>
        <w:bookmarkEnd w:id="2"/>
      </w:fldSimple>
    </w:p>
    <w:p w:rsidR="001F084E" w:rsidRPr="00454750" w:rsidRDefault="001F084E" w:rsidP="00B41C82">
      <w:pPr>
        <w:rPr>
          <w:lang w:val="en-US"/>
        </w:rPr>
      </w:pPr>
    </w:p>
    <w:p w:rsidR="001027BD" w:rsidRPr="00E53ED2" w:rsidRDefault="00E53ED2" w:rsidP="00B41C82">
      <w:pPr>
        <w:rPr>
          <w:lang w:val="nl-NL"/>
        </w:rPr>
      </w:pPr>
      <w:r>
        <w:rPr>
          <w:b/>
          <w:lang w:val="nl-NL"/>
        </w:rPr>
        <w:t xml:space="preserve">Code: </w:t>
      </w:r>
      <w:r w:rsidR="00864AB0">
        <w:rPr>
          <w:b/>
          <w:lang w:val="nl-NL"/>
        </w:rPr>
        <w:t>&lt;</w:t>
      </w:r>
      <w:r w:rsidR="00864AB0" w:rsidRPr="00864AB0">
        <w:rPr>
          <w:b/>
          <w:i/>
          <w:lang w:val="nl-NL"/>
        </w:rPr>
        <w:t>xxx</w:t>
      </w:r>
      <w:r w:rsidR="00864AB0">
        <w:rPr>
          <w:b/>
          <w:lang w:val="nl-NL"/>
        </w:rPr>
        <w:t>&gt;</w:t>
      </w:r>
    </w:p>
    <w:p w:rsidR="001027BD" w:rsidRPr="00454750" w:rsidRDefault="001027BD" w:rsidP="00B41C82">
      <w:pPr>
        <w:rPr>
          <w:lang w:val="en-US"/>
        </w:rPr>
      </w:pPr>
    </w:p>
    <w:p w:rsidR="001027BD" w:rsidRPr="00454750" w:rsidRDefault="001027BD" w:rsidP="00B41C82">
      <w:pPr>
        <w:rPr>
          <w:lang w:val="en-US"/>
        </w:rPr>
      </w:pPr>
    </w:p>
    <w:p w:rsidR="001027BD" w:rsidRPr="00454750" w:rsidRDefault="001027BD" w:rsidP="00B41C82">
      <w:pPr>
        <w:rPr>
          <w:lang w:val="en-US"/>
        </w:rPr>
      </w:pPr>
    </w:p>
    <w:p w:rsidR="001027BD" w:rsidRPr="00454750" w:rsidRDefault="001027BD" w:rsidP="00B41C82">
      <w:pPr>
        <w:rPr>
          <w:lang w:val="en-US"/>
        </w:rPr>
      </w:pPr>
    </w:p>
    <w:p w:rsidR="001027BD" w:rsidRPr="00454750" w:rsidRDefault="001027BD" w:rsidP="00B41C82">
      <w:pPr>
        <w:rPr>
          <w:lang w:val="en-US"/>
        </w:rPr>
      </w:pPr>
    </w:p>
    <w:p w:rsidR="001027BD" w:rsidRPr="00454750" w:rsidRDefault="001027BD" w:rsidP="001F084E">
      <w:pPr>
        <w:rPr>
          <w:lang w:val="en-US"/>
        </w:rPr>
      </w:pPr>
    </w:p>
    <w:p w:rsidR="00170AF3" w:rsidRDefault="00772096" w:rsidP="00E008BC">
      <w:pPr>
        <w:pStyle w:val="Heading1"/>
        <w:rPr>
          <w:lang w:val="en-US"/>
        </w:rPr>
      </w:pPr>
      <w:r w:rsidRPr="00454750">
        <w:rPr>
          <w:lang w:val="en-US"/>
        </w:rPr>
        <w:br w:type="page"/>
      </w:r>
      <w:bookmarkStart w:id="3" w:name="_Toc116384031"/>
      <w:bookmarkStart w:id="4" w:name="_Toc116384219"/>
      <w:bookmarkStart w:id="5" w:name="_Toc146518048"/>
      <w:bookmarkStart w:id="6" w:name="_Toc172950472"/>
      <w:bookmarkStart w:id="7" w:name="_Toc225914261"/>
      <w:r w:rsidR="00E008BC">
        <w:rPr>
          <w:lang w:val="en-US"/>
        </w:rPr>
        <w:lastRenderedPageBreak/>
        <w:t>Table Of Contents</w:t>
      </w:r>
      <w:bookmarkEnd w:id="3"/>
      <w:bookmarkEnd w:id="4"/>
      <w:bookmarkEnd w:id="5"/>
      <w:bookmarkEnd w:id="6"/>
      <w:bookmarkEnd w:id="7"/>
    </w:p>
    <w:p w:rsidR="007356D1" w:rsidRDefault="00F00874">
      <w:pPr>
        <w:pStyle w:val="TOC1"/>
        <w:tabs>
          <w:tab w:val="right" w:leader="dot" w:pos="9060"/>
        </w:tabs>
        <w:rPr>
          <w:rFonts w:asciiTheme="minorHAnsi" w:eastAsiaTheme="minorEastAsia" w:hAnsiTheme="minorHAnsi" w:cstheme="minorBidi"/>
          <w:b w:val="0"/>
          <w:bCs w:val="0"/>
          <w:smallCaps w:val="0"/>
          <w:noProof/>
          <w:sz w:val="22"/>
          <w:szCs w:val="22"/>
          <w:lang w:val="en-AU" w:eastAsia="en-AU"/>
        </w:rPr>
      </w:pPr>
      <w:r w:rsidRPr="00F00874">
        <w:rPr>
          <w:lang w:val="en-US"/>
        </w:rPr>
        <w:fldChar w:fldCharType="begin"/>
      </w:r>
      <w:r w:rsidR="00BD301D">
        <w:rPr>
          <w:lang w:val="en-US"/>
        </w:rPr>
        <w:instrText xml:space="preserve"> TOC \o "1-3" \h \z \u </w:instrText>
      </w:r>
      <w:r w:rsidRPr="00F00874">
        <w:rPr>
          <w:lang w:val="en-US"/>
        </w:rPr>
        <w:fldChar w:fldCharType="separate"/>
      </w:r>
      <w:hyperlink w:anchor="_Toc225914260" w:history="1">
        <w:r w:rsidR="007356D1" w:rsidRPr="00545F54">
          <w:rPr>
            <w:rStyle w:val="Hyperlink"/>
            <w:noProof/>
            <w:lang w:val="en-US"/>
          </w:rPr>
          <w:t>Dynamic Collections</w:t>
        </w:r>
        <w:r w:rsidR="007356D1">
          <w:rPr>
            <w:noProof/>
            <w:webHidden/>
          </w:rPr>
          <w:tab/>
        </w:r>
        <w:r>
          <w:rPr>
            <w:noProof/>
            <w:webHidden/>
          </w:rPr>
          <w:fldChar w:fldCharType="begin"/>
        </w:r>
        <w:r w:rsidR="007356D1">
          <w:rPr>
            <w:noProof/>
            <w:webHidden/>
          </w:rPr>
          <w:instrText xml:space="preserve"> PAGEREF _Toc225914260 \h </w:instrText>
        </w:r>
        <w:r>
          <w:rPr>
            <w:noProof/>
            <w:webHidden/>
          </w:rPr>
        </w:r>
        <w:r>
          <w:rPr>
            <w:noProof/>
            <w:webHidden/>
          </w:rPr>
          <w:fldChar w:fldCharType="separate"/>
        </w:r>
        <w:r w:rsidR="007356D1">
          <w:rPr>
            <w:noProof/>
            <w:webHidden/>
          </w:rPr>
          <w:t>1</w:t>
        </w:r>
        <w:r>
          <w:rPr>
            <w:noProof/>
            <w:webHidden/>
          </w:rPr>
          <w:fldChar w:fldCharType="end"/>
        </w:r>
      </w:hyperlink>
    </w:p>
    <w:p w:rsidR="007356D1" w:rsidRDefault="00F00874">
      <w:pPr>
        <w:pStyle w:val="TOC1"/>
        <w:tabs>
          <w:tab w:val="right" w:leader="dot" w:pos="9060"/>
        </w:tabs>
        <w:rPr>
          <w:rFonts w:asciiTheme="minorHAnsi" w:eastAsiaTheme="minorEastAsia" w:hAnsiTheme="minorHAnsi" w:cstheme="minorBidi"/>
          <w:b w:val="0"/>
          <w:bCs w:val="0"/>
          <w:smallCaps w:val="0"/>
          <w:noProof/>
          <w:sz w:val="22"/>
          <w:szCs w:val="22"/>
          <w:lang w:val="en-AU" w:eastAsia="en-AU"/>
        </w:rPr>
      </w:pPr>
      <w:hyperlink w:anchor="_Toc225914261" w:history="1">
        <w:r w:rsidR="007356D1" w:rsidRPr="00545F54">
          <w:rPr>
            <w:rStyle w:val="Hyperlink"/>
            <w:noProof/>
            <w:lang w:val="en-US"/>
          </w:rPr>
          <w:t>Table Of Contents</w:t>
        </w:r>
        <w:r w:rsidR="007356D1">
          <w:rPr>
            <w:noProof/>
            <w:webHidden/>
          </w:rPr>
          <w:tab/>
        </w:r>
        <w:r>
          <w:rPr>
            <w:noProof/>
            <w:webHidden/>
          </w:rPr>
          <w:fldChar w:fldCharType="begin"/>
        </w:r>
        <w:r w:rsidR="007356D1">
          <w:rPr>
            <w:noProof/>
            <w:webHidden/>
          </w:rPr>
          <w:instrText xml:space="preserve"> PAGEREF _Toc225914261 \h </w:instrText>
        </w:r>
        <w:r>
          <w:rPr>
            <w:noProof/>
            <w:webHidden/>
          </w:rPr>
        </w:r>
        <w:r>
          <w:rPr>
            <w:noProof/>
            <w:webHidden/>
          </w:rPr>
          <w:fldChar w:fldCharType="separate"/>
        </w:r>
        <w:r w:rsidR="007356D1">
          <w:rPr>
            <w:noProof/>
            <w:webHidden/>
          </w:rPr>
          <w:t>2</w:t>
        </w:r>
        <w:r>
          <w:rPr>
            <w:noProof/>
            <w:webHidden/>
          </w:rPr>
          <w:fldChar w:fldCharType="end"/>
        </w:r>
      </w:hyperlink>
    </w:p>
    <w:p w:rsidR="007356D1" w:rsidRDefault="00F00874">
      <w:pPr>
        <w:pStyle w:val="TOC1"/>
        <w:tabs>
          <w:tab w:val="right" w:leader="dot" w:pos="9060"/>
        </w:tabs>
        <w:rPr>
          <w:rFonts w:asciiTheme="minorHAnsi" w:eastAsiaTheme="minorEastAsia" w:hAnsiTheme="minorHAnsi" w:cstheme="minorBidi"/>
          <w:b w:val="0"/>
          <w:bCs w:val="0"/>
          <w:smallCaps w:val="0"/>
          <w:noProof/>
          <w:sz w:val="22"/>
          <w:szCs w:val="22"/>
          <w:lang w:val="en-AU" w:eastAsia="en-AU"/>
        </w:rPr>
      </w:pPr>
      <w:hyperlink w:anchor="_Toc225914262" w:history="1">
        <w:r w:rsidR="007356D1" w:rsidRPr="00545F54">
          <w:rPr>
            <w:rStyle w:val="Hyperlink"/>
            <w:noProof/>
            <w:lang w:val="en-US"/>
          </w:rPr>
          <w:t>About This Document</w:t>
        </w:r>
        <w:r w:rsidR="007356D1">
          <w:rPr>
            <w:noProof/>
            <w:webHidden/>
          </w:rPr>
          <w:tab/>
        </w:r>
        <w:r>
          <w:rPr>
            <w:noProof/>
            <w:webHidden/>
          </w:rPr>
          <w:fldChar w:fldCharType="begin"/>
        </w:r>
        <w:r w:rsidR="007356D1">
          <w:rPr>
            <w:noProof/>
            <w:webHidden/>
          </w:rPr>
          <w:instrText xml:space="preserve"> PAGEREF _Toc225914262 \h </w:instrText>
        </w:r>
        <w:r>
          <w:rPr>
            <w:noProof/>
            <w:webHidden/>
          </w:rPr>
        </w:r>
        <w:r>
          <w:rPr>
            <w:noProof/>
            <w:webHidden/>
          </w:rPr>
          <w:fldChar w:fldCharType="separate"/>
        </w:r>
        <w:r w:rsidR="007356D1">
          <w:rPr>
            <w:noProof/>
            <w:webHidden/>
          </w:rPr>
          <w:t>3</w:t>
        </w:r>
        <w:r>
          <w:rPr>
            <w:noProof/>
            <w:webHidden/>
          </w:rPr>
          <w:fldChar w:fldCharType="end"/>
        </w:r>
      </w:hyperlink>
    </w:p>
    <w:p w:rsidR="007356D1" w:rsidRDefault="00F00874">
      <w:pPr>
        <w:pStyle w:val="TOC1"/>
        <w:tabs>
          <w:tab w:val="right" w:leader="dot" w:pos="9060"/>
        </w:tabs>
        <w:rPr>
          <w:rFonts w:asciiTheme="minorHAnsi" w:eastAsiaTheme="minorEastAsia" w:hAnsiTheme="minorHAnsi" w:cstheme="minorBidi"/>
          <w:b w:val="0"/>
          <w:bCs w:val="0"/>
          <w:smallCaps w:val="0"/>
          <w:noProof/>
          <w:sz w:val="22"/>
          <w:szCs w:val="22"/>
          <w:lang w:val="en-AU" w:eastAsia="en-AU"/>
        </w:rPr>
      </w:pPr>
      <w:hyperlink w:anchor="_Toc225914263" w:history="1">
        <w:r w:rsidR="007356D1" w:rsidRPr="00545F54">
          <w:rPr>
            <w:rStyle w:val="Hyperlink"/>
            <w:noProof/>
            <w:lang w:val="en-US"/>
          </w:rPr>
          <w:t>Glossary</w:t>
        </w:r>
        <w:r w:rsidR="007356D1">
          <w:rPr>
            <w:noProof/>
            <w:webHidden/>
          </w:rPr>
          <w:tab/>
        </w:r>
        <w:r>
          <w:rPr>
            <w:noProof/>
            <w:webHidden/>
          </w:rPr>
          <w:fldChar w:fldCharType="begin"/>
        </w:r>
        <w:r w:rsidR="007356D1">
          <w:rPr>
            <w:noProof/>
            <w:webHidden/>
          </w:rPr>
          <w:instrText xml:space="preserve"> PAGEREF _Toc225914263 \h </w:instrText>
        </w:r>
        <w:r>
          <w:rPr>
            <w:noProof/>
            <w:webHidden/>
          </w:rPr>
        </w:r>
        <w:r>
          <w:rPr>
            <w:noProof/>
            <w:webHidden/>
          </w:rPr>
          <w:fldChar w:fldCharType="separate"/>
        </w:r>
        <w:r w:rsidR="007356D1">
          <w:rPr>
            <w:noProof/>
            <w:webHidden/>
          </w:rPr>
          <w:t>3</w:t>
        </w:r>
        <w:r>
          <w:rPr>
            <w:noProof/>
            <w:webHidden/>
          </w:rPr>
          <w:fldChar w:fldCharType="end"/>
        </w:r>
      </w:hyperlink>
    </w:p>
    <w:p w:rsidR="007356D1" w:rsidRDefault="00F00874">
      <w:pPr>
        <w:pStyle w:val="TOC1"/>
        <w:tabs>
          <w:tab w:val="right" w:leader="dot" w:pos="9060"/>
        </w:tabs>
        <w:rPr>
          <w:rFonts w:asciiTheme="minorHAnsi" w:eastAsiaTheme="minorEastAsia" w:hAnsiTheme="minorHAnsi" w:cstheme="minorBidi"/>
          <w:b w:val="0"/>
          <w:bCs w:val="0"/>
          <w:smallCaps w:val="0"/>
          <w:noProof/>
          <w:sz w:val="22"/>
          <w:szCs w:val="22"/>
          <w:lang w:val="en-AU" w:eastAsia="en-AU"/>
        </w:rPr>
      </w:pPr>
      <w:hyperlink w:anchor="_Toc225914264" w:history="1">
        <w:r w:rsidR="007356D1" w:rsidRPr="00545F54">
          <w:rPr>
            <w:rStyle w:val="Hyperlink"/>
            <w:noProof/>
            <w:lang w:val="en-US"/>
          </w:rPr>
          <w:t>Progress/History</w:t>
        </w:r>
        <w:r w:rsidR="007356D1">
          <w:rPr>
            <w:noProof/>
            <w:webHidden/>
          </w:rPr>
          <w:tab/>
        </w:r>
        <w:r>
          <w:rPr>
            <w:noProof/>
            <w:webHidden/>
          </w:rPr>
          <w:fldChar w:fldCharType="begin"/>
        </w:r>
        <w:r w:rsidR="007356D1">
          <w:rPr>
            <w:noProof/>
            <w:webHidden/>
          </w:rPr>
          <w:instrText xml:space="preserve"> PAGEREF _Toc225914264 \h </w:instrText>
        </w:r>
        <w:r>
          <w:rPr>
            <w:noProof/>
            <w:webHidden/>
          </w:rPr>
        </w:r>
        <w:r>
          <w:rPr>
            <w:noProof/>
            <w:webHidden/>
          </w:rPr>
          <w:fldChar w:fldCharType="separate"/>
        </w:r>
        <w:r w:rsidR="007356D1">
          <w:rPr>
            <w:noProof/>
            <w:webHidden/>
          </w:rPr>
          <w:t>3</w:t>
        </w:r>
        <w:r>
          <w:rPr>
            <w:noProof/>
            <w:webHidden/>
          </w:rPr>
          <w:fldChar w:fldCharType="end"/>
        </w:r>
      </w:hyperlink>
    </w:p>
    <w:p w:rsidR="007356D1" w:rsidRDefault="00F00874">
      <w:pPr>
        <w:pStyle w:val="TOC1"/>
        <w:tabs>
          <w:tab w:val="right" w:leader="dot" w:pos="9060"/>
        </w:tabs>
        <w:rPr>
          <w:rFonts w:asciiTheme="minorHAnsi" w:eastAsiaTheme="minorEastAsia" w:hAnsiTheme="minorHAnsi" w:cstheme="minorBidi"/>
          <w:b w:val="0"/>
          <w:bCs w:val="0"/>
          <w:smallCaps w:val="0"/>
          <w:noProof/>
          <w:sz w:val="22"/>
          <w:szCs w:val="22"/>
          <w:lang w:val="en-AU" w:eastAsia="en-AU"/>
        </w:rPr>
      </w:pPr>
      <w:hyperlink w:anchor="_Toc225914265" w:history="1">
        <w:r w:rsidR="007356D1" w:rsidRPr="00545F54">
          <w:rPr>
            <w:rStyle w:val="Hyperlink"/>
            <w:noProof/>
            <w:lang w:val="en-US"/>
          </w:rPr>
          <w:t>Abstract</w:t>
        </w:r>
        <w:r w:rsidR="007356D1">
          <w:rPr>
            <w:noProof/>
            <w:webHidden/>
          </w:rPr>
          <w:tab/>
        </w:r>
        <w:r>
          <w:rPr>
            <w:noProof/>
            <w:webHidden/>
          </w:rPr>
          <w:fldChar w:fldCharType="begin"/>
        </w:r>
        <w:r w:rsidR="007356D1">
          <w:rPr>
            <w:noProof/>
            <w:webHidden/>
          </w:rPr>
          <w:instrText xml:space="preserve"> PAGEREF _Toc225914265 \h </w:instrText>
        </w:r>
        <w:r>
          <w:rPr>
            <w:noProof/>
            <w:webHidden/>
          </w:rPr>
        </w:r>
        <w:r>
          <w:rPr>
            <w:noProof/>
            <w:webHidden/>
          </w:rPr>
          <w:fldChar w:fldCharType="separate"/>
        </w:r>
        <w:r w:rsidR="007356D1">
          <w:rPr>
            <w:noProof/>
            <w:webHidden/>
          </w:rPr>
          <w:t>3</w:t>
        </w:r>
        <w:r>
          <w:rPr>
            <w:noProof/>
            <w:webHidden/>
          </w:rPr>
          <w:fldChar w:fldCharType="end"/>
        </w:r>
      </w:hyperlink>
    </w:p>
    <w:p w:rsidR="007356D1" w:rsidRDefault="00F00874">
      <w:pPr>
        <w:pStyle w:val="TOC1"/>
        <w:tabs>
          <w:tab w:val="right" w:leader="dot" w:pos="9060"/>
        </w:tabs>
        <w:rPr>
          <w:rFonts w:asciiTheme="minorHAnsi" w:eastAsiaTheme="minorEastAsia" w:hAnsiTheme="minorHAnsi" w:cstheme="minorBidi"/>
          <w:b w:val="0"/>
          <w:bCs w:val="0"/>
          <w:smallCaps w:val="0"/>
          <w:noProof/>
          <w:sz w:val="22"/>
          <w:szCs w:val="22"/>
          <w:lang w:val="en-AU" w:eastAsia="en-AU"/>
        </w:rPr>
      </w:pPr>
      <w:hyperlink w:anchor="_Toc225914266" w:history="1">
        <w:r w:rsidR="007356D1" w:rsidRPr="00545F54">
          <w:rPr>
            <w:rStyle w:val="Hyperlink"/>
            <w:noProof/>
            <w:lang w:val="en-US"/>
          </w:rPr>
          <w:t>Part A: Concept &amp; Basic Design</w:t>
        </w:r>
        <w:r w:rsidR="007356D1">
          <w:rPr>
            <w:noProof/>
            <w:webHidden/>
          </w:rPr>
          <w:tab/>
        </w:r>
        <w:r>
          <w:rPr>
            <w:noProof/>
            <w:webHidden/>
          </w:rPr>
          <w:fldChar w:fldCharType="begin"/>
        </w:r>
        <w:r w:rsidR="007356D1">
          <w:rPr>
            <w:noProof/>
            <w:webHidden/>
          </w:rPr>
          <w:instrText xml:space="preserve"> PAGEREF _Toc225914266 \h </w:instrText>
        </w:r>
        <w:r>
          <w:rPr>
            <w:noProof/>
            <w:webHidden/>
          </w:rPr>
        </w:r>
        <w:r>
          <w:rPr>
            <w:noProof/>
            <w:webHidden/>
          </w:rPr>
          <w:fldChar w:fldCharType="separate"/>
        </w:r>
        <w:r w:rsidR="007356D1">
          <w:rPr>
            <w:noProof/>
            <w:webHidden/>
          </w:rPr>
          <w:t>4</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67" w:history="1">
        <w:r w:rsidR="007356D1" w:rsidRPr="00545F54">
          <w:rPr>
            <w:rStyle w:val="Hyperlink"/>
            <w:noProof/>
            <w:lang w:val="en-US"/>
          </w:rPr>
          <w:t>Stakeholders</w:t>
        </w:r>
        <w:r w:rsidR="007356D1">
          <w:rPr>
            <w:noProof/>
            <w:webHidden/>
          </w:rPr>
          <w:tab/>
        </w:r>
        <w:r>
          <w:rPr>
            <w:noProof/>
            <w:webHidden/>
          </w:rPr>
          <w:fldChar w:fldCharType="begin"/>
        </w:r>
        <w:r w:rsidR="007356D1">
          <w:rPr>
            <w:noProof/>
            <w:webHidden/>
          </w:rPr>
          <w:instrText xml:space="preserve"> PAGEREF _Toc225914267 \h </w:instrText>
        </w:r>
        <w:r>
          <w:rPr>
            <w:noProof/>
            <w:webHidden/>
          </w:rPr>
        </w:r>
        <w:r>
          <w:rPr>
            <w:noProof/>
            <w:webHidden/>
          </w:rPr>
          <w:fldChar w:fldCharType="separate"/>
        </w:r>
        <w:r w:rsidR="007356D1">
          <w:rPr>
            <w:noProof/>
            <w:webHidden/>
          </w:rPr>
          <w:t>4</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68" w:history="1">
        <w:r w:rsidR="007356D1" w:rsidRPr="00545F54">
          <w:rPr>
            <w:rStyle w:val="Hyperlink"/>
            <w:noProof/>
            <w:lang w:val="en-US"/>
          </w:rPr>
          <w:t>Goals</w:t>
        </w:r>
        <w:r w:rsidR="007356D1">
          <w:rPr>
            <w:noProof/>
            <w:webHidden/>
          </w:rPr>
          <w:tab/>
        </w:r>
        <w:r>
          <w:rPr>
            <w:noProof/>
            <w:webHidden/>
          </w:rPr>
          <w:fldChar w:fldCharType="begin"/>
        </w:r>
        <w:r w:rsidR="007356D1">
          <w:rPr>
            <w:noProof/>
            <w:webHidden/>
          </w:rPr>
          <w:instrText xml:space="preserve"> PAGEREF _Toc225914268 \h </w:instrText>
        </w:r>
        <w:r>
          <w:rPr>
            <w:noProof/>
            <w:webHidden/>
          </w:rPr>
        </w:r>
        <w:r>
          <w:rPr>
            <w:noProof/>
            <w:webHidden/>
          </w:rPr>
          <w:fldChar w:fldCharType="separate"/>
        </w:r>
        <w:r w:rsidR="007356D1">
          <w:rPr>
            <w:noProof/>
            <w:webHidden/>
          </w:rPr>
          <w:t>4</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69" w:history="1">
        <w:r w:rsidR="007356D1" w:rsidRPr="00545F54">
          <w:rPr>
            <w:rStyle w:val="Hyperlink"/>
            <w:noProof/>
            <w:lang w:val="en-US"/>
          </w:rPr>
          <w:t>Requirements</w:t>
        </w:r>
        <w:r w:rsidR="007356D1">
          <w:rPr>
            <w:noProof/>
            <w:webHidden/>
          </w:rPr>
          <w:tab/>
        </w:r>
        <w:r>
          <w:rPr>
            <w:noProof/>
            <w:webHidden/>
          </w:rPr>
          <w:fldChar w:fldCharType="begin"/>
        </w:r>
        <w:r w:rsidR="007356D1">
          <w:rPr>
            <w:noProof/>
            <w:webHidden/>
          </w:rPr>
          <w:instrText xml:space="preserve"> PAGEREF _Toc225914269 \h </w:instrText>
        </w:r>
        <w:r>
          <w:rPr>
            <w:noProof/>
            <w:webHidden/>
          </w:rPr>
        </w:r>
        <w:r>
          <w:rPr>
            <w:noProof/>
            <w:webHidden/>
          </w:rPr>
          <w:fldChar w:fldCharType="separate"/>
        </w:r>
        <w:r w:rsidR="007356D1">
          <w:rPr>
            <w:noProof/>
            <w:webHidden/>
          </w:rPr>
          <w:t>4</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70" w:history="1">
        <w:r w:rsidR="007356D1" w:rsidRPr="00545F54">
          <w:rPr>
            <w:rStyle w:val="Hyperlink"/>
            <w:noProof/>
            <w:lang w:val="en-US"/>
          </w:rPr>
          <w:t>Open Issues/Known Issues/Limitations</w:t>
        </w:r>
        <w:r w:rsidR="007356D1">
          <w:rPr>
            <w:noProof/>
            <w:webHidden/>
          </w:rPr>
          <w:tab/>
        </w:r>
        <w:r>
          <w:rPr>
            <w:noProof/>
            <w:webHidden/>
          </w:rPr>
          <w:fldChar w:fldCharType="begin"/>
        </w:r>
        <w:r w:rsidR="007356D1">
          <w:rPr>
            <w:noProof/>
            <w:webHidden/>
          </w:rPr>
          <w:instrText xml:space="preserve"> PAGEREF _Toc225914270 \h </w:instrText>
        </w:r>
        <w:r>
          <w:rPr>
            <w:noProof/>
            <w:webHidden/>
          </w:rPr>
        </w:r>
        <w:r>
          <w:rPr>
            <w:noProof/>
            <w:webHidden/>
          </w:rPr>
          <w:fldChar w:fldCharType="separate"/>
        </w:r>
        <w:r w:rsidR="007356D1">
          <w:rPr>
            <w:noProof/>
            <w:webHidden/>
          </w:rPr>
          <w:t>5</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71" w:history="1">
        <w:r w:rsidR="007356D1" w:rsidRPr="00545F54">
          <w:rPr>
            <w:rStyle w:val="Hyperlink"/>
            <w:noProof/>
            <w:lang w:val="en-US"/>
          </w:rPr>
          <w:t>Process Flows/Use cases</w:t>
        </w:r>
        <w:r w:rsidR="007356D1">
          <w:rPr>
            <w:noProof/>
            <w:webHidden/>
          </w:rPr>
          <w:tab/>
        </w:r>
        <w:r>
          <w:rPr>
            <w:noProof/>
            <w:webHidden/>
          </w:rPr>
          <w:fldChar w:fldCharType="begin"/>
        </w:r>
        <w:r w:rsidR="007356D1">
          <w:rPr>
            <w:noProof/>
            <w:webHidden/>
          </w:rPr>
          <w:instrText xml:space="preserve"> PAGEREF _Toc225914271 \h </w:instrText>
        </w:r>
        <w:r>
          <w:rPr>
            <w:noProof/>
            <w:webHidden/>
          </w:rPr>
        </w:r>
        <w:r>
          <w:rPr>
            <w:noProof/>
            <w:webHidden/>
          </w:rPr>
          <w:fldChar w:fldCharType="separate"/>
        </w:r>
        <w:r w:rsidR="007356D1">
          <w:rPr>
            <w:noProof/>
            <w:webHidden/>
          </w:rPr>
          <w:t>5</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72" w:history="1">
        <w:r w:rsidR="007356D1" w:rsidRPr="00545F54">
          <w:rPr>
            <w:rStyle w:val="Hyperlink"/>
            <w:noProof/>
            <w:lang w:val="en-US"/>
          </w:rPr>
          <w:t>Entity Relationships &amp; Definitions</w:t>
        </w:r>
        <w:r w:rsidR="007356D1">
          <w:rPr>
            <w:noProof/>
            <w:webHidden/>
          </w:rPr>
          <w:tab/>
        </w:r>
        <w:r>
          <w:rPr>
            <w:noProof/>
            <w:webHidden/>
          </w:rPr>
          <w:fldChar w:fldCharType="begin"/>
        </w:r>
        <w:r w:rsidR="007356D1">
          <w:rPr>
            <w:noProof/>
            <w:webHidden/>
          </w:rPr>
          <w:instrText xml:space="preserve"> PAGEREF _Toc225914272 \h </w:instrText>
        </w:r>
        <w:r>
          <w:rPr>
            <w:noProof/>
            <w:webHidden/>
          </w:rPr>
        </w:r>
        <w:r>
          <w:rPr>
            <w:noProof/>
            <w:webHidden/>
          </w:rPr>
          <w:fldChar w:fldCharType="separate"/>
        </w:r>
        <w:r w:rsidR="007356D1">
          <w:rPr>
            <w:noProof/>
            <w:webHidden/>
          </w:rPr>
          <w:t>5</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73" w:history="1">
        <w:r w:rsidR="007356D1" w:rsidRPr="00545F54">
          <w:rPr>
            <w:rStyle w:val="Hyperlink"/>
            <w:noProof/>
            <w:lang w:val="en-US"/>
          </w:rPr>
          <w:t>External Systems</w:t>
        </w:r>
        <w:r w:rsidR="007356D1">
          <w:rPr>
            <w:noProof/>
            <w:webHidden/>
          </w:rPr>
          <w:tab/>
        </w:r>
        <w:r>
          <w:rPr>
            <w:noProof/>
            <w:webHidden/>
          </w:rPr>
          <w:fldChar w:fldCharType="begin"/>
        </w:r>
        <w:r w:rsidR="007356D1">
          <w:rPr>
            <w:noProof/>
            <w:webHidden/>
          </w:rPr>
          <w:instrText xml:space="preserve"> PAGEREF _Toc225914273 \h </w:instrText>
        </w:r>
        <w:r>
          <w:rPr>
            <w:noProof/>
            <w:webHidden/>
          </w:rPr>
        </w:r>
        <w:r>
          <w:rPr>
            <w:noProof/>
            <w:webHidden/>
          </w:rPr>
          <w:fldChar w:fldCharType="separate"/>
        </w:r>
        <w:r w:rsidR="007356D1">
          <w:rPr>
            <w:noProof/>
            <w:webHidden/>
          </w:rPr>
          <w:t>6</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74" w:history="1">
        <w:r w:rsidR="007356D1" w:rsidRPr="00545F54">
          <w:rPr>
            <w:rStyle w:val="Hyperlink"/>
            <w:noProof/>
            <w:lang w:val="en-US"/>
          </w:rPr>
          <w:t>User Interface / Forms</w:t>
        </w:r>
        <w:r w:rsidR="007356D1">
          <w:rPr>
            <w:noProof/>
            <w:webHidden/>
          </w:rPr>
          <w:tab/>
        </w:r>
        <w:r>
          <w:rPr>
            <w:noProof/>
            <w:webHidden/>
          </w:rPr>
          <w:fldChar w:fldCharType="begin"/>
        </w:r>
        <w:r w:rsidR="007356D1">
          <w:rPr>
            <w:noProof/>
            <w:webHidden/>
          </w:rPr>
          <w:instrText xml:space="preserve"> PAGEREF _Toc225914274 \h </w:instrText>
        </w:r>
        <w:r>
          <w:rPr>
            <w:noProof/>
            <w:webHidden/>
          </w:rPr>
        </w:r>
        <w:r>
          <w:rPr>
            <w:noProof/>
            <w:webHidden/>
          </w:rPr>
          <w:fldChar w:fldCharType="separate"/>
        </w:r>
        <w:r w:rsidR="007356D1">
          <w:rPr>
            <w:noProof/>
            <w:webHidden/>
          </w:rPr>
          <w:t>6</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75" w:history="1">
        <w:r w:rsidR="007356D1" w:rsidRPr="00545F54">
          <w:rPr>
            <w:rStyle w:val="Hyperlink"/>
            <w:noProof/>
            <w:lang w:val="en-US"/>
          </w:rPr>
          <w:t>Risks</w:t>
        </w:r>
        <w:r w:rsidR="007356D1">
          <w:rPr>
            <w:noProof/>
            <w:webHidden/>
          </w:rPr>
          <w:tab/>
        </w:r>
        <w:r>
          <w:rPr>
            <w:noProof/>
            <w:webHidden/>
          </w:rPr>
          <w:fldChar w:fldCharType="begin"/>
        </w:r>
        <w:r w:rsidR="007356D1">
          <w:rPr>
            <w:noProof/>
            <w:webHidden/>
          </w:rPr>
          <w:instrText xml:space="preserve"> PAGEREF _Toc225914275 \h </w:instrText>
        </w:r>
        <w:r>
          <w:rPr>
            <w:noProof/>
            <w:webHidden/>
          </w:rPr>
        </w:r>
        <w:r>
          <w:rPr>
            <w:noProof/>
            <w:webHidden/>
          </w:rPr>
          <w:fldChar w:fldCharType="separate"/>
        </w:r>
        <w:r w:rsidR="007356D1">
          <w:rPr>
            <w:noProof/>
            <w:webHidden/>
          </w:rPr>
          <w:t>7</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76" w:history="1">
        <w:r w:rsidR="007356D1" w:rsidRPr="00545F54">
          <w:rPr>
            <w:rStyle w:val="Hyperlink"/>
            <w:noProof/>
            <w:lang w:val="en-US"/>
          </w:rPr>
          <w:t>Project Scope</w:t>
        </w:r>
        <w:r w:rsidR="007356D1">
          <w:rPr>
            <w:noProof/>
            <w:webHidden/>
          </w:rPr>
          <w:tab/>
        </w:r>
        <w:r>
          <w:rPr>
            <w:noProof/>
            <w:webHidden/>
          </w:rPr>
          <w:fldChar w:fldCharType="begin"/>
        </w:r>
        <w:r w:rsidR="007356D1">
          <w:rPr>
            <w:noProof/>
            <w:webHidden/>
          </w:rPr>
          <w:instrText xml:space="preserve"> PAGEREF _Toc225914276 \h </w:instrText>
        </w:r>
        <w:r>
          <w:rPr>
            <w:noProof/>
            <w:webHidden/>
          </w:rPr>
        </w:r>
        <w:r>
          <w:rPr>
            <w:noProof/>
            <w:webHidden/>
          </w:rPr>
          <w:fldChar w:fldCharType="separate"/>
        </w:r>
        <w:r w:rsidR="007356D1">
          <w:rPr>
            <w:noProof/>
            <w:webHidden/>
          </w:rPr>
          <w:t>7</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77" w:history="1">
        <w:r w:rsidR="007356D1" w:rsidRPr="00545F54">
          <w:rPr>
            <w:rStyle w:val="Hyperlink"/>
            <w:noProof/>
            <w:lang w:val="en-US"/>
          </w:rPr>
          <w:t>Maintenance</w:t>
        </w:r>
        <w:r w:rsidR="007356D1">
          <w:rPr>
            <w:noProof/>
            <w:webHidden/>
          </w:rPr>
          <w:tab/>
        </w:r>
        <w:r>
          <w:rPr>
            <w:noProof/>
            <w:webHidden/>
          </w:rPr>
          <w:fldChar w:fldCharType="begin"/>
        </w:r>
        <w:r w:rsidR="007356D1">
          <w:rPr>
            <w:noProof/>
            <w:webHidden/>
          </w:rPr>
          <w:instrText xml:space="preserve"> PAGEREF _Toc225914277 \h </w:instrText>
        </w:r>
        <w:r>
          <w:rPr>
            <w:noProof/>
            <w:webHidden/>
          </w:rPr>
        </w:r>
        <w:r>
          <w:rPr>
            <w:noProof/>
            <w:webHidden/>
          </w:rPr>
          <w:fldChar w:fldCharType="separate"/>
        </w:r>
        <w:r w:rsidR="007356D1">
          <w:rPr>
            <w:noProof/>
            <w:webHidden/>
          </w:rPr>
          <w:t>7</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78" w:history="1">
        <w:r w:rsidR="007356D1" w:rsidRPr="00545F54">
          <w:rPr>
            <w:rStyle w:val="Hyperlink"/>
            <w:noProof/>
            <w:lang w:val="en-US"/>
          </w:rPr>
          <w:t>Assessment</w:t>
        </w:r>
        <w:r w:rsidR="007356D1">
          <w:rPr>
            <w:noProof/>
            <w:webHidden/>
          </w:rPr>
          <w:tab/>
        </w:r>
        <w:r>
          <w:rPr>
            <w:noProof/>
            <w:webHidden/>
          </w:rPr>
          <w:fldChar w:fldCharType="begin"/>
        </w:r>
        <w:r w:rsidR="007356D1">
          <w:rPr>
            <w:noProof/>
            <w:webHidden/>
          </w:rPr>
          <w:instrText xml:space="preserve"> PAGEREF _Toc225914278 \h </w:instrText>
        </w:r>
        <w:r>
          <w:rPr>
            <w:noProof/>
            <w:webHidden/>
          </w:rPr>
        </w:r>
        <w:r>
          <w:rPr>
            <w:noProof/>
            <w:webHidden/>
          </w:rPr>
          <w:fldChar w:fldCharType="separate"/>
        </w:r>
        <w:r w:rsidR="007356D1">
          <w:rPr>
            <w:noProof/>
            <w:webHidden/>
          </w:rPr>
          <w:t>7</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79" w:history="1">
        <w:r w:rsidR="007356D1" w:rsidRPr="00545F54">
          <w:rPr>
            <w:rStyle w:val="Hyperlink"/>
            <w:noProof/>
            <w:lang w:val="en-US"/>
          </w:rPr>
          <w:t>Work Item List</w:t>
        </w:r>
        <w:r w:rsidR="007356D1">
          <w:rPr>
            <w:noProof/>
            <w:webHidden/>
          </w:rPr>
          <w:tab/>
        </w:r>
        <w:r>
          <w:rPr>
            <w:noProof/>
            <w:webHidden/>
          </w:rPr>
          <w:fldChar w:fldCharType="begin"/>
        </w:r>
        <w:r w:rsidR="007356D1">
          <w:rPr>
            <w:noProof/>
            <w:webHidden/>
          </w:rPr>
          <w:instrText xml:space="preserve"> PAGEREF _Toc225914279 \h </w:instrText>
        </w:r>
        <w:r>
          <w:rPr>
            <w:noProof/>
            <w:webHidden/>
          </w:rPr>
        </w:r>
        <w:r>
          <w:rPr>
            <w:noProof/>
            <w:webHidden/>
          </w:rPr>
          <w:fldChar w:fldCharType="separate"/>
        </w:r>
        <w:r w:rsidR="007356D1">
          <w:rPr>
            <w:noProof/>
            <w:webHidden/>
          </w:rPr>
          <w:t>7</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80" w:history="1">
        <w:r w:rsidR="007356D1" w:rsidRPr="00545F54">
          <w:rPr>
            <w:rStyle w:val="Hyperlink"/>
            <w:noProof/>
            <w:lang w:val="en-US"/>
          </w:rPr>
          <w:t>Related Documents</w:t>
        </w:r>
        <w:r w:rsidR="007356D1">
          <w:rPr>
            <w:noProof/>
            <w:webHidden/>
          </w:rPr>
          <w:tab/>
        </w:r>
        <w:r>
          <w:rPr>
            <w:noProof/>
            <w:webHidden/>
          </w:rPr>
          <w:fldChar w:fldCharType="begin"/>
        </w:r>
        <w:r w:rsidR="007356D1">
          <w:rPr>
            <w:noProof/>
            <w:webHidden/>
          </w:rPr>
          <w:instrText xml:space="preserve"> PAGEREF _Toc225914280 \h </w:instrText>
        </w:r>
        <w:r>
          <w:rPr>
            <w:noProof/>
            <w:webHidden/>
          </w:rPr>
        </w:r>
        <w:r>
          <w:rPr>
            <w:noProof/>
            <w:webHidden/>
          </w:rPr>
          <w:fldChar w:fldCharType="separate"/>
        </w:r>
        <w:r w:rsidR="007356D1">
          <w:rPr>
            <w:noProof/>
            <w:webHidden/>
          </w:rPr>
          <w:t>8</w:t>
        </w:r>
        <w:r>
          <w:rPr>
            <w:noProof/>
            <w:webHidden/>
          </w:rPr>
          <w:fldChar w:fldCharType="end"/>
        </w:r>
      </w:hyperlink>
    </w:p>
    <w:p w:rsidR="007356D1" w:rsidRDefault="00F00874">
      <w:pPr>
        <w:pStyle w:val="TOC1"/>
        <w:tabs>
          <w:tab w:val="right" w:leader="dot" w:pos="9060"/>
        </w:tabs>
        <w:rPr>
          <w:rFonts w:asciiTheme="minorHAnsi" w:eastAsiaTheme="minorEastAsia" w:hAnsiTheme="minorHAnsi" w:cstheme="minorBidi"/>
          <w:b w:val="0"/>
          <w:bCs w:val="0"/>
          <w:smallCaps w:val="0"/>
          <w:noProof/>
          <w:sz w:val="22"/>
          <w:szCs w:val="22"/>
          <w:lang w:val="en-AU" w:eastAsia="en-AU"/>
        </w:rPr>
      </w:pPr>
      <w:hyperlink w:anchor="_Toc225914281" w:history="1">
        <w:r w:rsidR="007356D1" w:rsidRPr="00545F54">
          <w:rPr>
            <w:rStyle w:val="Hyperlink"/>
            <w:noProof/>
            <w:lang w:val="en-US"/>
          </w:rPr>
          <w:t>Sign Off For Part A</w:t>
        </w:r>
        <w:r w:rsidR="007356D1">
          <w:rPr>
            <w:noProof/>
            <w:webHidden/>
          </w:rPr>
          <w:tab/>
        </w:r>
        <w:r>
          <w:rPr>
            <w:noProof/>
            <w:webHidden/>
          </w:rPr>
          <w:fldChar w:fldCharType="begin"/>
        </w:r>
        <w:r w:rsidR="007356D1">
          <w:rPr>
            <w:noProof/>
            <w:webHidden/>
          </w:rPr>
          <w:instrText xml:space="preserve"> PAGEREF _Toc225914281 \h </w:instrText>
        </w:r>
        <w:r>
          <w:rPr>
            <w:noProof/>
            <w:webHidden/>
          </w:rPr>
        </w:r>
        <w:r>
          <w:rPr>
            <w:noProof/>
            <w:webHidden/>
          </w:rPr>
          <w:fldChar w:fldCharType="separate"/>
        </w:r>
        <w:r w:rsidR="007356D1">
          <w:rPr>
            <w:noProof/>
            <w:webHidden/>
          </w:rPr>
          <w:t>9</w:t>
        </w:r>
        <w:r>
          <w:rPr>
            <w:noProof/>
            <w:webHidden/>
          </w:rPr>
          <w:fldChar w:fldCharType="end"/>
        </w:r>
      </w:hyperlink>
    </w:p>
    <w:p w:rsidR="007356D1" w:rsidRDefault="00F00874">
      <w:pPr>
        <w:pStyle w:val="TOC1"/>
        <w:tabs>
          <w:tab w:val="right" w:leader="dot" w:pos="9060"/>
        </w:tabs>
        <w:rPr>
          <w:rFonts w:asciiTheme="minorHAnsi" w:eastAsiaTheme="minorEastAsia" w:hAnsiTheme="minorHAnsi" w:cstheme="minorBidi"/>
          <w:b w:val="0"/>
          <w:bCs w:val="0"/>
          <w:smallCaps w:val="0"/>
          <w:noProof/>
          <w:sz w:val="22"/>
          <w:szCs w:val="22"/>
          <w:lang w:val="en-AU" w:eastAsia="en-AU"/>
        </w:rPr>
      </w:pPr>
      <w:hyperlink w:anchor="_Toc225914282" w:history="1">
        <w:r w:rsidR="007356D1" w:rsidRPr="00545F54">
          <w:rPr>
            <w:rStyle w:val="Hyperlink"/>
            <w:noProof/>
            <w:lang w:val="en-US"/>
          </w:rPr>
          <w:t>Part B: Technical Design</w:t>
        </w:r>
        <w:r w:rsidR="007356D1">
          <w:rPr>
            <w:noProof/>
            <w:webHidden/>
          </w:rPr>
          <w:tab/>
        </w:r>
        <w:r>
          <w:rPr>
            <w:noProof/>
            <w:webHidden/>
          </w:rPr>
          <w:fldChar w:fldCharType="begin"/>
        </w:r>
        <w:r w:rsidR="007356D1">
          <w:rPr>
            <w:noProof/>
            <w:webHidden/>
          </w:rPr>
          <w:instrText xml:space="preserve"> PAGEREF _Toc225914282 \h </w:instrText>
        </w:r>
        <w:r>
          <w:rPr>
            <w:noProof/>
            <w:webHidden/>
          </w:rPr>
        </w:r>
        <w:r>
          <w:rPr>
            <w:noProof/>
            <w:webHidden/>
          </w:rPr>
          <w:fldChar w:fldCharType="separate"/>
        </w:r>
        <w:r w:rsidR="007356D1">
          <w:rPr>
            <w:noProof/>
            <w:webHidden/>
          </w:rPr>
          <w:t>10</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83" w:history="1">
        <w:r w:rsidR="007356D1" w:rsidRPr="00545F54">
          <w:rPr>
            <w:rStyle w:val="Hyperlink"/>
            <w:noProof/>
            <w:lang w:val="en-US"/>
          </w:rPr>
          <w:t>Code Review</w:t>
        </w:r>
        <w:r w:rsidR="007356D1">
          <w:rPr>
            <w:noProof/>
            <w:webHidden/>
          </w:rPr>
          <w:tab/>
        </w:r>
        <w:r>
          <w:rPr>
            <w:noProof/>
            <w:webHidden/>
          </w:rPr>
          <w:fldChar w:fldCharType="begin"/>
        </w:r>
        <w:r w:rsidR="007356D1">
          <w:rPr>
            <w:noProof/>
            <w:webHidden/>
          </w:rPr>
          <w:instrText xml:space="preserve"> PAGEREF _Toc225914283 \h </w:instrText>
        </w:r>
        <w:r>
          <w:rPr>
            <w:noProof/>
            <w:webHidden/>
          </w:rPr>
        </w:r>
        <w:r>
          <w:rPr>
            <w:noProof/>
            <w:webHidden/>
          </w:rPr>
          <w:fldChar w:fldCharType="separate"/>
        </w:r>
        <w:r w:rsidR="007356D1">
          <w:rPr>
            <w:noProof/>
            <w:webHidden/>
          </w:rPr>
          <w:t>10</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84" w:history="1">
        <w:r w:rsidR="007356D1" w:rsidRPr="00545F54">
          <w:rPr>
            <w:rStyle w:val="Hyperlink"/>
            <w:noProof/>
            <w:lang w:val="en-US"/>
          </w:rPr>
          <w:t>Unit Tests</w:t>
        </w:r>
        <w:r w:rsidR="007356D1">
          <w:rPr>
            <w:noProof/>
            <w:webHidden/>
          </w:rPr>
          <w:tab/>
        </w:r>
        <w:r>
          <w:rPr>
            <w:noProof/>
            <w:webHidden/>
          </w:rPr>
          <w:fldChar w:fldCharType="begin"/>
        </w:r>
        <w:r w:rsidR="007356D1">
          <w:rPr>
            <w:noProof/>
            <w:webHidden/>
          </w:rPr>
          <w:instrText xml:space="preserve"> PAGEREF _Toc225914284 \h </w:instrText>
        </w:r>
        <w:r>
          <w:rPr>
            <w:noProof/>
            <w:webHidden/>
          </w:rPr>
        </w:r>
        <w:r>
          <w:rPr>
            <w:noProof/>
            <w:webHidden/>
          </w:rPr>
          <w:fldChar w:fldCharType="separate"/>
        </w:r>
        <w:r w:rsidR="007356D1">
          <w:rPr>
            <w:noProof/>
            <w:webHidden/>
          </w:rPr>
          <w:t>10</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85" w:history="1">
        <w:r w:rsidR="007356D1" w:rsidRPr="00545F54">
          <w:rPr>
            <w:rStyle w:val="Hyperlink"/>
            <w:noProof/>
            <w:lang w:val="en-US"/>
          </w:rPr>
          <w:t>Technical Design Considerations</w:t>
        </w:r>
        <w:r w:rsidR="007356D1">
          <w:rPr>
            <w:noProof/>
            <w:webHidden/>
          </w:rPr>
          <w:tab/>
        </w:r>
        <w:r>
          <w:rPr>
            <w:noProof/>
            <w:webHidden/>
          </w:rPr>
          <w:fldChar w:fldCharType="begin"/>
        </w:r>
        <w:r w:rsidR="007356D1">
          <w:rPr>
            <w:noProof/>
            <w:webHidden/>
          </w:rPr>
          <w:instrText xml:space="preserve"> PAGEREF _Toc225914285 \h </w:instrText>
        </w:r>
        <w:r>
          <w:rPr>
            <w:noProof/>
            <w:webHidden/>
          </w:rPr>
        </w:r>
        <w:r>
          <w:rPr>
            <w:noProof/>
            <w:webHidden/>
          </w:rPr>
          <w:fldChar w:fldCharType="separate"/>
        </w:r>
        <w:r w:rsidR="007356D1">
          <w:rPr>
            <w:noProof/>
            <w:webHidden/>
          </w:rPr>
          <w:t>10</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86" w:history="1">
        <w:r w:rsidR="007356D1" w:rsidRPr="00545F54">
          <w:rPr>
            <w:rStyle w:val="Hyperlink"/>
            <w:noProof/>
            <w:lang w:val="en-US"/>
          </w:rPr>
          <w:t>Technologies Used</w:t>
        </w:r>
        <w:r w:rsidR="007356D1">
          <w:rPr>
            <w:noProof/>
            <w:webHidden/>
          </w:rPr>
          <w:tab/>
        </w:r>
        <w:r>
          <w:rPr>
            <w:noProof/>
            <w:webHidden/>
          </w:rPr>
          <w:fldChar w:fldCharType="begin"/>
        </w:r>
        <w:r w:rsidR="007356D1">
          <w:rPr>
            <w:noProof/>
            <w:webHidden/>
          </w:rPr>
          <w:instrText xml:space="preserve"> PAGEREF _Toc225914286 \h </w:instrText>
        </w:r>
        <w:r>
          <w:rPr>
            <w:noProof/>
            <w:webHidden/>
          </w:rPr>
        </w:r>
        <w:r>
          <w:rPr>
            <w:noProof/>
            <w:webHidden/>
          </w:rPr>
          <w:fldChar w:fldCharType="separate"/>
        </w:r>
        <w:r w:rsidR="007356D1">
          <w:rPr>
            <w:noProof/>
            <w:webHidden/>
          </w:rPr>
          <w:t>10</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87" w:history="1">
        <w:r w:rsidR="007356D1" w:rsidRPr="00545F54">
          <w:rPr>
            <w:rStyle w:val="Hyperlink"/>
            <w:noProof/>
            <w:lang w:val="en-US"/>
          </w:rPr>
          <w:t>Application Architecture</w:t>
        </w:r>
        <w:r w:rsidR="007356D1">
          <w:rPr>
            <w:noProof/>
            <w:webHidden/>
          </w:rPr>
          <w:tab/>
        </w:r>
        <w:r>
          <w:rPr>
            <w:noProof/>
            <w:webHidden/>
          </w:rPr>
          <w:fldChar w:fldCharType="begin"/>
        </w:r>
        <w:r w:rsidR="007356D1">
          <w:rPr>
            <w:noProof/>
            <w:webHidden/>
          </w:rPr>
          <w:instrText xml:space="preserve"> PAGEREF _Toc225914287 \h </w:instrText>
        </w:r>
        <w:r>
          <w:rPr>
            <w:noProof/>
            <w:webHidden/>
          </w:rPr>
        </w:r>
        <w:r>
          <w:rPr>
            <w:noProof/>
            <w:webHidden/>
          </w:rPr>
          <w:fldChar w:fldCharType="separate"/>
        </w:r>
        <w:r w:rsidR="007356D1">
          <w:rPr>
            <w:noProof/>
            <w:webHidden/>
          </w:rPr>
          <w:t>10</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88" w:history="1">
        <w:r w:rsidR="007356D1" w:rsidRPr="00545F54">
          <w:rPr>
            <w:rStyle w:val="Hyperlink"/>
            <w:noProof/>
            <w:lang w:val="en-US"/>
          </w:rPr>
          <w:t>Database Table Definitions</w:t>
        </w:r>
        <w:r w:rsidR="007356D1">
          <w:rPr>
            <w:noProof/>
            <w:webHidden/>
          </w:rPr>
          <w:tab/>
        </w:r>
        <w:r>
          <w:rPr>
            <w:noProof/>
            <w:webHidden/>
          </w:rPr>
          <w:fldChar w:fldCharType="begin"/>
        </w:r>
        <w:r w:rsidR="007356D1">
          <w:rPr>
            <w:noProof/>
            <w:webHidden/>
          </w:rPr>
          <w:instrText xml:space="preserve"> PAGEREF _Toc225914288 \h </w:instrText>
        </w:r>
        <w:r>
          <w:rPr>
            <w:noProof/>
            <w:webHidden/>
          </w:rPr>
        </w:r>
        <w:r>
          <w:rPr>
            <w:noProof/>
            <w:webHidden/>
          </w:rPr>
          <w:fldChar w:fldCharType="separate"/>
        </w:r>
        <w:r w:rsidR="007356D1">
          <w:rPr>
            <w:noProof/>
            <w:webHidden/>
          </w:rPr>
          <w:t>10</w:t>
        </w:r>
        <w:r>
          <w:rPr>
            <w:noProof/>
            <w:webHidden/>
          </w:rPr>
          <w:fldChar w:fldCharType="end"/>
        </w:r>
      </w:hyperlink>
    </w:p>
    <w:p w:rsidR="007356D1" w:rsidRDefault="00F00874">
      <w:pPr>
        <w:pStyle w:val="TOC2"/>
        <w:rPr>
          <w:rFonts w:asciiTheme="minorHAnsi" w:eastAsiaTheme="minorEastAsia" w:hAnsiTheme="minorHAnsi" w:cstheme="minorBidi"/>
          <w:smallCaps w:val="0"/>
          <w:noProof/>
          <w:sz w:val="22"/>
          <w:szCs w:val="22"/>
          <w:lang w:val="en-AU" w:eastAsia="en-AU"/>
        </w:rPr>
      </w:pPr>
      <w:hyperlink w:anchor="_Toc225914289" w:history="1">
        <w:r w:rsidR="007356D1" w:rsidRPr="00545F54">
          <w:rPr>
            <w:rStyle w:val="Hyperlink"/>
            <w:noProof/>
            <w:lang w:val="en-US"/>
          </w:rPr>
          <w:t>???</w:t>
        </w:r>
        <w:r w:rsidR="007356D1">
          <w:rPr>
            <w:noProof/>
            <w:webHidden/>
          </w:rPr>
          <w:tab/>
        </w:r>
        <w:r>
          <w:rPr>
            <w:noProof/>
            <w:webHidden/>
          </w:rPr>
          <w:fldChar w:fldCharType="begin"/>
        </w:r>
        <w:r w:rsidR="007356D1">
          <w:rPr>
            <w:noProof/>
            <w:webHidden/>
          </w:rPr>
          <w:instrText xml:space="preserve"> PAGEREF _Toc225914289 \h </w:instrText>
        </w:r>
        <w:r>
          <w:rPr>
            <w:noProof/>
            <w:webHidden/>
          </w:rPr>
        </w:r>
        <w:r>
          <w:rPr>
            <w:noProof/>
            <w:webHidden/>
          </w:rPr>
          <w:fldChar w:fldCharType="separate"/>
        </w:r>
        <w:r w:rsidR="007356D1">
          <w:rPr>
            <w:noProof/>
            <w:webHidden/>
          </w:rPr>
          <w:t>10</w:t>
        </w:r>
        <w:r>
          <w:rPr>
            <w:noProof/>
            <w:webHidden/>
          </w:rPr>
          <w:fldChar w:fldCharType="end"/>
        </w:r>
      </w:hyperlink>
    </w:p>
    <w:p w:rsidR="00727021" w:rsidRDefault="00F00874" w:rsidP="00454750">
      <w:pPr>
        <w:rPr>
          <w:lang w:val="en-US"/>
        </w:rPr>
      </w:pPr>
      <w:r>
        <w:rPr>
          <w:lang w:val="en-US"/>
        </w:rPr>
        <w:fldChar w:fldCharType="end"/>
      </w:r>
    </w:p>
    <w:p w:rsidR="00E008BC" w:rsidRDefault="00727021" w:rsidP="00727021">
      <w:pPr>
        <w:pStyle w:val="Heading1"/>
        <w:rPr>
          <w:lang w:val="en-US"/>
        </w:rPr>
      </w:pPr>
      <w:r>
        <w:rPr>
          <w:lang w:val="en-US"/>
        </w:rPr>
        <w:br w:type="page"/>
      </w:r>
      <w:bookmarkStart w:id="8" w:name="_Toc146518049"/>
      <w:bookmarkStart w:id="9" w:name="_Toc225914262"/>
      <w:r>
        <w:rPr>
          <w:lang w:val="en-US"/>
        </w:rPr>
        <w:lastRenderedPageBreak/>
        <w:t>About This Document</w:t>
      </w:r>
      <w:bookmarkEnd w:id="8"/>
      <w:bookmarkEnd w:id="9"/>
    </w:p>
    <w:p w:rsidR="003D62A1" w:rsidRDefault="00680F9B" w:rsidP="003D62A1">
      <w:pPr>
        <w:rPr>
          <w:lang w:val="en-US"/>
        </w:rPr>
      </w:pPr>
      <w:r>
        <w:rPr>
          <w:lang w:val="en-US"/>
        </w:rPr>
        <w:t>This document descri</w:t>
      </w:r>
      <w:r w:rsidR="00B3764A">
        <w:rPr>
          <w:lang w:val="en-US"/>
        </w:rPr>
        <w:t xml:space="preserve">bes the concept and design of an </w:t>
      </w:r>
      <w:r>
        <w:rPr>
          <w:lang w:val="en-US"/>
        </w:rPr>
        <w:t>application</w:t>
      </w:r>
      <w:r w:rsidR="00B3764A">
        <w:rPr>
          <w:lang w:val="en-US"/>
        </w:rPr>
        <w:t xml:space="preserve"> most likely related to EQUELLA</w:t>
      </w:r>
      <w:r>
        <w:rPr>
          <w:lang w:val="en-US"/>
        </w:rPr>
        <w:t xml:space="preserve">. It will be used by </w:t>
      </w:r>
      <w:r w:rsidR="003473DD">
        <w:rPr>
          <w:lang w:val="en-US"/>
        </w:rPr>
        <w:t>TLEI</w:t>
      </w:r>
      <w:r>
        <w:rPr>
          <w:lang w:val="en-US"/>
        </w:rPr>
        <w:t xml:space="preserve"> during the plan</w:t>
      </w:r>
      <w:r w:rsidR="007C7803">
        <w:rPr>
          <w:lang w:val="en-US"/>
        </w:rPr>
        <w:t>ning phase of a project to document</w:t>
      </w:r>
      <w:r>
        <w:rPr>
          <w:lang w:val="en-US"/>
        </w:rPr>
        <w:t xml:space="preserve"> all conceptual and design-related decisions</w:t>
      </w:r>
      <w:r w:rsidR="003D62A1">
        <w:rPr>
          <w:lang w:val="en-US"/>
        </w:rPr>
        <w:t xml:space="preserve">, and must be signed at the end of the planning phase (before development begins) by both </w:t>
      </w:r>
      <w:r w:rsidR="003473DD">
        <w:rPr>
          <w:lang w:val="en-US"/>
        </w:rPr>
        <w:t>TLEI</w:t>
      </w:r>
      <w:r w:rsidR="003D62A1">
        <w:rPr>
          <w:lang w:val="en-US"/>
        </w:rPr>
        <w:t xml:space="preserve">, </w:t>
      </w:r>
      <w:r w:rsidR="003473DD">
        <w:rPr>
          <w:lang w:val="en-US"/>
        </w:rPr>
        <w:t>relevant service providers</w:t>
      </w:r>
      <w:r w:rsidR="003D62A1">
        <w:rPr>
          <w:lang w:val="en-US"/>
        </w:rPr>
        <w:t xml:space="preserve"> and the </w:t>
      </w:r>
      <w:r w:rsidR="003473DD">
        <w:rPr>
          <w:lang w:val="en-US"/>
        </w:rPr>
        <w:t>target company</w:t>
      </w:r>
      <w:r w:rsidR="003D62A1">
        <w:rPr>
          <w:lang w:val="en-US"/>
        </w:rPr>
        <w:t xml:space="preserve"> (</w:t>
      </w:r>
      <w:r w:rsidR="003473DD">
        <w:rPr>
          <w:lang w:val="en-US"/>
        </w:rPr>
        <w:t xml:space="preserve">for customer functionality </w:t>
      </w:r>
      <w:r w:rsidR="003D62A1">
        <w:rPr>
          <w:lang w:val="en-US"/>
        </w:rPr>
        <w:t>if applicable).</w:t>
      </w:r>
    </w:p>
    <w:p w:rsidR="003D62A1" w:rsidRDefault="003D62A1" w:rsidP="003D62A1">
      <w:pPr>
        <w:rPr>
          <w:lang w:val="en-US"/>
        </w:rPr>
      </w:pPr>
      <w:r>
        <w:rPr>
          <w:lang w:val="en-US"/>
        </w:rPr>
        <w:t xml:space="preserve">For a detailed description how this document fits into </w:t>
      </w:r>
      <w:r w:rsidR="003473DD">
        <w:rPr>
          <w:lang w:val="en-US"/>
        </w:rPr>
        <w:t>TLEI</w:t>
      </w:r>
      <w:r>
        <w:rPr>
          <w:lang w:val="en-US"/>
        </w:rPr>
        <w:t>’s web development methodology, please refer to</w:t>
      </w:r>
      <w:r w:rsidR="008E1845">
        <w:rPr>
          <w:lang w:val="en-US"/>
        </w:rPr>
        <w:t xml:space="preserve"> the</w:t>
      </w:r>
      <w:r>
        <w:rPr>
          <w:lang w:val="en-US"/>
        </w:rPr>
        <w:t xml:space="preserve"> document </w:t>
      </w:r>
      <w:r w:rsidR="003473DD">
        <w:rPr>
          <w:i/>
          <w:lang w:val="en-US"/>
        </w:rPr>
        <w:t>TLEI</w:t>
      </w:r>
      <w:r w:rsidRPr="005A1EFC">
        <w:rPr>
          <w:i/>
          <w:lang w:val="en-US"/>
        </w:rPr>
        <w:t xml:space="preserve"> Web Development Methodology.doc</w:t>
      </w:r>
      <w:r>
        <w:rPr>
          <w:lang w:val="en-US"/>
        </w:rPr>
        <w:t>.</w:t>
      </w:r>
    </w:p>
    <w:p w:rsidR="008E1845" w:rsidRDefault="008E1845" w:rsidP="003D62A1">
      <w:pPr>
        <w:rPr>
          <w:lang w:val="en-US"/>
        </w:rPr>
      </w:pPr>
      <w:r>
        <w:rPr>
          <w:lang w:val="en-US"/>
        </w:rPr>
        <w:t>Project Managers</w:t>
      </w:r>
      <w:r w:rsidR="001C553E">
        <w:rPr>
          <w:lang w:val="en-US"/>
        </w:rPr>
        <w:t>, Business Analysts</w:t>
      </w:r>
      <w:r w:rsidR="00B64CDA">
        <w:rPr>
          <w:lang w:val="en-US"/>
        </w:rPr>
        <w:t xml:space="preserve">, </w:t>
      </w:r>
      <w:r w:rsidR="001C553E">
        <w:rPr>
          <w:lang w:val="en-US"/>
        </w:rPr>
        <w:t>D</w:t>
      </w:r>
      <w:r>
        <w:rPr>
          <w:lang w:val="en-US"/>
        </w:rPr>
        <w:t>esigners</w:t>
      </w:r>
      <w:r w:rsidR="00B64CDA">
        <w:rPr>
          <w:lang w:val="en-US"/>
        </w:rPr>
        <w:t xml:space="preserve"> and Developers (limited extent)</w:t>
      </w:r>
      <w:r>
        <w:rPr>
          <w:lang w:val="en-US"/>
        </w:rPr>
        <w:t xml:space="preserve"> should be responsible for completing Part A (Concept &amp; Basic Design) of this document and Technical Staff are responsible for completing Part B (Technical Design)</w:t>
      </w:r>
      <w:r w:rsidR="00934F51">
        <w:rPr>
          <w:lang w:val="en-US"/>
        </w:rPr>
        <w:t>.Part A should contain enough detail to allow Part B to be completed in sufficient detail.</w:t>
      </w:r>
    </w:p>
    <w:p w:rsidR="003D62A1" w:rsidRDefault="003D62A1" w:rsidP="00454750">
      <w:pPr>
        <w:rPr>
          <w:lang w:val="en-US"/>
        </w:rPr>
      </w:pPr>
    </w:p>
    <w:p w:rsidR="006A510E" w:rsidRDefault="00A95638" w:rsidP="006A510E">
      <w:pPr>
        <w:pStyle w:val="Heading1"/>
        <w:rPr>
          <w:lang w:val="en-US"/>
        </w:rPr>
      </w:pPr>
      <w:bookmarkStart w:id="10" w:name="_Toc225914263"/>
      <w:r>
        <w:rPr>
          <w:lang w:val="en-US"/>
        </w:rPr>
        <w:t>Glossary</w:t>
      </w:r>
      <w:bookmarkEnd w:id="1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093"/>
        <w:gridCol w:w="7117"/>
      </w:tblGrid>
      <w:tr w:rsidR="00832F39" w:rsidRPr="00832F39" w:rsidTr="00760759">
        <w:tc>
          <w:tcPr>
            <w:tcW w:w="2093" w:type="dxa"/>
            <w:tcBorders>
              <w:bottom w:val="single" w:sz="6" w:space="0" w:color="000000"/>
            </w:tcBorders>
            <w:shd w:val="pct30" w:color="FFFF00" w:fill="FFFFFF"/>
          </w:tcPr>
          <w:p w:rsidR="003D62A1" w:rsidRPr="00832F39" w:rsidRDefault="003D62A1" w:rsidP="00B3764A">
            <w:pPr>
              <w:rPr>
                <w:b/>
                <w:lang w:val="en-US"/>
              </w:rPr>
            </w:pPr>
            <w:r w:rsidRPr="00832F39">
              <w:rPr>
                <w:b/>
                <w:lang w:val="en-US"/>
              </w:rPr>
              <w:t>Term</w:t>
            </w:r>
          </w:p>
        </w:tc>
        <w:tc>
          <w:tcPr>
            <w:tcW w:w="7117" w:type="dxa"/>
            <w:tcBorders>
              <w:bottom w:val="single" w:sz="6" w:space="0" w:color="000000"/>
            </w:tcBorders>
            <w:shd w:val="pct30" w:color="FFFF00" w:fill="FFFFFF"/>
          </w:tcPr>
          <w:p w:rsidR="003D62A1" w:rsidRPr="00832F39" w:rsidRDefault="003D62A1" w:rsidP="00B3764A">
            <w:pPr>
              <w:rPr>
                <w:b/>
                <w:bCs/>
                <w:lang w:val="en-US"/>
              </w:rPr>
            </w:pPr>
            <w:r w:rsidRPr="00832F39">
              <w:rPr>
                <w:b/>
                <w:bCs/>
                <w:lang w:val="en-US"/>
              </w:rPr>
              <w:t>Definition</w:t>
            </w:r>
          </w:p>
        </w:tc>
      </w:tr>
      <w:tr w:rsidR="00832F39" w:rsidRPr="00832F39" w:rsidTr="00760759">
        <w:tc>
          <w:tcPr>
            <w:tcW w:w="2093" w:type="dxa"/>
            <w:shd w:val="clear" w:color="auto" w:fill="auto"/>
          </w:tcPr>
          <w:p w:rsidR="003D62A1" w:rsidRPr="00832F39" w:rsidRDefault="00760759" w:rsidP="00B3764A">
            <w:pPr>
              <w:rPr>
                <w:lang w:val="en-US"/>
              </w:rPr>
            </w:pPr>
            <w:r>
              <w:rPr>
                <w:lang w:val="en-US"/>
              </w:rPr>
              <w:t>Dynamic Collection</w:t>
            </w:r>
          </w:p>
        </w:tc>
        <w:tc>
          <w:tcPr>
            <w:tcW w:w="7117" w:type="dxa"/>
            <w:shd w:val="clear" w:color="auto" w:fill="auto"/>
          </w:tcPr>
          <w:p w:rsidR="003D62A1" w:rsidRPr="00832F39" w:rsidRDefault="00760759" w:rsidP="00760759">
            <w:pPr>
              <w:rPr>
                <w:bCs/>
                <w:lang w:val="en-US"/>
              </w:rPr>
            </w:pPr>
            <w:r>
              <w:rPr>
                <w:bCs/>
                <w:lang w:val="en-US"/>
              </w:rPr>
              <w:t>A new type of EQUELLA entity that represents a set of items that may span across multiple Collections or Schemas.  The set of Items are determined from search and filtering parameters, essentially the same as a hierarchy topic.</w:t>
            </w:r>
          </w:p>
        </w:tc>
      </w:tr>
    </w:tbl>
    <w:p w:rsidR="006A510E" w:rsidRDefault="006A510E" w:rsidP="00454750">
      <w:pPr>
        <w:rPr>
          <w:lang w:val="en-US"/>
        </w:rPr>
      </w:pPr>
    </w:p>
    <w:p w:rsidR="00A95638" w:rsidRDefault="00A95638" w:rsidP="00727021">
      <w:pPr>
        <w:pStyle w:val="Heading1"/>
        <w:rPr>
          <w:lang w:val="en-US"/>
        </w:rPr>
      </w:pPr>
      <w:bookmarkStart w:id="11" w:name="_Toc225914264"/>
      <w:bookmarkStart w:id="12" w:name="_Toc146518051"/>
      <w:r>
        <w:rPr>
          <w:lang w:val="en-US"/>
        </w:rPr>
        <w:t>Progress/History</w:t>
      </w:r>
      <w:bookmarkEnd w:id="1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019"/>
        <w:gridCol w:w="2736"/>
        <w:gridCol w:w="3083"/>
        <w:gridCol w:w="2448"/>
      </w:tblGrid>
      <w:tr w:rsidR="00A95638" w:rsidRPr="00832F39" w:rsidTr="00A95638">
        <w:tc>
          <w:tcPr>
            <w:tcW w:w="1019" w:type="dxa"/>
            <w:tcBorders>
              <w:bottom w:val="single" w:sz="6" w:space="0" w:color="000000"/>
            </w:tcBorders>
            <w:shd w:val="pct30" w:color="FFFF00" w:fill="FFFFFF"/>
          </w:tcPr>
          <w:p w:rsidR="00A95638" w:rsidRPr="00832F39" w:rsidRDefault="00A95638" w:rsidP="00B3764A">
            <w:pPr>
              <w:rPr>
                <w:b/>
                <w:lang w:val="en-US"/>
              </w:rPr>
            </w:pPr>
            <w:r>
              <w:rPr>
                <w:b/>
                <w:lang w:val="en-US"/>
              </w:rPr>
              <w:t>Version</w:t>
            </w:r>
          </w:p>
        </w:tc>
        <w:tc>
          <w:tcPr>
            <w:tcW w:w="2736" w:type="dxa"/>
            <w:tcBorders>
              <w:bottom w:val="single" w:sz="6" w:space="0" w:color="000000"/>
            </w:tcBorders>
            <w:shd w:val="pct30" w:color="FFFF00" w:fill="FFFFFF"/>
          </w:tcPr>
          <w:p w:rsidR="00A95638" w:rsidRPr="00832F39" w:rsidRDefault="00A95638" w:rsidP="00B3764A">
            <w:pPr>
              <w:rPr>
                <w:b/>
                <w:bCs/>
                <w:lang w:val="en-US"/>
              </w:rPr>
            </w:pPr>
            <w:r>
              <w:rPr>
                <w:b/>
                <w:bCs/>
                <w:lang w:val="en-US"/>
              </w:rPr>
              <w:t>Reason for Modification</w:t>
            </w:r>
          </w:p>
        </w:tc>
        <w:tc>
          <w:tcPr>
            <w:tcW w:w="3083" w:type="dxa"/>
            <w:tcBorders>
              <w:bottom w:val="single" w:sz="6" w:space="0" w:color="000000"/>
            </w:tcBorders>
            <w:shd w:val="pct30" w:color="FFFF00" w:fill="FFFFFF"/>
          </w:tcPr>
          <w:p w:rsidR="00A95638" w:rsidRPr="00832F39" w:rsidRDefault="00A95638" w:rsidP="00B3764A">
            <w:pPr>
              <w:rPr>
                <w:b/>
                <w:bCs/>
                <w:lang w:val="en-US"/>
              </w:rPr>
            </w:pPr>
            <w:r>
              <w:rPr>
                <w:b/>
                <w:bCs/>
                <w:lang w:val="en-US"/>
              </w:rPr>
              <w:t>Name</w:t>
            </w:r>
          </w:p>
        </w:tc>
        <w:tc>
          <w:tcPr>
            <w:tcW w:w="2448" w:type="dxa"/>
            <w:tcBorders>
              <w:bottom w:val="single" w:sz="6" w:space="0" w:color="000000"/>
            </w:tcBorders>
            <w:shd w:val="pct30" w:color="FFFF00" w:fill="FFFFFF"/>
          </w:tcPr>
          <w:p w:rsidR="00A95638" w:rsidRPr="00832F39" w:rsidRDefault="00A95638" w:rsidP="00B3764A">
            <w:pPr>
              <w:rPr>
                <w:b/>
                <w:bCs/>
                <w:lang w:val="en-US"/>
              </w:rPr>
            </w:pPr>
            <w:r>
              <w:rPr>
                <w:b/>
                <w:bCs/>
                <w:lang w:val="en-US"/>
              </w:rPr>
              <w:t>Date</w:t>
            </w:r>
          </w:p>
        </w:tc>
      </w:tr>
      <w:tr w:rsidR="00A95638" w:rsidRPr="00832F39" w:rsidTr="00A95638">
        <w:tc>
          <w:tcPr>
            <w:tcW w:w="1019" w:type="dxa"/>
            <w:shd w:val="clear" w:color="auto" w:fill="auto"/>
          </w:tcPr>
          <w:p w:rsidR="00A95638" w:rsidRPr="00832F39" w:rsidRDefault="00A95638" w:rsidP="00B3764A">
            <w:pPr>
              <w:rPr>
                <w:lang w:val="en-US"/>
              </w:rPr>
            </w:pPr>
            <w:r>
              <w:rPr>
                <w:lang w:val="en-US"/>
              </w:rPr>
              <w:t>1.0</w:t>
            </w:r>
          </w:p>
        </w:tc>
        <w:tc>
          <w:tcPr>
            <w:tcW w:w="2736" w:type="dxa"/>
          </w:tcPr>
          <w:p w:rsidR="00A95638" w:rsidRPr="00832F39" w:rsidRDefault="00A95638" w:rsidP="00A95638">
            <w:pPr>
              <w:rPr>
                <w:bCs/>
                <w:lang w:val="en-US"/>
              </w:rPr>
            </w:pPr>
            <w:r>
              <w:rPr>
                <w:bCs/>
                <w:lang w:val="en-US"/>
              </w:rPr>
              <w:t>Initial Creation</w:t>
            </w:r>
          </w:p>
        </w:tc>
        <w:tc>
          <w:tcPr>
            <w:tcW w:w="3083" w:type="dxa"/>
            <w:shd w:val="clear" w:color="auto" w:fill="auto"/>
          </w:tcPr>
          <w:p w:rsidR="00A95638" w:rsidRPr="00832F39" w:rsidRDefault="007356D1" w:rsidP="00A95638">
            <w:pPr>
              <w:rPr>
                <w:bCs/>
                <w:lang w:val="en-US"/>
              </w:rPr>
            </w:pPr>
            <w:r>
              <w:rPr>
                <w:bCs/>
                <w:lang w:val="en-US"/>
              </w:rPr>
              <w:t>Nick Read</w:t>
            </w:r>
          </w:p>
        </w:tc>
        <w:tc>
          <w:tcPr>
            <w:tcW w:w="2448" w:type="dxa"/>
          </w:tcPr>
          <w:p w:rsidR="00A95638" w:rsidRPr="00832F39" w:rsidRDefault="007356D1" w:rsidP="00A95638">
            <w:pPr>
              <w:rPr>
                <w:bCs/>
                <w:lang w:val="en-US"/>
              </w:rPr>
            </w:pPr>
            <w:r>
              <w:rPr>
                <w:bCs/>
                <w:lang w:val="en-US"/>
              </w:rPr>
              <w:t>27 March 2009</w:t>
            </w:r>
          </w:p>
        </w:tc>
      </w:tr>
      <w:tr w:rsidR="00A95638" w:rsidRPr="00832F39" w:rsidTr="00A95638">
        <w:tc>
          <w:tcPr>
            <w:tcW w:w="1019" w:type="dxa"/>
            <w:shd w:val="clear" w:color="auto" w:fill="auto"/>
          </w:tcPr>
          <w:p w:rsidR="00A95638" w:rsidRPr="00832F39" w:rsidRDefault="00A95638" w:rsidP="00B3764A">
            <w:pPr>
              <w:rPr>
                <w:lang w:val="en-US"/>
              </w:rPr>
            </w:pPr>
          </w:p>
        </w:tc>
        <w:tc>
          <w:tcPr>
            <w:tcW w:w="2736" w:type="dxa"/>
          </w:tcPr>
          <w:p w:rsidR="00A95638" w:rsidRPr="00832F39" w:rsidRDefault="00A95638" w:rsidP="00B3764A">
            <w:pPr>
              <w:jc w:val="center"/>
              <w:rPr>
                <w:bCs/>
                <w:lang w:val="en-US"/>
              </w:rPr>
            </w:pPr>
          </w:p>
        </w:tc>
        <w:tc>
          <w:tcPr>
            <w:tcW w:w="3083" w:type="dxa"/>
            <w:shd w:val="clear" w:color="auto" w:fill="auto"/>
          </w:tcPr>
          <w:p w:rsidR="00A95638" w:rsidRPr="00832F39" w:rsidRDefault="00A95638" w:rsidP="00B3764A">
            <w:pPr>
              <w:jc w:val="center"/>
              <w:rPr>
                <w:bCs/>
                <w:lang w:val="en-US"/>
              </w:rPr>
            </w:pPr>
          </w:p>
        </w:tc>
        <w:tc>
          <w:tcPr>
            <w:tcW w:w="2448" w:type="dxa"/>
          </w:tcPr>
          <w:p w:rsidR="00A95638" w:rsidRPr="00832F39" w:rsidRDefault="00A95638" w:rsidP="00B3764A">
            <w:pPr>
              <w:jc w:val="center"/>
              <w:rPr>
                <w:bCs/>
                <w:lang w:val="en-US"/>
              </w:rPr>
            </w:pPr>
          </w:p>
        </w:tc>
      </w:tr>
      <w:tr w:rsidR="00A95638" w:rsidRPr="00832F39" w:rsidTr="00A95638">
        <w:tc>
          <w:tcPr>
            <w:tcW w:w="1019" w:type="dxa"/>
            <w:shd w:val="clear" w:color="auto" w:fill="auto"/>
          </w:tcPr>
          <w:p w:rsidR="00A95638" w:rsidRPr="00832F39" w:rsidRDefault="00A95638" w:rsidP="00B3764A">
            <w:pPr>
              <w:rPr>
                <w:bCs/>
                <w:lang w:val="en-US"/>
              </w:rPr>
            </w:pPr>
          </w:p>
        </w:tc>
        <w:tc>
          <w:tcPr>
            <w:tcW w:w="2736" w:type="dxa"/>
          </w:tcPr>
          <w:p w:rsidR="00A95638" w:rsidRPr="00832F39" w:rsidRDefault="00A95638" w:rsidP="00B3764A">
            <w:pPr>
              <w:jc w:val="center"/>
              <w:rPr>
                <w:bCs/>
                <w:lang w:val="en-US"/>
              </w:rPr>
            </w:pPr>
          </w:p>
        </w:tc>
        <w:tc>
          <w:tcPr>
            <w:tcW w:w="3083" w:type="dxa"/>
            <w:shd w:val="clear" w:color="auto" w:fill="auto"/>
          </w:tcPr>
          <w:p w:rsidR="00A95638" w:rsidRPr="00832F39" w:rsidRDefault="00A95638" w:rsidP="00B3764A">
            <w:pPr>
              <w:jc w:val="center"/>
              <w:rPr>
                <w:bCs/>
                <w:lang w:val="en-US"/>
              </w:rPr>
            </w:pPr>
          </w:p>
        </w:tc>
        <w:tc>
          <w:tcPr>
            <w:tcW w:w="2448" w:type="dxa"/>
          </w:tcPr>
          <w:p w:rsidR="00A95638" w:rsidRPr="00832F39" w:rsidRDefault="00A95638" w:rsidP="00B3764A">
            <w:pPr>
              <w:jc w:val="center"/>
              <w:rPr>
                <w:bCs/>
                <w:lang w:val="en-US"/>
              </w:rPr>
            </w:pPr>
          </w:p>
        </w:tc>
      </w:tr>
    </w:tbl>
    <w:p w:rsidR="00A95638" w:rsidRPr="00A95638" w:rsidRDefault="00A95638" w:rsidP="00A95638">
      <w:pPr>
        <w:rPr>
          <w:lang w:val="en-US"/>
        </w:rPr>
      </w:pPr>
    </w:p>
    <w:p w:rsidR="00727021" w:rsidRDefault="00727021" w:rsidP="00727021">
      <w:pPr>
        <w:pStyle w:val="Heading1"/>
        <w:rPr>
          <w:lang w:val="en-US"/>
        </w:rPr>
      </w:pPr>
      <w:bookmarkStart w:id="13" w:name="_Toc225914265"/>
      <w:r>
        <w:rPr>
          <w:lang w:val="en-US"/>
        </w:rPr>
        <w:t>Abstract</w:t>
      </w:r>
      <w:bookmarkEnd w:id="12"/>
      <w:bookmarkEnd w:id="13"/>
    </w:p>
    <w:p w:rsidR="007356D1" w:rsidRDefault="007356D1" w:rsidP="00454750">
      <w:pPr>
        <w:rPr>
          <w:lang w:val="en-US"/>
        </w:rPr>
      </w:pPr>
      <w:r>
        <w:rPr>
          <w:lang w:val="en-US"/>
        </w:rPr>
        <w:t>EQUELLA provides an OAI-PMH endpoint such that its metadata can be harvested by third-party services.  This functionality maps each EQUELLA Collection searchable by guests to an OAI Set.</w:t>
      </w:r>
    </w:p>
    <w:p w:rsidR="005A13FB" w:rsidRDefault="007356D1" w:rsidP="00454750">
      <w:pPr>
        <w:rPr>
          <w:lang w:val="en-US"/>
        </w:rPr>
      </w:pPr>
      <w:r>
        <w:rPr>
          <w:lang w:val="en-US"/>
        </w:rPr>
        <w:t>Royal Holloway University of London have requested for more flexibility, allowing them to define OAI Sets that may map to more than one Collection, or only to certain items in a Collection.  They have also asked for Collections to be dynamic, so that the number of Collections may change depending on what content is contained in EQUELLA at that time.</w:t>
      </w:r>
    </w:p>
    <w:p w:rsidR="00D37AD7" w:rsidRDefault="005E1632" w:rsidP="00D37AD7">
      <w:pPr>
        <w:pStyle w:val="Heading1"/>
        <w:rPr>
          <w:lang w:val="en-US"/>
        </w:rPr>
      </w:pPr>
      <w:r>
        <w:rPr>
          <w:lang w:val="en-US"/>
        </w:rPr>
        <w:br w:type="page"/>
      </w:r>
      <w:bookmarkStart w:id="14" w:name="_Toc146518052"/>
      <w:bookmarkStart w:id="15" w:name="_Toc225914266"/>
      <w:r w:rsidR="005A47C2">
        <w:rPr>
          <w:lang w:val="en-US"/>
        </w:rPr>
        <w:lastRenderedPageBreak/>
        <w:t xml:space="preserve">Part A: </w:t>
      </w:r>
      <w:r w:rsidR="00BA78B9">
        <w:rPr>
          <w:lang w:val="en-US"/>
        </w:rPr>
        <w:t>Concept &amp; Basic Design</w:t>
      </w:r>
      <w:bookmarkEnd w:id="14"/>
      <w:bookmarkEnd w:id="15"/>
    </w:p>
    <w:p w:rsidR="00050A40" w:rsidRDefault="00050A40" w:rsidP="00050A40">
      <w:pPr>
        <w:pStyle w:val="Heading2"/>
        <w:rPr>
          <w:lang w:val="en-US"/>
        </w:rPr>
      </w:pPr>
      <w:bookmarkStart w:id="16" w:name="_Toc225914267"/>
      <w:bookmarkStart w:id="17" w:name="_Toc146518053"/>
      <w:r>
        <w:rPr>
          <w:lang w:val="en-US"/>
        </w:rPr>
        <w:t>Stakeholders</w:t>
      </w:r>
      <w:bookmarkEnd w:id="16"/>
    </w:p>
    <w:p w:rsidR="00050A40" w:rsidRPr="008E5766" w:rsidRDefault="00050A40" w:rsidP="00050A40">
      <w:pPr>
        <w:rPr>
          <w:lang w:val="en-US"/>
        </w:rPr>
      </w:pPr>
      <w:r>
        <w:rPr>
          <w:lang w:val="en-US"/>
        </w:rPr>
        <w:t>Who is affected by or affecting the Project</w:t>
      </w:r>
      <w:r w:rsidR="0006174A">
        <w:rPr>
          <w:lang w:val="en-US"/>
        </w:rPr>
        <w:t>.  Is this project sponsored development work?  If so, who are the external stakeholders?</w:t>
      </w:r>
    </w:p>
    <w:tbl>
      <w:tblPr>
        <w:tblW w:w="93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093"/>
        <w:gridCol w:w="7229"/>
      </w:tblGrid>
      <w:tr w:rsidR="00050A40" w:rsidRPr="00832F39" w:rsidTr="007356D1">
        <w:tc>
          <w:tcPr>
            <w:tcW w:w="2093" w:type="dxa"/>
            <w:tcBorders>
              <w:bottom w:val="single" w:sz="6" w:space="0" w:color="000000"/>
            </w:tcBorders>
            <w:shd w:val="pct30" w:color="FFFF00" w:fill="FFFFFF"/>
          </w:tcPr>
          <w:p w:rsidR="00050A40" w:rsidRPr="00832F39" w:rsidRDefault="00050A40" w:rsidP="00B3764A">
            <w:pPr>
              <w:rPr>
                <w:b/>
                <w:lang w:val="en-US"/>
              </w:rPr>
            </w:pPr>
            <w:r>
              <w:rPr>
                <w:b/>
                <w:lang w:val="en-US"/>
              </w:rPr>
              <w:t>Name</w:t>
            </w:r>
          </w:p>
        </w:tc>
        <w:tc>
          <w:tcPr>
            <w:tcW w:w="7229" w:type="dxa"/>
            <w:tcBorders>
              <w:bottom w:val="single" w:sz="6" w:space="0" w:color="000000"/>
            </w:tcBorders>
            <w:shd w:val="pct30" w:color="FFFF00" w:fill="FFFFFF"/>
          </w:tcPr>
          <w:p w:rsidR="00050A40" w:rsidRPr="00832F39" w:rsidRDefault="00050A40" w:rsidP="00B3764A">
            <w:pPr>
              <w:rPr>
                <w:b/>
                <w:lang w:val="en-US"/>
              </w:rPr>
            </w:pPr>
            <w:r>
              <w:rPr>
                <w:b/>
                <w:lang w:val="en-US"/>
              </w:rPr>
              <w:t>Position</w:t>
            </w:r>
          </w:p>
        </w:tc>
      </w:tr>
      <w:tr w:rsidR="00050A40" w:rsidRPr="00832F39" w:rsidTr="007356D1">
        <w:tc>
          <w:tcPr>
            <w:tcW w:w="2093" w:type="dxa"/>
          </w:tcPr>
          <w:p w:rsidR="00050A40" w:rsidRPr="00832F39" w:rsidRDefault="00050A40" w:rsidP="00B3764A">
            <w:pPr>
              <w:rPr>
                <w:lang w:val="en-US"/>
              </w:rPr>
            </w:pPr>
          </w:p>
        </w:tc>
        <w:tc>
          <w:tcPr>
            <w:tcW w:w="7229" w:type="dxa"/>
            <w:shd w:val="clear" w:color="auto" w:fill="auto"/>
          </w:tcPr>
          <w:p w:rsidR="00050A40" w:rsidRPr="00832F39" w:rsidRDefault="00050A40" w:rsidP="00B3764A">
            <w:pPr>
              <w:rPr>
                <w:lang w:val="en-US"/>
              </w:rPr>
            </w:pPr>
          </w:p>
        </w:tc>
      </w:tr>
      <w:tr w:rsidR="00050A40" w:rsidRPr="00832F39" w:rsidTr="007356D1">
        <w:tc>
          <w:tcPr>
            <w:tcW w:w="2093" w:type="dxa"/>
          </w:tcPr>
          <w:p w:rsidR="00050A40" w:rsidRPr="00832F39" w:rsidRDefault="00050A40" w:rsidP="00B3764A">
            <w:pPr>
              <w:rPr>
                <w:lang w:val="en-US"/>
              </w:rPr>
            </w:pPr>
          </w:p>
        </w:tc>
        <w:tc>
          <w:tcPr>
            <w:tcW w:w="7229" w:type="dxa"/>
            <w:shd w:val="clear" w:color="auto" w:fill="auto"/>
          </w:tcPr>
          <w:p w:rsidR="00050A40" w:rsidRPr="00832F39" w:rsidRDefault="00050A40" w:rsidP="00B3764A">
            <w:pPr>
              <w:rPr>
                <w:lang w:val="en-US"/>
              </w:rPr>
            </w:pPr>
          </w:p>
        </w:tc>
      </w:tr>
      <w:tr w:rsidR="00050A40" w:rsidRPr="00832F39" w:rsidTr="007356D1">
        <w:tc>
          <w:tcPr>
            <w:tcW w:w="2093" w:type="dxa"/>
          </w:tcPr>
          <w:p w:rsidR="00050A40" w:rsidRPr="00832F39" w:rsidRDefault="00050A40" w:rsidP="00B3764A">
            <w:pPr>
              <w:rPr>
                <w:bCs/>
                <w:lang w:val="en-US"/>
              </w:rPr>
            </w:pPr>
          </w:p>
        </w:tc>
        <w:tc>
          <w:tcPr>
            <w:tcW w:w="7229" w:type="dxa"/>
            <w:shd w:val="clear" w:color="auto" w:fill="auto"/>
          </w:tcPr>
          <w:p w:rsidR="00050A40" w:rsidRPr="00832F39" w:rsidRDefault="00050A40" w:rsidP="00B3764A">
            <w:pPr>
              <w:rPr>
                <w:bCs/>
                <w:lang w:val="en-US"/>
              </w:rPr>
            </w:pPr>
          </w:p>
        </w:tc>
      </w:tr>
    </w:tbl>
    <w:p w:rsidR="00D37AD7" w:rsidRDefault="00D37AD7" w:rsidP="00D37AD7">
      <w:pPr>
        <w:pStyle w:val="Heading2"/>
        <w:rPr>
          <w:lang w:val="en-US"/>
        </w:rPr>
      </w:pPr>
      <w:bookmarkStart w:id="18" w:name="_Toc225914268"/>
      <w:r>
        <w:rPr>
          <w:lang w:val="en-US"/>
        </w:rPr>
        <w:t>Goals</w:t>
      </w:r>
      <w:bookmarkEnd w:id="17"/>
      <w:bookmarkEnd w:id="18"/>
    </w:p>
    <w:p w:rsidR="0065681C" w:rsidRDefault="008374AF" w:rsidP="008E5766">
      <w:pPr>
        <w:rPr>
          <w:lang w:val="en-US"/>
        </w:rPr>
      </w:pPr>
      <w:r>
        <w:rPr>
          <w:lang w:val="en-US"/>
        </w:rPr>
        <w:t>This is a list of victory conditions</w:t>
      </w:r>
      <w:r w:rsidR="00E75233">
        <w:rPr>
          <w:lang w:val="en-US"/>
        </w:rPr>
        <w:t>, describing what the end results will be</w:t>
      </w:r>
      <w:r w:rsidR="0065681C">
        <w:rPr>
          <w:lang w:val="en-US"/>
        </w:rPr>
        <w:t>.  The goals should be framed against 4 basic criteria:</w:t>
      </w:r>
    </w:p>
    <w:p w:rsidR="0065681C" w:rsidRDefault="0065681C" w:rsidP="0065681C">
      <w:pPr>
        <w:numPr>
          <w:ilvl w:val="0"/>
          <w:numId w:val="15"/>
        </w:numPr>
        <w:rPr>
          <w:lang w:val="en-US"/>
        </w:rPr>
      </w:pPr>
      <w:r>
        <w:rPr>
          <w:lang w:val="en-US"/>
        </w:rPr>
        <w:t>Protecting our base</w:t>
      </w:r>
    </w:p>
    <w:p w:rsidR="0065681C" w:rsidRDefault="0065681C" w:rsidP="0065681C">
      <w:pPr>
        <w:numPr>
          <w:ilvl w:val="1"/>
          <w:numId w:val="15"/>
        </w:numPr>
        <w:rPr>
          <w:lang w:val="en-US"/>
        </w:rPr>
      </w:pPr>
      <w:r>
        <w:rPr>
          <w:lang w:val="en-US"/>
        </w:rPr>
        <w:t>Our reputation in the market</w:t>
      </w:r>
    </w:p>
    <w:p w:rsidR="0065681C" w:rsidRDefault="0065681C" w:rsidP="0065681C">
      <w:pPr>
        <w:numPr>
          <w:ilvl w:val="1"/>
          <w:numId w:val="15"/>
        </w:numPr>
        <w:rPr>
          <w:lang w:val="en-US"/>
        </w:rPr>
      </w:pPr>
      <w:r>
        <w:rPr>
          <w:lang w:val="en-US"/>
        </w:rPr>
        <w:t>Our current client base</w:t>
      </w:r>
    </w:p>
    <w:p w:rsidR="0065681C" w:rsidRDefault="0065681C" w:rsidP="0065681C">
      <w:pPr>
        <w:numPr>
          <w:ilvl w:val="0"/>
          <w:numId w:val="15"/>
        </w:numPr>
        <w:rPr>
          <w:lang w:val="en-US"/>
        </w:rPr>
      </w:pPr>
      <w:r>
        <w:rPr>
          <w:lang w:val="en-US"/>
        </w:rPr>
        <w:t>Winning more clients</w:t>
      </w:r>
    </w:p>
    <w:p w:rsidR="0065681C" w:rsidRDefault="0065681C" w:rsidP="0065681C">
      <w:pPr>
        <w:numPr>
          <w:ilvl w:val="0"/>
          <w:numId w:val="15"/>
        </w:numPr>
        <w:rPr>
          <w:lang w:val="en-US"/>
        </w:rPr>
      </w:pPr>
      <w:r>
        <w:rPr>
          <w:lang w:val="en-US"/>
        </w:rPr>
        <w:t>Earning more income per client</w:t>
      </w:r>
    </w:p>
    <w:p w:rsidR="0065681C" w:rsidRPr="008E5766" w:rsidRDefault="0065681C" w:rsidP="0065681C">
      <w:pPr>
        <w:numPr>
          <w:ilvl w:val="0"/>
          <w:numId w:val="15"/>
        </w:numPr>
        <w:rPr>
          <w:lang w:val="en-US"/>
        </w:rPr>
      </w:pPr>
      <w:r>
        <w:rPr>
          <w:lang w:val="en-US"/>
        </w:rPr>
        <w:t>Doing this efficiently and constraining costs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918"/>
        <w:gridCol w:w="6750"/>
        <w:gridCol w:w="1618"/>
      </w:tblGrid>
      <w:tr w:rsidR="00DF4B68" w:rsidRPr="00832F39" w:rsidTr="00A95638">
        <w:tc>
          <w:tcPr>
            <w:tcW w:w="918" w:type="dxa"/>
            <w:tcBorders>
              <w:bottom w:val="single" w:sz="6" w:space="0" w:color="000000"/>
            </w:tcBorders>
            <w:shd w:val="pct30" w:color="FFFF00" w:fill="FFFFFF"/>
          </w:tcPr>
          <w:p w:rsidR="00DF4B68" w:rsidRPr="00832F39" w:rsidRDefault="00DF4B68" w:rsidP="00336BD1">
            <w:pPr>
              <w:rPr>
                <w:b/>
                <w:lang w:val="en-US"/>
              </w:rPr>
            </w:pPr>
            <w:r>
              <w:rPr>
                <w:b/>
                <w:lang w:val="en-US"/>
              </w:rPr>
              <w:t>ID</w:t>
            </w:r>
          </w:p>
        </w:tc>
        <w:tc>
          <w:tcPr>
            <w:tcW w:w="6750" w:type="dxa"/>
            <w:tcBorders>
              <w:bottom w:val="single" w:sz="6" w:space="0" w:color="000000"/>
            </w:tcBorders>
            <w:shd w:val="pct30" w:color="FFFF00" w:fill="FFFFFF"/>
          </w:tcPr>
          <w:p w:rsidR="00DF4B68" w:rsidRPr="00832F39" w:rsidRDefault="00DF4B68" w:rsidP="00336BD1">
            <w:pPr>
              <w:rPr>
                <w:b/>
                <w:lang w:val="en-US"/>
              </w:rPr>
            </w:pPr>
            <w:r w:rsidRPr="00832F39">
              <w:rPr>
                <w:b/>
                <w:lang w:val="en-US"/>
              </w:rPr>
              <w:t>Goal</w:t>
            </w:r>
          </w:p>
        </w:tc>
        <w:tc>
          <w:tcPr>
            <w:tcW w:w="1618" w:type="dxa"/>
            <w:tcBorders>
              <w:bottom w:val="single" w:sz="6" w:space="0" w:color="000000"/>
            </w:tcBorders>
            <w:shd w:val="pct30" w:color="FFFF00" w:fill="FFFFFF"/>
          </w:tcPr>
          <w:p w:rsidR="00DF4B68" w:rsidRPr="00832F39" w:rsidRDefault="00DF4B68" w:rsidP="00336BD1">
            <w:pPr>
              <w:rPr>
                <w:b/>
                <w:bCs/>
                <w:lang w:val="en-US"/>
              </w:rPr>
            </w:pPr>
            <w:r w:rsidRPr="00832F39">
              <w:rPr>
                <w:b/>
                <w:bCs/>
                <w:lang w:val="en-US"/>
              </w:rPr>
              <w:t>Importance to reach this goal*</w:t>
            </w:r>
          </w:p>
        </w:tc>
      </w:tr>
      <w:tr w:rsidR="00DF4B68" w:rsidRPr="00832F39" w:rsidTr="00A95638">
        <w:tc>
          <w:tcPr>
            <w:tcW w:w="918" w:type="dxa"/>
          </w:tcPr>
          <w:p w:rsidR="00DF4B68" w:rsidRPr="00832F39" w:rsidRDefault="00DF4B68" w:rsidP="00B3764A">
            <w:pPr>
              <w:rPr>
                <w:lang w:val="en-US"/>
              </w:rPr>
            </w:pPr>
            <w:r>
              <w:rPr>
                <w:lang w:val="en-US"/>
              </w:rPr>
              <w:t>G01</w:t>
            </w:r>
          </w:p>
        </w:tc>
        <w:tc>
          <w:tcPr>
            <w:tcW w:w="6750" w:type="dxa"/>
            <w:shd w:val="clear" w:color="auto" w:fill="auto"/>
          </w:tcPr>
          <w:p w:rsidR="00DF4B68" w:rsidRPr="00832F39" w:rsidRDefault="00F446E0" w:rsidP="00F446E0">
            <w:pPr>
              <w:rPr>
                <w:lang w:val="en-US"/>
              </w:rPr>
            </w:pPr>
            <w:r>
              <w:rPr>
                <w:lang w:val="en-US"/>
              </w:rPr>
              <w:t>Providing a more flexible OAI solution for EQUELLA.  Gary Pesticcio has indicated that this is very important to securing further clients that use EQUELLA as a Research Repository.</w:t>
            </w:r>
          </w:p>
        </w:tc>
        <w:tc>
          <w:tcPr>
            <w:tcW w:w="1618" w:type="dxa"/>
            <w:shd w:val="clear" w:color="auto" w:fill="auto"/>
          </w:tcPr>
          <w:p w:rsidR="00DF4B68" w:rsidRPr="00832F39" w:rsidRDefault="00F446E0" w:rsidP="00832F39">
            <w:pPr>
              <w:jc w:val="center"/>
              <w:rPr>
                <w:bCs/>
                <w:lang w:val="en-US"/>
              </w:rPr>
            </w:pPr>
            <w:r>
              <w:rPr>
                <w:bCs/>
                <w:lang w:val="en-US"/>
              </w:rPr>
              <w:t>1</w:t>
            </w:r>
          </w:p>
        </w:tc>
      </w:tr>
      <w:tr w:rsidR="00DF4B68" w:rsidRPr="00832F39" w:rsidTr="00A95638">
        <w:tc>
          <w:tcPr>
            <w:tcW w:w="918" w:type="dxa"/>
          </w:tcPr>
          <w:p w:rsidR="00DF4B68" w:rsidRPr="00832F39" w:rsidRDefault="00F446E0" w:rsidP="00B3764A">
            <w:pPr>
              <w:rPr>
                <w:lang w:val="en-US"/>
              </w:rPr>
            </w:pPr>
            <w:r>
              <w:rPr>
                <w:lang w:val="en-US"/>
              </w:rPr>
              <w:t>G02</w:t>
            </w:r>
          </w:p>
        </w:tc>
        <w:tc>
          <w:tcPr>
            <w:tcW w:w="6750" w:type="dxa"/>
            <w:shd w:val="clear" w:color="auto" w:fill="auto"/>
          </w:tcPr>
          <w:p w:rsidR="00DF4B68" w:rsidRPr="00832F39" w:rsidRDefault="00F446E0" w:rsidP="00F446E0">
            <w:pPr>
              <w:rPr>
                <w:lang w:val="en-US"/>
              </w:rPr>
            </w:pPr>
            <w:r>
              <w:rPr>
                <w:lang w:val="en-US"/>
              </w:rPr>
              <w:t>Match the functionality provided by the EPrints system</w:t>
            </w:r>
          </w:p>
        </w:tc>
        <w:tc>
          <w:tcPr>
            <w:tcW w:w="1618" w:type="dxa"/>
            <w:shd w:val="clear" w:color="auto" w:fill="auto"/>
          </w:tcPr>
          <w:p w:rsidR="00DF4B68" w:rsidRPr="00832F39" w:rsidRDefault="00F446E0" w:rsidP="00832F39">
            <w:pPr>
              <w:jc w:val="center"/>
              <w:rPr>
                <w:bCs/>
                <w:lang w:val="en-US"/>
              </w:rPr>
            </w:pPr>
            <w:r>
              <w:rPr>
                <w:bCs/>
                <w:lang w:val="en-US"/>
              </w:rPr>
              <w:t>2</w:t>
            </w:r>
          </w:p>
        </w:tc>
      </w:tr>
      <w:tr w:rsidR="00DF4B68" w:rsidRPr="00832F39" w:rsidTr="00A95638">
        <w:tc>
          <w:tcPr>
            <w:tcW w:w="918" w:type="dxa"/>
          </w:tcPr>
          <w:p w:rsidR="00DF4B68" w:rsidRPr="00832F39" w:rsidRDefault="00F446E0" w:rsidP="008D2170">
            <w:pPr>
              <w:rPr>
                <w:bCs/>
                <w:lang w:val="en-US"/>
              </w:rPr>
            </w:pPr>
            <w:r>
              <w:rPr>
                <w:bCs/>
                <w:lang w:val="en-US"/>
              </w:rPr>
              <w:t>G03</w:t>
            </w:r>
          </w:p>
        </w:tc>
        <w:tc>
          <w:tcPr>
            <w:tcW w:w="6750" w:type="dxa"/>
            <w:shd w:val="clear" w:color="auto" w:fill="auto"/>
          </w:tcPr>
          <w:p w:rsidR="00DF4B68" w:rsidRPr="00832F39" w:rsidRDefault="00F446E0" w:rsidP="008D2170">
            <w:pPr>
              <w:rPr>
                <w:bCs/>
                <w:lang w:val="en-US"/>
              </w:rPr>
            </w:pPr>
            <w:r>
              <w:rPr>
                <w:lang w:val="en-US"/>
              </w:rPr>
              <w:t>Allow for the functionality to be utilized in other services types, not just OAI.</w:t>
            </w:r>
          </w:p>
        </w:tc>
        <w:tc>
          <w:tcPr>
            <w:tcW w:w="1618" w:type="dxa"/>
            <w:shd w:val="clear" w:color="auto" w:fill="auto"/>
          </w:tcPr>
          <w:p w:rsidR="00DF4B68" w:rsidRPr="00832F39" w:rsidRDefault="00F446E0" w:rsidP="00832F39">
            <w:pPr>
              <w:jc w:val="center"/>
              <w:rPr>
                <w:bCs/>
                <w:lang w:val="en-US"/>
              </w:rPr>
            </w:pPr>
            <w:r>
              <w:rPr>
                <w:bCs/>
                <w:lang w:val="en-US"/>
              </w:rPr>
              <w:t>3</w:t>
            </w:r>
          </w:p>
        </w:tc>
      </w:tr>
    </w:tbl>
    <w:p w:rsidR="001B598B" w:rsidRDefault="001B598B" w:rsidP="001B598B">
      <w:pPr>
        <w:pStyle w:val="Footer"/>
        <w:jc w:val="right"/>
        <w:rPr>
          <w:lang w:val="en-US"/>
        </w:rPr>
      </w:pPr>
      <w:r>
        <w:rPr>
          <w:lang w:val="en-US"/>
        </w:rPr>
        <w:t>* 1=High, 2=Medium, 3=Low</w:t>
      </w:r>
    </w:p>
    <w:p w:rsidR="0044606A" w:rsidRDefault="00600859" w:rsidP="0044606A">
      <w:pPr>
        <w:pStyle w:val="Heading2"/>
        <w:rPr>
          <w:lang w:val="en-US"/>
        </w:rPr>
      </w:pPr>
      <w:bookmarkStart w:id="19" w:name="_Toc146518054"/>
      <w:bookmarkStart w:id="20" w:name="_Toc225914269"/>
      <w:r>
        <w:rPr>
          <w:lang w:val="en-US"/>
        </w:rPr>
        <w:t>Requirements</w:t>
      </w:r>
      <w:bookmarkEnd w:id="19"/>
      <w:bookmarkEnd w:id="20"/>
    </w:p>
    <w:p w:rsidR="008E5766" w:rsidRPr="008E5766" w:rsidRDefault="00BD6E6B" w:rsidP="008E5766">
      <w:pPr>
        <w:rPr>
          <w:lang w:val="en-US"/>
        </w:rPr>
      </w:pPr>
      <w:r>
        <w:rPr>
          <w:lang w:val="en-US"/>
        </w:rPr>
        <w:t>This is what the solution should fulfill.</w:t>
      </w:r>
      <w:r w:rsidR="00B80348">
        <w:rPr>
          <w:lang w:val="en-US"/>
        </w:rPr>
        <w:t xml:space="preserve"> The priority column can be used to decide if the project needs to be completed in stages.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918"/>
        <w:gridCol w:w="6710"/>
        <w:gridCol w:w="1658"/>
      </w:tblGrid>
      <w:tr w:rsidR="00832F39" w:rsidRPr="00832F39" w:rsidTr="00832F39">
        <w:tc>
          <w:tcPr>
            <w:tcW w:w="918" w:type="dxa"/>
            <w:tcBorders>
              <w:bottom w:val="single" w:sz="6" w:space="0" w:color="000000"/>
            </w:tcBorders>
            <w:shd w:val="pct30" w:color="FFFF00" w:fill="FFFFFF"/>
          </w:tcPr>
          <w:p w:rsidR="007C7803" w:rsidRPr="00832F39" w:rsidRDefault="007C7803" w:rsidP="00336BD1">
            <w:pPr>
              <w:rPr>
                <w:b/>
                <w:lang w:val="en-US"/>
              </w:rPr>
            </w:pPr>
            <w:r w:rsidRPr="00832F39">
              <w:rPr>
                <w:b/>
                <w:lang w:val="en-US"/>
              </w:rPr>
              <w:t>ID</w:t>
            </w:r>
          </w:p>
        </w:tc>
        <w:tc>
          <w:tcPr>
            <w:tcW w:w="6710" w:type="dxa"/>
            <w:tcBorders>
              <w:bottom w:val="single" w:sz="6" w:space="0" w:color="000000"/>
            </w:tcBorders>
            <w:shd w:val="pct30" w:color="FFFF00" w:fill="FFFFFF"/>
          </w:tcPr>
          <w:p w:rsidR="007C7803" w:rsidRPr="00832F39" w:rsidRDefault="007C7803" w:rsidP="00336BD1">
            <w:pPr>
              <w:rPr>
                <w:b/>
              </w:rPr>
            </w:pPr>
            <w:r w:rsidRPr="00832F39">
              <w:rPr>
                <w:b/>
                <w:lang w:val="en-US"/>
              </w:rPr>
              <w:t>Functional Requirement</w:t>
            </w:r>
            <w:r w:rsidR="00DF4B68">
              <w:rPr>
                <w:b/>
                <w:lang w:val="en-US"/>
              </w:rPr>
              <w:t>s</w:t>
            </w:r>
          </w:p>
        </w:tc>
        <w:tc>
          <w:tcPr>
            <w:tcW w:w="1658" w:type="dxa"/>
            <w:tcBorders>
              <w:bottom w:val="single" w:sz="6" w:space="0" w:color="000000"/>
            </w:tcBorders>
            <w:shd w:val="pct30" w:color="FFFF00" w:fill="FFFFFF"/>
          </w:tcPr>
          <w:p w:rsidR="007C7803" w:rsidRPr="00832F39" w:rsidRDefault="007C7803" w:rsidP="00336BD1">
            <w:pPr>
              <w:rPr>
                <w:b/>
                <w:bCs/>
                <w:lang w:val="en-US"/>
              </w:rPr>
            </w:pPr>
            <w:r w:rsidRPr="00832F39">
              <w:rPr>
                <w:b/>
                <w:bCs/>
                <w:lang w:val="en-US"/>
              </w:rPr>
              <w:t>Priority to meet this requirement*</w:t>
            </w:r>
          </w:p>
        </w:tc>
      </w:tr>
      <w:tr w:rsidR="00832F39" w:rsidRPr="00832F39" w:rsidTr="00832F39">
        <w:tc>
          <w:tcPr>
            <w:tcW w:w="918" w:type="dxa"/>
            <w:shd w:val="clear" w:color="auto" w:fill="auto"/>
          </w:tcPr>
          <w:p w:rsidR="007C7803" w:rsidRPr="00832F39" w:rsidRDefault="00FD7F62" w:rsidP="00B3764A">
            <w:pPr>
              <w:rPr>
                <w:lang w:val="en-US"/>
              </w:rPr>
            </w:pPr>
            <w:r w:rsidRPr="00832F39">
              <w:rPr>
                <w:lang w:val="en-US"/>
              </w:rPr>
              <w:t>FR01</w:t>
            </w:r>
          </w:p>
        </w:tc>
        <w:tc>
          <w:tcPr>
            <w:tcW w:w="6710" w:type="dxa"/>
            <w:shd w:val="clear" w:color="auto" w:fill="auto"/>
          </w:tcPr>
          <w:p w:rsidR="007C7803" w:rsidRPr="00832F39" w:rsidRDefault="00F446E0" w:rsidP="00B3764A">
            <w:pPr>
              <w:rPr>
                <w:lang w:val="en-US"/>
              </w:rPr>
            </w:pPr>
            <w:r>
              <w:rPr>
                <w:lang w:val="en-US"/>
              </w:rPr>
              <w:t>Allow for new OAI Sets to be defined.</w:t>
            </w:r>
          </w:p>
        </w:tc>
        <w:tc>
          <w:tcPr>
            <w:tcW w:w="1658" w:type="dxa"/>
            <w:shd w:val="clear" w:color="auto" w:fill="auto"/>
          </w:tcPr>
          <w:p w:rsidR="007C7803" w:rsidRPr="00832F39" w:rsidRDefault="00F446E0" w:rsidP="00832F39">
            <w:pPr>
              <w:jc w:val="center"/>
              <w:rPr>
                <w:bCs/>
                <w:lang w:val="en-US"/>
              </w:rPr>
            </w:pPr>
            <w:r>
              <w:rPr>
                <w:bCs/>
                <w:lang w:val="en-US"/>
              </w:rPr>
              <w:t>1</w:t>
            </w:r>
          </w:p>
        </w:tc>
      </w:tr>
      <w:tr w:rsidR="00832F39" w:rsidRPr="00832F39" w:rsidTr="00832F39">
        <w:tc>
          <w:tcPr>
            <w:tcW w:w="918" w:type="dxa"/>
            <w:shd w:val="clear" w:color="auto" w:fill="auto"/>
          </w:tcPr>
          <w:p w:rsidR="007C7803" w:rsidRPr="00832F39" w:rsidRDefault="00F446E0" w:rsidP="00B3764A">
            <w:pPr>
              <w:rPr>
                <w:lang w:val="en-US"/>
              </w:rPr>
            </w:pPr>
            <w:r>
              <w:rPr>
                <w:lang w:val="en-US"/>
              </w:rPr>
              <w:lastRenderedPageBreak/>
              <w:t>FR02</w:t>
            </w:r>
          </w:p>
        </w:tc>
        <w:tc>
          <w:tcPr>
            <w:tcW w:w="6710" w:type="dxa"/>
            <w:shd w:val="clear" w:color="auto" w:fill="auto"/>
          </w:tcPr>
          <w:p w:rsidR="007C7803" w:rsidRPr="00832F39" w:rsidRDefault="00F446E0" w:rsidP="00F446E0">
            <w:pPr>
              <w:rPr>
                <w:lang w:val="en-US"/>
              </w:rPr>
            </w:pPr>
            <w:r>
              <w:rPr>
                <w:lang w:val="en-US"/>
              </w:rPr>
              <w:t>OAI Sets should be filterable by Collection and Schema, similar to the functionality provided by Hierarchy Topics.</w:t>
            </w:r>
          </w:p>
        </w:tc>
        <w:tc>
          <w:tcPr>
            <w:tcW w:w="1658" w:type="dxa"/>
            <w:shd w:val="clear" w:color="auto" w:fill="auto"/>
          </w:tcPr>
          <w:p w:rsidR="007C7803" w:rsidRPr="00832F39" w:rsidRDefault="00F446E0" w:rsidP="00832F39">
            <w:pPr>
              <w:jc w:val="center"/>
              <w:rPr>
                <w:bCs/>
                <w:lang w:val="en-US"/>
              </w:rPr>
            </w:pPr>
            <w:r>
              <w:rPr>
                <w:bCs/>
                <w:lang w:val="en-US"/>
              </w:rPr>
              <w:t>1</w:t>
            </w:r>
          </w:p>
        </w:tc>
      </w:tr>
      <w:tr w:rsidR="00832F39" w:rsidRPr="00832F39" w:rsidTr="00832F39">
        <w:tc>
          <w:tcPr>
            <w:tcW w:w="918" w:type="dxa"/>
            <w:tcBorders>
              <w:bottom w:val="single" w:sz="6" w:space="0" w:color="000000"/>
            </w:tcBorders>
            <w:shd w:val="clear" w:color="auto" w:fill="auto"/>
          </w:tcPr>
          <w:p w:rsidR="007C7803" w:rsidRPr="00832F39" w:rsidRDefault="00F446E0" w:rsidP="00B3764A">
            <w:pPr>
              <w:rPr>
                <w:lang w:val="en-US"/>
              </w:rPr>
            </w:pPr>
            <w:r>
              <w:rPr>
                <w:lang w:val="en-US"/>
              </w:rPr>
              <w:t>FR03</w:t>
            </w:r>
          </w:p>
        </w:tc>
        <w:tc>
          <w:tcPr>
            <w:tcW w:w="6710" w:type="dxa"/>
            <w:tcBorders>
              <w:bottom w:val="single" w:sz="6" w:space="0" w:color="000000"/>
            </w:tcBorders>
            <w:shd w:val="clear" w:color="auto" w:fill="auto"/>
          </w:tcPr>
          <w:p w:rsidR="007C7803" w:rsidRPr="00832F39" w:rsidRDefault="00F446E0" w:rsidP="00F446E0">
            <w:pPr>
              <w:rPr>
                <w:lang w:val="en-US"/>
              </w:rPr>
            </w:pPr>
            <w:r>
              <w:rPr>
                <w:lang w:val="en-US"/>
              </w:rPr>
              <w:t xml:space="preserve">Allow for </w:t>
            </w:r>
            <w:r w:rsidR="00E17B7C">
              <w:rPr>
                <w:lang w:val="en-US"/>
              </w:rPr>
              <w:t>“</w:t>
            </w:r>
            <w:r>
              <w:rPr>
                <w:lang w:val="en-US"/>
              </w:rPr>
              <w:t>virtual</w:t>
            </w:r>
            <w:r w:rsidR="00E17B7C">
              <w:rPr>
                <w:lang w:val="en-US"/>
              </w:rPr>
              <w:t>”</w:t>
            </w:r>
            <w:r>
              <w:rPr>
                <w:lang w:val="en-US"/>
              </w:rPr>
              <w:t xml:space="preserve"> OAI Sets to be created for each value in a metadata field, similar to EPrints functionality.</w:t>
            </w:r>
          </w:p>
        </w:tc>
        <w:tc>
          <w:tcPr>
            <w:tcW w:w="1658" w:type="dxa"/>
            <w:tcBorders>
              <w:bottom w:val="single" w:sz="6" w:space="0" w:color="000000"/>
            </w:tcBorders>
            <w:shd w:val="clear" w:color="auto" w:fill="auto"/>
          </w:tcPr>
          <w:p w:rsidR="007C7803" w:rsidRPr="00832F39" w:rsidRDefault="00F446E0" w:rsidP="00832F39">
            <w:pPr>
              <w:jc w:val="center"/>
              <w:rPr>
                <w:bCs/>
                <w:lang w:val="en-US"/>
              </w:rPr>
            </w:pPr>
            <w:r>
              <w:rPr>
                <w:bCs/>
                <w:lang w:val="en-US"/>
              </w:rPr>
              <w:t>2</w:t>
            </w:r>
          </w:p>
        </w:tc>
      </w:tr>
      <w:tr w:rsidR="00A2403A" w:rsidRPr="00832F39" w:rsidTr="00832F39">
        <w:tc>
          <w:tcPr>
            <w:tcW w:w="918" w:type="dxa"/>
            <w:tcBorders>
              <w:bottom w:val="single" w:sz="6" w:space="0" w:color="000000"/>
            </w:tcBorders>
            <w:shd w:val="clear" w:color="auto" w:fill="auto"/>
          </w:tcPr>
          <w:p w:rsidR="00A2403A" w:rsidRDefault="00A2403A" w:rsidP="00B3764A">
            <w:pPr>
              <w:rPr>
                <w:lang w:val="en-US"/>
              </w:rPr>
            </w:pPr>
            <w:r>
              <w:rPr>
                <w:lang w:val="en-US"/>
              </w:rPr>
              <w:t>FR04</w:t>
            </w:r>
          </w:p>
        </w:tc>
        <w:tc>
          <w:tcPr>
            <w:tcW w:w="6710" w:type="dxa"/>
            <w:tcBorders>
              <w:bottom w:val="single" w:sz="6" w:space="0" w:color="000000"/>
            </w:tcBorders>
            <w:shd w:val="clear" w:color="auto" w:fill="auto"/>
          </w:tcPr>
          <w:p w:rsidR="00A2403A" w:rsidRDefault="00A2403A" w:rsidP="00F446E0">
            <w:pPr>
              <w:rPr>
                <w:lang w:val="en-US"/>
              </w:rPr>
            </w:pPr>
            <w:r>
              <w:rPr>
                <w:lang w:val="en-US"/>
              </w:rPr>
              <w:t>The new entity for the OAI Sets should provide the same abilities as other Base Entities, including the standard security privileges for usage and managing.  This includes providing the same security configuration tab that other Base Entity editors use.</w:t>
            </w:r>
          </w:p>
        </w:tc>
        <w:tc>
          <w:tcPr>
            <w:tcW w:w="1658" w:type="dxa"/>
            <w:tcBorders>
              <w:bottom w:val="single" w:sz="6" w:space="0" w:color="000000"/>
            </w:tcBorders>
            <w:shd w:val="clear" w:color="auto" w:fill="auto"/>
          </w:tcPr>
          <w:p w:rsidR="00A2403A" w:rsidRDefault="00A2403A" w:rsidP="00832F39">
            <w:pPr>
              <w:jc w:val="center"/>
              <w:rPr>
                <w:bCs/>
                <w:lang w:val="en-US"/>
              </w:rPr>
            </w:pPr>
            <w:r>
              <w:rPr>
                <w:bCs/>
                <w:lang w:val="en-US"/>
              </w:rPr>
              <w:t>2</w:t>
            </w:r>
          </w:p>
        </w:tc>
      </w:tr>
      <w:tr w:rsidR="00832F39" w:rsidRPr="00832F39" w:rsidTr="00832F39">
        <w:tc>
          <w:tcPr>
            <w:tcW w:w="918" w:type="dxa"/>
            <w:shd w:val="pct30" w:color="FFFF00" w:fill="auto"/>
          </w:tcPr>
          <w:p w:rsidR="007C7803" w:rsidRPr="00832F39" w:rsidRDefault="00B80348" w:rsidP="00B3764A">
            <w:pPr>
              <w:rPr>
                <w:b/>
                <w:lang w:val="en-US"/>
              </w:rPr>
            </w:pPr>
            <w:r w:rsidRPr="00832F39">
              <w:rPr>
                <w:b/>
                <w:lang w:val="en-US"/>
              </w:rPr>
              <w:t>ID</w:t>
            </w:r>
          </w:p>
        </w:tc>
        <w:tc>
          <w:tcPr>
            <w:tcW w:w="6710" w:type="dxa"/>
            <w:shd w:val="pct30" w:color="FFFF00" w:fill="auto"/>
          </w:tcPr>
          <w:p w:rsidR="007C7803" w:rsidRPr="00A95638" w:rsidRDefault="007C7803" w:rsidP="00B3764A">
            <w:r w:rsidRPr="00832F39">
              <w:rPr>
                <w:b/>
                <w:lang w:val="en-US"/>
              </w:rPr>
              <w:t>Non-Functional Requirement</w:t>
            </w:r>
            <w:r w:rsidR="00DF4B68">
              <w:rPr>
                <w:b/>
                <w:lang w:val="en-US"/>
              </w:rPr>
              <w:t>s</w:t>
            </w:r>
            <w:r w:rsidR="00A95638">
              <w:rPr>
                <w:lang w:val="en-US"/>
              </w:rPr>
              <w:t xml:space="preserve"> </w:t>
            </w:r>
            <w:r w:rsidR="00A95638" w:rsidRPr="00A95638">
              <w:rPr>
                <w:sz w:val="16"/>
                <w:szCs w:val="16"/>
                <w:lang w:val="en-US"/>
              </w:rPr>
              <w:t>(e.g. usability, reliability, performance, security, portability)</w:t>
            </w:r>
          </w:p>
        </w:tc>
        <w:tc>
          <w:tcPr>
            <w:tcW w:w="1658" w:type="dxa"/>
            <w:shd w:val="pct30" w:color="FFFF00" w:fill="auto"/>
          </w:tcPr>
          <w:p w:rsidR="007C7803" w:rsidRPr="00832F39" w:rsidRDefault="007C7803" w:rsidP="00B3764A">
            <w:pPr>
              <w:rPr>
                <w:b/>
                <w:bCs/>
                <w:lang w:val="en-US"/>
              </w:rPr>
            </w:pPr>
            <w:r w:rsidRPr="00832F39">
              <w:rPr>
                <w:b/>
                <w:bCs/>
                <w:lang w:val="en-US"/>
              </w:rPr>
              <w:t>Priority to meet this requirement*</w:t>
            </w:r>
          </w:p>
        </w:tc>
      </w:tr>
      <w:tr w:rsidR="00832F39" w:rsidRPr="00832F39" w:rsidTr="00832F39">
        <w:tc>
          <w:tcPr>
            <w:tcW w:w="918" w:type="dxa"/>
            <w:shd w:val="clear" w:color="auto" w:fill="auto"/>
          </w:tcPr>
          <w:p w:rsidR="004F6E2D" w:rsidRPr="00832F39" w:rsidRDefault="00FD7F62" w:rsidP="00B3764A">
            <w:pPr>
              <w:rPr>
                <w:lang w:val="en-US"/>
              </w:rPr>
            </w:pPr>
            <w:r w:rsidRPr="00832F39">
              <w:rPr>
                <w:lang w:val="en-US"/>
              </w:rPr>
              <w:t>NFR01</w:t>
            </w:r>
          </w:p>
        </w:tc>
        <w:tc>
          <w:tcPr>
            <w:tcW w:w="6710" w:type="dxa"/>
            <w:shd w:val="clear" w:color="auto" w:fill="auto"/>
          </w:tcPr>
          <w:p w:rsidR="00FD7F62" w:rsidRPr="00832F39" w:rsidRDefault="005F45A7" w:rsidP="005F45A7">
            <w:pPr>
              <w:rPr>
                <w:lang w:val="en-US"/>
              </w:rPr>
            </w:pPr>
            <w:r>
              <w:rPr>
                <w:lang w:val="en-US"/>
              </w:rPr>
              <w:t>The new functionality should be exported on a new OAI endpoint, leaving the existing OAI functionality intact.  This is to prevent disruptions or configuration changes for existing customers.</w:t>
            </w:r>
          </w:p>
        </w:tc>
        <w:tc>
          <w:tcPr>
            <w:tcW w:w="1658" w:type="dxa"/>
            <w:shd w:val="clear" w:color="auto" w:fill="auto"/>
          </w:tcPr>
          <w:p w:rsidR="00FD7F62" w:rsidRPr="00832F39" w:rsidRDefault="005F45A7" w:rsidP="00832F39">
            <w:pPr>
              <w:jc w:val="center"/>
              <w:rPr>
                <w:bCs/>
                <w:lang w:val="en-US"/>
              </w:rPr>
            </w:pPr>
            <w:r>
              <w:rPr>
                <w:bCs/>
                <w:lang w:val="en-US"/>
              </w:rPr>
              <w:t>1</w:t>
            </w:r>
          </w:p>
        </w:tc>
      </w:tr>
    </w:tbl>
    <w:p w:rsidR="001B598B" w:rsidRDefault="001B598B" w:rsidP="001B598B">
      <w:pPr>
        <w:pStyle w:val="Footer"/>
        <w:jc w:val="right"/>
        <w:rPr>
          <w:lang w:val="en-US"/>
        </w:rPr>
      </w:pPr>
      <w:r>
        <w:rPr>
          <w:lang w:val="en-US"/>
        </w:rPr>
        <w:t>* 1=High, 2=Medium, 3=Low</w:t>
      </w:r>
    </w:p>
    <w:p w:rsidR="00AE1C59" w:rsidRDefault="00AE1C59" w:rsidP="00AE1C59">
      <w:pPr>
        <w:pStyle w:val="Heading2"/>
        <w:rPr>
          <w:lang w:val="en-US"/>
        </w:rPr>
      </w:pPr>
      <w:bookmarkStart w:id="21" w:name="_Toc146518062"/>
      <w:bookmarkStart w:id="22" w:name="_Toc225914270"/>
      <w:bookmarkStart w:id="23" w:name="_Toc146518055"/>
      <w:r>
        <w:rPr>
          <w:lang w:val="en-US"/>
        </w:rPr>
        <w:t>Open Issues</w:t>
      </w:r>
      <w:bookmarkEnd w:id="21"/>
      <w:r>
        <w:rPr>
          <w:lang w:val="en-US"/>
        </w:rPr>
        <w:t>/Known Issues/Limitations</w:t>
      </w:r>
      <w:bookmarkEnd w:id="22"/>
    </w:p>
    <w:p w:rsidR="00AE1C59" w:rsidRPr="005A47C2" w:rsidRDefault="00AE1C59" w:rsidP="00AE1C59">
      <w:pPr>
        <w:rPr>
          <w:lang w:val="en-US"/>
        </w:rPr>
      </w:pPr>
      <w:r>
        <w:rPr>
          <w:lang w:val="en-US"/>
        </w:rPr>
        <w:t>The following issues must be clarified before any development can start.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008"/>
        <w:gridCol w:w="4001"/>
        <w:gridCol w:w="2714"/>
        <w:gridCol w:w="1563"/>
      </w:tblGrid>
      <w:tr w:rsidR="00AE1C59" w:rsidRPr="00832F39" w:rsidTr="00AE1C59">
        <w:tc>
          <w:tcPr>
            <w:tcW w:w="1008" w:type="dxa"/>
            <w:tcBorders>
              <w:bottom w:val="single" w:sz="6" w:space="0" w:color="000000"/>
            </w:tcBorders>
            <w:shd w:val="pct30" w:color="FFFF00" w:fill="FFFFFF"/>
          </w:tcPr>
          <w:p w:rsidR="00AE1C59" w:rsidRPr="00832F39" w:rsidRDefault="00AE1C59" w:rsidP="00AE1C59">
            <w:pPr>
              <w:rPr>
                <w:b/>
                <w:lang w:val="en-US"/>
              </w:rPr>
            </w:pPr>
            <w:r w:rsidRPr="00832F39">
              <w:rPr>
                <w:b/>
                <w:lang w:val="en-US"/>
              </w:rPr>
              <w:t>ID</w:t>
            </w:r>
          </w:p>
        </w:tc>
        <w:tc>
          <w:tcPr>
            <w:tcW w:w="4001" w:type="dxa"/>
            <w:tcBorders>
              <w:bottom w:val="single" w:sz="6" w:space="0" w:color="000000"/>
            </w:tcBorders>
            <w:shd w:val="pct30" w:color="FFFF00" w:fill="FFFFFF"/>
          </w:tcPr>
          <w:p w:rsidR="00AE1C59" w:rsidRPr="00832F39" w:rsidRDefault="00AE1C59" w:rsidP="00AE1C59">
            <w:pPr>
              <w:rPr>
                <w:b/>
                <w:lang w:val="en-US"/>
              </w:rPr>
            </w:pPr>
            <w:r w:rsidRPr="00832F39">
              <w:rPr>
                <w:b/>
                <w:lang w:val="en-US"/>
              </w:rPr>
              <w:t>Issue</w:t>
            </w:r>
          </w:p>
        </w:tc>
        <w:tc>
          <w:tcPr>
            <w:tcW w:w="2714" w:type="dxa"/>
            <w:tcBorders>
              <w:bottom w:val="single" w:sz="6" w:space="0" w:color="000000"/>
            </w:tcBorders>
            <w:shd w:val="pct30" w:color="FFFF00" w:fill="FFFFFF"/>
          </w:tcPr>
          <w:p w:rsidR="00AE1C59" w:rsidRPr="00832F39" w:rsidRDefault="00AE1C59" w:rsidP="00AE1C59">
            <w:pPr>
              <w:rPr>
                <w:b/>
                <w:lang w:val="en-US"/>
              </w:rPr>
            </w:pPr>
            <w:r w:rsidRPr="00832F39">
              <w:rPr>
                <w:b/>
                <w:lang w:val="en-US"/>
              </w:rPr>
              <w:t>How do we resolve this (if at all)?</w:t>
            </w:r>
          </w:p>
        </w:tc>
        <w:tc>
          <w:tcPr>
            <w:tcW w:w="1563" w:type="dxa"/>
            <w:tcBorders>
              <w:bottom w:val="single" w:sz="6" w:space="0" w:color="000000"/>
            </w:tcBorders>
            <w:shd w:val="pct30" w:color="FFFF00" w:fill="FFFFFF"/>
          </w:tcPr>
          <w:p w:rsidR="00AE1C59" w:rsidRPr="00832F39" w:rsidRDefault="00AE1C59" w:rsidP="00AE1C59">
            <w:pPr>
              <w:rPr>
                <w:b/>
                <w:bCs/>
                <w:lang w:val="en-US"/>
              </w:rPr>
            </w:pPr>
            <w:r w:rsidRPr="00832F39">
              <w:rPr>
                <w:b/>
                <w:bCs/>
                <w:lang w:val="en-US"/>
              </w:rPr>
              <w:t>Importance to resolve this issue*</w:t>
            </w:r>
          </w:p>
        </w:tc>
      </w:tr>
      <w:tr w:rsidR="00AE1C59" w:rsidRPr="00832F39" w:rsidTr="00AE1C59">
        <w:tc>
          <w:tcPr>
            <w:tcW w:w="1008" w:type="dxa"/>
            <w:shd w:val="clear" w:color="auto" w:fill="auto"/>
          </w:tcPr>
          <w:p w:rsidR="00AE1C59" w:rsidRPr="00832F39" w:rsidRDefault="00AE1C59" w:rsidP="00AE1C59">
            <w:pPr>
              <w:rPr>
                <w:lang w:val="en-US"/>
              </w:rPr>
            </w:pPr>
            <w:r w:rsidRPr="00832F39">
              <w:rPr>
                <w:lang w:val="en-US"/>
              </w:rPr>
              <w:t>I01</w:t>
            </w:r>
          </w:p>
        </w:tc>
        <w:tc>
          <w:tcPr>
            <w:tcW w:w="4001" w:type="dxa"/>
            <w:shd w:val="clear" w:color="auto" w:fill="auto"/>
          </w:tcPr>
          <w:p w:rsidR="00AE1C59" w:rsidRPr="00832F39" w:rsidRDefault="00AE1C59" w:rsidP="00AE1C59">
            <w:pPr>
              <w:rPr>
                <w:lang w:val="en-US"/>
              </w:rPr>
            </w:pPr>
          </w:p>
        </w:tc>
        <w:tc>
          <w:tcPr>
            <w:tcW w:w="2714" w:type="dxa"/>
            <w:shd w:val="clear" w:color="auto" w:fill="auto"/>
          </w:tcPr>
          <w:p w:rsidR="00AE1C59" w:rsidRPr="00832F39" w:rsidRDefault="00AE1C59" w:rsidP="00AE1C59">
            <w:pPr>
              <w:rPr>
                <w:lang w:val="en-US"/>
              </w:rPr>
            </w:pPr>
          </w:p>
        </w:tc>
        <w:tc>
          <w:tcPr>
            <w:tcW w:w="1563" w:type="dxa"/>
            <w:shd w:val="clear" w:color="auto" w:fill="auto"/>
          </w:tcPr>
          <w:p w:rsidR="00AE1C59" w:rsidRPr="00832F39" w:rsidRDefault="00AE1C59" w:rsidP="00AE1C59">
            <w:pPr>
              <w:jc w:val="center"/>
              <w:rPr>
                <w:bCs/>
                <w:lang w:val="en-US"/>
              </w:rPr>
            </w:pPr>
          </w:p>
        </w:tc>
      </w:tr>
    </w:tbl>
    <w:p w:rsidR="00AE1C59" w:rsidRPr="00BD7734" w:rsidRDefault="00AE1C59" w:rsidP="00AE1C59">
      <w:pPr>
        <w:jc w:val="right"/>
        <w:rPr>
          <w:sz w:val="16"/>
          <w:szCs w:val="16"/>
          <w:lang w:val="en-US"/>
        </w:rPr>
      </w:pPr>
      <w:r w:rsidRPr="00BD7734">
        <w:rPr>
          <w:sz w:val="16"/>
          <w:szCs w:val="16"/>
          <w:lang w:val="en-US"/>
        </w:rPr>
        <w:t>* 1=High, 2=Medium, 3=Low</w:t>
      </w:r>
    </w:p>
    <w:p w:rsidR="00AE1C59" w:rsidRDefault="00AE1C59" w:rsidP="00600859">
      <w:pPr>
        <w:pStyle w:val="Heading2"/>
        <w:rPr>
          <w:lang w:val="en-US"/>
        </w:rPr>
      </w:pPr>
    </w:p>
    <w:p w:rsidR="00600859" w:rsidRDefault="00600859" w:rsidP="00600859">
      <w:pPr>
        <w:pStyle w:val="Heading2"/>
        <w:rPr>
          <w:lang w:val="en-US"/>
        </w:rPr>
      </w:pPr>
      <w:bookmarkStart w:id="24" w:name="_Toc225914271"/>
      <w:r>
        <w:rPr>
          <w:lang w:val="en-US"/>
        </w:rPr>
        <w:t>Process Flows</w:t>
      </w:r>
      <w:bookmarkEnd w:id="23"/>
      <w:r w:rsidR="000F47E5">
        <w:rPr>
          <w:lang w:val="en-US"/>
        </w:rPr>
        <w:t>/Use cases</w:t>
      </w:r>
      <w:bookmarkEnd w:id="24"/>
    </w:p>
    <w:p w:rsidR="006E2DBA" w:rsidRDefault="00251A98" w:rsidP="006E2DBA">
      <w:pPr>
        <w:rPr>
          <w:lang w:val="en-US"/>
        </w:rPr>
      </w:pPr>
      <w:r>
        <w:rPr>
          <w:lang w:val="en-US"/>
        </w:rPr>
        <w:t>The following describes involved process flows.</w:t>
      </w:r>
      <w:r w:rsidR="000F47E5">
        <w:rPr>
          <w:lang w:val="en-US"/>
        </w:rPr>
        <w:t xml:space="preserve">  Use cases can </w:t>
      </w:r>
      <w:r w:rsidR="006E2DBA">
        <w:rPr>
          <w:lang w:val="en-US"/>
        </w:rPr>
        <w:t xml:space="preserve">also </w:t>
      </w:r>
      <w:r w:rsidR="000F47E5">
        <w:rPr>
          <w:lang w:val="en-US"/>
        </w:rPr>
        <w:t>be used as a basis for test case scenarios.</w:t>
      </w:r>
      <w:r w:rsidR="006E2DBA">
        <w:rPr>
          <w:lang w:val="en-US"/>
        </w:rPr>
        <w:t xml:space="preserve"> </w:t>
      </w:r>
    </w:p>
    <w:p w:rsidR="00760759" w:rsidRDefault="00760759" w:rsidP="00760759">
      <w:pPr>
        <w:pStyle w:val="Heading3"/>
        <w:rPr>
          <w:lang w:val="en-US"/>
        </w:rPr>
      </w:pPr>
      <w:r>
        <w:rPr>
          <w:lang w:val="en-US"/>
        </w:rPr>
        <w:t>Use Case 1: OAI-PM</w:t>
      </w:r>
      <w:r w:rsidR="005A2C43">
        <w:rPr>
          <w:lang w:val="en-US"/>
        </w:rPr>
        <w:t>H</w:t>
      </w:r>
      <w:r>
        <w:rPr>
          <w:lang w:val="en-US"/>
        </w:rPr>
        <w:t xml:space="preserve"> Consumers</w:t>
      </w:r>
    </w:p>
    <w:p w:rsidR="00DF4B68" w:rsidRDefault="005F45A7" w:rsidP="006E2DBA">
      <w:pPr>
        <w:rPr>
          <w:lang w:val="en-US"/>
        </w:rPr>
      </w:pPr>
      <w:r>
        <w:rPr>
          <w:lang w:val="en-US"/>
        </w:rPr>
        <w:t>OAI-PMH is an open standard, therefore consumers should be able to interface directly with this new en</w:t>
      </w:r>
      <w:r w:rsidR="00760759">
        <w:rPr>
          <w:lang w:val="en-US"/>
        </w:rPr>
        <w:t>dpoint in the same manner they would with the original endpoint, or any other OAI service for that matter.</w:t>
      </w:r>
    </w:p>
    <w:p w:rsidR="00760759" w:rsidRDefault="00760759" w:rsidP="00760759">
      <w:pPr>
        <w:pStyle w:val="Heading3"/>
        <w:rPr>
          <w:lang w:val="en-US"/>
        </w:rPr>
      </w:pPr>
      <w:r>
        <w:rPr>
          <w:lang w:val="en-US"/>
        </w:rPr>
        <w:t>User Case 2: OAI Set Creation - Basic</w:t>
      </w:r>
    </w:p>
    <w:p w:rsidR="00142377" w:rsidRDefault="00760759" w:rsidP="00454750">
      <w:pPr>
        <w:rPr>
          <w:lang w:val="en-US"/>
        </w:rPr>
      </w:pPr>
      <w:r>
        <w:rPr>
          <w:lang w:val="en-US"/>
        </w:rPr>
        <w:t xml:space="preserve">An EQUELLA administrator wishes to create a new OAI Set that contains Items from two different </w:t>
      </w:r>
      <w:r w:rsidR="005A2C43">
        <w:rPr>
          <w:lang w:val="en-US"/>
        </w:rPr>
        <w:t>C</w:t>
      </w:r>
      <w:r>
        <w:rPr>
          <w:lang w:val="en-US"/>
        </w:rPr>
        <w:t>ollections</w:t>
      </w:r>
      <w:r w:rsidR="007E0D06">
        <w:rPr>
          <w:lang w:val="en-US"/>
        </w:rPr>
        <w:t xml:space="preserve"> with certain values for metadata fields</w:t>
      </w:r>
      <w:r>
        <w:rPr>
          <w:lang w:val="en-US"/>
        </w:rPr>
        <w:t>.</w:t>
      </w:r>
    </w:p>
    <w:p w:rsidR="00142377" w:rsidRDefault="00760759" w:rsidP="00454750">
      <w:pPr>
        <w:rPr>
          <w:lang w:val="en-US"/>
        </w:rPr>
      </w:pPr>
      <w:r>
        <w:rPr>
          <w:lang w:val="en-US"/>
        </w:rPr>
        <w:t xml:space="preserve">They load the Administration Console and </w:t>
      </w:r>
      <w:r w:rsidR="007C6618">
        <w:rPr>
          <w:lang w:val="en-US"/>
        </w:rPr>
        <w:t>choose</w:t>
      </w:r>
      <w:r>
        <w:rPr>
          <w:lang w:val="en-US"/>
        </w:rPr>
        <w:t xml:space="preserve"> to add a new Dynamic Collection</w:t>
      </w:r>
      <w:r w:rsidR="005A2C43">
        <w:rPr>
          <w:lang w:val="en-US"/>
        </w:rPr>
        <w:t>.  They specify a name for the entity that they expect to be visible as the OAI Set name to OAI consumers.  They select that the Dynamic Collection should be exported as an OAI Set.  They select the Collections they wish to filter Items down</w:t>
      </w:r>
      <w:r w:rsidR="007E0D06">
        <w:rPr>
          <w:lang w:val="en-US"/>
        </w:rPr>
        <w:t>, and find the interface familiar as it is the same as the Item Filtering tab in Hierarchy Topics.</w:t>
      </w:r>
    </w:p>
    <w:p w:rsidR="005A47C2" w:rsidRDefault="007E0D06" w:rsidP="00454750">
      <w:pPr>
        <w:rPr>
          <w:lang w:val="en-US"/>
        </w:rPr>
      </w:pPr>
      <w:r>
        <w:rPr>
          <w:lang w:val="en-US"/>
        </w:rPr>
        <w:t>They choose to s</w:t>
      </w:r>
      <w:r w:rsidR="005A2C43">
        <w:rPr>
          <w:lang w:val="en-US"/>
        </w:rPr>
        <w:t>ave</w:t>
      </w:r>
      <w:r>
        <w:rPr>
          <w:lang w:val="en-US"/>
        </w:rPr>
        <w:t xml:space="preserve"> the Dynamic Collection and</w:t>
      </w:r>
      <w:r w:rsidR="005A2C43">
        <w:rPr>
          <w:lang w:val="en-US"/>
        </w:rPr>
        <w:t xml:space="preserve"> expect the new OAI Set to be available immediately to OAI consumers.</w:t>
      </w:r>
    </w:p>
    <w:p w:rsidR="007E0D06" w:rsidRDefault="007E0D06" w:rsidP="007E0D06">
      <w:pPr>
        <w:pStyle w:val="Heading3"/>
        <w:rPr>
          <w:lang w:val="en-US"/>
        </w:rPr>
      </w:pPr>
      <w:r>
        <w:rPr>
          <w:lang w:val="en-US"/>
        </w:rPr>
        <w:lastRenderedPageBreak/>
        <w:t xml:space="preserve">User Case </w:t>
      </w:r>
      <w:r w:rsidR="00386155">
        <w:rPr>
          <w:lang w:val="en-US"/>
        </w:rPr>
        <w:t>3</w:t>
      </w:r>
      <w:r>
        <w:rPr>
          <w:lang w:val="en-US"/>
        </w:rPr>
        <w:t xml:space="preserve">: OAI Set Creation – </w:t>
      </w:r>
      <w:r w:rsidR="00E17B7C">
        <w:rPr>
          <w:lang w:val="en-US"/>
        </w:rPr>
        <w:t>Dynamic Filtering</w:t>
      </w:r>
    </w:p>
    <w:p w:rsidR="007E0D06" w:rsidRDefault="007E0D06" w:rsidP="00454750">
      <w:pPr>
        <w:rPr>
          <w:lang w:val="en-US"/>
        </w:rPr>
      </w:pPr>
      <w:r>
        <w:rPr>
          <w:lang w:val="en-US"/>
        </w:rPr>
        <w:t xml:space="preserve">An EQUELLA repository exists </w:t>
      </w:r>
      <w:r w:rsidR="007C6618">
        <w:rPr>
          <w:lang w:val="en-US"/>
        </w:rPr>
        <w:t xml:space="preserve">in a library </w:t>
      </w:r>
      <w:r>
        <w:rPr>
          <w:lang w:val="en-US"/>
        </w:rPr>
        <w:t>with hundreds of thousands of Items</w:t>
      </w:r>
      <w:r w:rsidR="007C6618">
        <w:rPr>
          <w:lang w:val="en-US"/>
        </w:rPr>
        <w:t>,</w:t>
      </w:r>
      <w:r>
        <w:rPr>
          <w:lang w:val="en-US"/>
        </w:rPr>
        <w:t xml:space="preserve"> each representing a book</w:t>
      </w:r>
      <w:r w:rsidR="007C6618">
        <w:rPr>
          <w:lang w:val="en-US"/>
        </w:rPr>
        <w:t xml:space="preserve"> record that has a publisher field.  The library wants </w:t>
      </w:r>
      <w:r>
        <w:rPr>
          <w:lang w:val="en-US"/>
        </w:rPr>
        <w:t>to make an OAI Set available for each p</w:t>
      </w:r>
      <w:r w:rsidR="007C6618">
        <w:rPr>
          <w:lang w:val="en-US"/>
        </w:rPr>
        <w:t xml:space="preserve">ublisher, but there are hundreds of these.  The list of publishers can also grow or shrink depending on what book records are in the repository. </w:t>
      </w:r>
    </w:p>
    <w:p w:rsidR="00142377" w:rsidRDefault="007C6618" w:rsidP="00454750">
      <w:pPr>
        <w:rPr>
          <w:lang w:val="en-US"/>
        </w:rPr>
      </w:pPr>
      <w:r>
        <w:rPr>
          <w:lang w:val="en-US"/>
        </w:rPr>
        <w:t>An administrator loads the Administration Console and chooses</w:t>
      </w:r>
      <w:r w:rsidRPr="007C6618">
        <w:rPr>
          <w:lang w:val="en-US"/>
        </w:rPr>
        <w:t xml:space="preserve"> </w:t>
      </w:r>
      <w:r>
        <w:rPr>
          <w:lang w:val="en-US"/>
        </w:rPr>
        <w:t xml:space="preserve">to add a new Dynamic Collection.  They specify a name of “Publisher” and then select that the Dynamic Collection should be exported as an OAI Set.  They choose the “Dynamic Filtering” tab and choose the enabled the feature.  </w:t>
      </w:r>
      <w:r w:rsidR="00083F85">
        <w:rPr>
          <w:lang w:val="en-US"/>
        </w:rPr>
        <w:t>They</w:t>
      </w:r>
      <w:r>
        <w:rPr>
          <w:lang w:val="en-US"/>
        </w:rPr>
        <w:t xml:space="preserve"> select the </w:t>
      </w:r>
      <w:r w:rsidR="00083F85">
        <w:rPr>
          <w:lang w:val="en-US"/>
        </w:rPr>
        <w:t>XP</w:t>
      </w:r>
      <w:r>
        <w:rPr>
          <w:lang w:val="en-US"/>
        </w:rPr>
        <w:t xml:space="preserve">ath to the publisher field </w:t>
      </w:r>
      <w:r w:rsidR="00083F85">
        <w:rPr>
          <w:lang w:val="en-US"/>
        </w:rPr>
        <w:t>and</w:t>
      </w:r>
      <w:r>
        <w:rPr>
          <w:lang w:val="en-US"/>
        </w:rPr>
        <w:t xml:space="preserve"> then choose to use the contributed items as the source of publisher values.</w:t>
      </w:r>
    </w:p>
    <w:p w:rsidR="007C6618" w:rsidRDefault="007C6618" w:rsidP="00454750">
      <w:pPr>
        <w:rPr>
          <w:lang w:val="en-US"/>
        </w:rPr>
      </w:pPr>
      <w:r>
        <w:rPr>
          <w:lang w:val="en-US"/>
        </w:rPr>
        <w:t xml:space="preserve">They save the Dynamic Collection and expect a new OAI Set for each value of the publisher field to be available immediately to OAI consumers.  </w:t>
      </w:r>
      <w:r w:rsidR="003D0768">
        <w:rPr>
          <w:lang w:val="en-US"/>
        </w:rPr>
        <w:t xml:space="preserve">They have Items with a publisher of </w:t>
      </w:r>
      <w:r>
        <w:rPr>
          <w:lang w:val="en-US"/>
        </w:rPr>
        <w:t>“Penguin</w:t>
      </w:r>
      <w:r w:rsidR="003D0768">
        <w:rPr>
          <w:lang w:val="en-US"/>
        </w:rPr>
        <w:t xml:space="preserve"> Books</w:t>
      </w:r>
      <w:r>
        <w:rPr>
          <w:lang w:val="en-US"/>
        </w:rPr>
        <w:t>”</w:t>
      </w:r>
      <w:r w:rsidR="003D0768">
        <w:rPr>
          <w:lang w:val="en-US"/>
        </w:rPr>
        <w:t>, so they expect an OAI Set</w:t>
      </w:r>
      <w:r>
        <w:rPr>
          <w:lang w:val="en-US"/>
        </w:rPr>
        <w:t xml:space="preserve"> to be “Publisher = Penguin</w:t>
      </w:r>
      <w:r w:rsidR="003D0768">
        <w:rPr>
          <w:lang w:val="en-US"/>
        </w:rPr>
        <w:t xml:space="preserve"> Books”</w:t>
      </w:r>
      <w:r>
        <w:rPr>
          <w:lang w:val="en-US"/>
        </w:rPr>
        <w:t>.  Listing the OAI records of this Set, it is expected that only items with a publisher field of “Penguin</w:t>
      </w:r>
      <w:r w:rsidR="003D0768">
        <w:rPr>
          <w:lang w:val="en-US"/>
        </w:rPr>
        <w:t xml:space="preserve"> Books</w:t>
      </w:r>
      <w:r>
        <w:rPr>
          <w:lang w:val="en-US"/>
        </w:rPr>
        <w:t>” are shown.</w:t>
      </w:r>
    </w:p>
    <w:p w:rsidR="00E17B7C" w:rsidRDefault="00E17B7C" w:rsidP="00E17B7C">
      <w:pPr>
        <w:pStyle w:val="Heading3"/>
        <w:rPr>
          <w:lang w:val="en-US"/>
        </w:rPr>
      </w:pPr>
      <w:r>
        <w:rPr>
          <w:lang w:val="en-US"/>
        </w:rPr>
        <w:t xml:space="preserve">User Case </w:t>
      </w:r>
      <w:r w:rsidR="00386155">
        <w:rPr>
          <w:lang w:val="en-US"/>
        </w:rPr>
        <w:t>4</w:t>
      </w:r>
      <w:r>
        <w:rPr>
          <w:lang w:val="en-US"/>
        </w:rPr>
        <w:t>: OAI Set Creation – Combination of Basic and Dynamic Filtering</w:t>
      </w:r>
    </w:p>
    <w:p w:rsidR="00E17B7C" w:rsidRDefault="00E17B7C" w:rsidP="00454750">
      <w:pPr>
        <w:rPr>
          <w:lang w:val="en-US"/>
        </w:rPr>
      </w:pPr>
      <w:r>
        <w:rPr>
          <w:lang w:val="en-US"/>
        </w:rPr>
        <w:t xml:space="preserve">The administrator wants to use Dynamic Filtering over </w:t>
      </w:r>
      <w:r w:rsidR="005B2CCE">
        <w:rPr>
          <w:lang w:val="en-US"/>
        </w:rPr>
        <w:t>two</w:t>
      </w:r>
      <w:r>
        <w:rPr>
          <w:lang w:val="en-US"/>
        </w:rPr>
        <w:t xml:space="preserve"> Collections of the same Schema, but also wants to restrict to Items that have a value of “true” in a field called “public”.</w:t>
      </w:r>
    </w:p>
    <w:p w:rsidR="00E17B7C" w:rsidRDefault="00E17B7C" w:rsidP="00454750">
      <w:pPr>
        <w:rPr>
          <w:lang w:val="en-US"/>
        </w:rPr>
      </w:pPr>
      <w:r>
        <w:rPr>
          <w:lang w:val="en-US"/>
        </w:rPr>
        <w:t>They load the Administration Console and choose to add a new Dynamic Collection.  They move to the Item Filtering tab, choose the Collections to restrict to, and add scripting to only choose Items where “public” is “true”.  They then move to the Dynamic Filtering tab</w:t>
      </w:r>
      <w:r w:rsidR="00083F85">
        <w:rPr>
          <w:lang w:val="en-US"/>
        </w:rPr>
        <w:t xml:space="preserve"> and </w:t>
      </w:r>
      <w:r>
        <w:rPr>
          <w:lang w:val="en-US"/>
        </w:rPr>
        <w:t>pe</w:t>
      </w:r>
      <w:r w:rsidR="00B455EE">
        <w:rPr>
          <w:lang w:val="en-US"/>
        </w:rPr>
        <w:t>rform further setup as required to generate many virtual OAI Sets.</w:t>
      </w:r>
    </w:p>
    <w:p w:rsidR="00E17B7C" w:rsidRDefault="00E17B7C" w:rsidP="00454750">
      <w:pPr>
        <w:rPr>
          <w:lang w:val="en-US"/>
        </w:rPr>
      </w:pPr>
      <w:r>
        <w:rPr>
          <w:lang w:val="en-US"/>
        </w:rPr>
        <w:t xml:space="preserve">They save the Dynamic Collection and expect their new OAI Sets to be available immediately.  Several new OAI Sets are available, but </w:t>
      </w:r>
      <w:r w:rsidR="00B4257E">
        <w:rPr>
          <w:lang w:val="en-US"/>
        </w:rPr>
        <w:t xml:space="preserve">as expected, </w:t>
      </w:r>
      <w:r>
        <w:rPr>
          <w:lang w:val="en-US"/>
        </w:rPr>
        <w:t xml:space="preserve">only containing Items </w:t>
      </w:r>
      <w:r w:rsidR="005B2CCE">
        <w:rPr>
          <w:lang w:val="en-US"/>
        </w:rPr>
        <w:t xml:space="preserve">with a </w:t>
      </w:r>
      <w:r>
        <w:rPr>
          <w:lang w:val="en-US"/>
        </w:rPr>
        <w:t xml:space="preserve">“public” </w:t>
      </w:r>
      <w:r w:rsidR="005B2CCE">
        <w:rPr>
          <w:lang w:val="en-US"/>
        </w:rPr>
        <w:t>field being “true” and are</w:t>
      </w:r>
      <w:r>
        <w:rPr>
          <w:lang w:val="en-US"/>
        </w:rPr>
        <w:t xml:space="preserve"> from </w:t>
      </w:r>
      <w:r w:rsidR="005B2CCE">
        <w:rPr>
          <w:lang w:val="en-US"/>
        </w:rPr>
        <w:t xml:space="preserve">either </w:t>
      </w:r>
      <w:r>
        <w:rPr>
          <w:lang w:val="en-US"/>
        </w:rPr>
        <w:t>of the two Collections.</w:t>
      </w:r>
    </w:p>
    <w:p w:rsidR="004F6E2D" w:rsidRDefault="00600859" w:rsidP="004F6E2D">
      <w:pPr>
        <w:pStyle w:val="Heading2"/>
        <w:rPr>
          <w:lang w:val="en-US"/>
        </w:rPr>
      </w:pPr>
      <w:bookmarkStart w:id="25" w:name="_Toc146518057"/>
      <w:bookmarkStart w:id="26" w:name="_Toc225914274"/>
      <w:r>
        <w:rPr>
          <w:lang w:val="en-US"/>
        </w:rPr>
        <w:t>User Interface / Forms</w:t>
      </w:r>
      <w:bookmarkEnd w:id="25"/>
      <w:bookmarkEnd w:id="26"/>
    </w:p>
    <w:p w:rsidR="004F6E2D" w:rsidRDefault="004F6E2D" w:rsidP="004F6E2D">
      <w:pPr>
        <w:keepNext/>
        <w:ind w:left="-1418" w:right="-1418"/>
        <w:jc w:val="center"/>
      </w:pPr>
      <w:r>
        <w:rPr>
          <w:noProof/>
          <w:lang w:val="en-AU" w:eastAsia="en-AU"/>
        </w:rPr>
        <w:drawing>
          <wp:inline distT="0" distB="0" distL="0" distR="0">
            <wp:extent cx="5882640" cy="3825240"/>
            <wp:effectExtent l="19050" t="0" r="0" b="0"/>
            <wp:docPr id="3" name="Picture 2" descr="dynamic collections - details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 collections - details tab.png"/>
                    <pic:cNvPicPr/>
                  </pic:nvPicPr>
                  <pic:blipFill>
                    <a:blip r:embed="rId8"/>
                    <a:stretch>
                      <a:fillRect/>
                    </a:stretch>
                  </pic:blipFill>
                  <pic:spPr>
                    <a:xfrm>
                      <a:off x="0" y="0"/>
                      <a:ext cx="5882640" cy="3825240"/>
                    </a:xfrm>
                    <a:prstGeom prst="rect">
                      <a:avLst/>
                    </a:prstGeom>
                  </pic:spPr>
                </pic:pic>
              </a:graphicData>
            </a:graphic>
          </wp:inline>
        </w:drawing>
      </w:r>
    </w:p>
    <w:p w:rsidR="004F6E2D" w:rsidRDefault="004F6E2D" w:rsidP="004F6E2D">
      <w:pPr>
        <w:pStyle w:val="Caption"/>
        <w:jc w:val="center"/>
        <w:rPr>
          <w:lang w:val="en-US"/>
        </w:rPr>
      </w:pPr>
      <w:r>
        <w:t xml:space="preserve">Figure </w:t>
      </w:r>
      <w:fldSimple w:instr=" SEQ Figure \* ARABIC ">
        <w:r>
          <w:rPr>
            <w:noProof/>
          </w:rPr>
          <w:t>1</w:t>
        </w:r>
      </w:fldSimple>
      <w:r>
        <w:t xml:space="preserve">: </w:t>
      </w:r>
      <w:r w:rsidRPr="009A5E49">
        <w:t>Basic tab to show that Dynamic Collections must choose to be exported via OAI-PMH</w:t>
      </w:r>
    </w:p>
    <w:p w:rsidR="004F6E2D" w:rsidRDefault="00316D29" w:rsidP="004F6E2D">
      <w:pPr>
        <w:keepNext/>
        <w:ind w:left="-1418" w:right="-1418"/>
        <w:jc w:val="center"/>
      </w:pPr>
      <w:r>
        <w:rPr>
          <w:noProof/>
          <w:lang w:val="en-AU" w:eastAsia="en-AU"/>
        </w:rPr>
        <w:lastRenderedPageBreak/>
        <w:drawing>
          <wp:inline distT="0" distB="0" distL="0" distR="0">
            <wp:extent cx="5882640" cy="3825240"/>
            <wp:effectExtent l="19050" t="0" r="0" b="0"/>
            <wp:docPr id="2" name="Picture 1" descr="dynamic 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 collections.png"/>
                    <pic:cNvPicPr/>
                  </pic:nvPicPr>
                  <pic:blipFill>
                    <a:blip r:embed="rId9"/>
                    <a:stretch>
                      <a:fillRect/>
                    </a:stretch>
                  </pic:blipFill>
                  <pic:spPr>
                    <a:xfrm>
                      <a:off x="0" y="0"/>
                      <a:ext cx="5882640" cy="3825240"/>
                    </a:xfrm>
                    <a:prstGeom prst="rect">
                      <a:avLst/>
                    </a:prstGeom>
                  </pic:spPr>
                </pic:pic>
              </a:graphicData>
            </a:graphic>
          </wp:inline>
        </w:drawing>
      </w:r>
    </w:p>
    <w:p w:rsidR="005A47C2" w:rsidRDefault="004F6E2D" w:rsidP="004F6E2D">
      <w:pPr>
        <w:pStyle w:val="Caption"/>
        <w:jc w:val="center"/>
        <w:rPr>
          <w:lang w:val="en-US"/>
        </w:rPr>
      </w:pPr>
      <w:r>
        <w:t xml:space="preserve">Figure </w:t>
      </w:r>
      <w:fldSimple w:instr=" SEQ Figure \* ARABIC ">
        <w:r>
          <w:rPr>
            <w:noProof/>
          </w:rPr>
          <w:t>2</w:t>
        </w:r>
      </w:fldSimple>
      <w:r>
        <w:t xml:space="preserve">: </w:t>
      </w:r>
      <w:r w:rsidRPr="00A00FE4">
        <w:t>New tab to define Dynamic Filtering – See FR03 and UC</w:t>
      </w:r>
      <w:r w:rsidR="00386155">
        <w:t>3</w:t>
      </w:r>
    </w:p>
    <w:p w:rsidR="00F20E60" w:rsidRDefault="00737578" w:rsidP="00600859">
      <w:pPr>
        <w:pStyle w:val="Heading2"/>
        <w:rPr>
          <w:lang w:val="en-US"/>
        </w:rPr>
      </w:pPr>
      <w:r>
        <w:rPr>
          <w:lang w:val="en-US"/>
        </w:rPr>
        <w:br w:type="page"/>
      </w:r>
      <w:bookmarkStart w:id="27" w:name="_Toc146518058"/>
    </w:p>
    <w:p w:rsidR="00F20E60" w:rsidRDefault="00F20E60" w:rsidP="00F20E60">
      <w:pPr>
        <w:pStyle w:val="Heading2"/>
        <w:rPr>
          <w:lang w:val="en-US"/>
        </w:rPr>
      </w:pPr>
      <w:bookmarkStart w:id="28" w:name="_Toc146518060"/>
      <w:bookmarkStart w:id="29" w:name="_Toc225914275"/>
      <w:r>
        <w:rPr>
          <w:lang w:val="en-US"/>
        </w:rPr>
        <w:lastRenderedPageBreak/>
        <w:t>Risks</w:t>
      </w:r>
      <w:bookmarkEnd w:id="28"/>
      <w:bookmarkEnd w:id="29"/>
    </w:p>
    <w:p w:rsidR="00F20E60" w:rsidRPr="008E5766" w:rsidRDefault="00F20E60" w:rsidP="00F20E60">
      <w:pPr>
        <w:rPr>
          <w:lang w:val="en-US"/>
        </w:rPr>
      </w:pPr>
      <w:r>
        <w:rPr>
          <w:lang w:val="en-US"/>
        </w:rPr>
        <w:t>We conceive the following risks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38"/>
        <w:gridCol w:w="4303"/>
        <w:gridCol w:w="2678"/>
        <w:gridCol w:w="1567"/>
      </w:tblGrid>
      <w:tr w:rsidR="00F20E60" w:rsidRPr="00832F39" w:rsidTr="00B3764A">
        <w:tc>
          <w:tcPr>
            <w:tcW w:w="738" w:type="dxa"/>
            <w:tcBorders>
              <w:bottom w:val="single" w:sz="6" w:space="0" w:color="000000"/>
            </w:tcBorders>
            <w:shd w:val="pct30" w:color="FFFF00" w:fill="FFFFFF"/>
          </w:tcPr>
          <w:p w:rsidR="00F20E60" w:rsidRPr="00832F39" w:rsidRDefault="00F20E60" w:rsidP="00B3764A">
            <w:pPr>
              <w:rPr>
                <w:b/>
                <w:lang w:val="en-US"/>
              </w:rPr>
            </w:pPr>
            <w:r w:rsidRPr="00832F39">
              <w:rPr>
                <w:b/>
                <w:lang w:val="en-US"/>
              </w:rPr>
              <w:t>ID</w:t>
            </w:r>
          </w:p>
        </w:tc>
        <w:tc>
          <w:tcPr>
            <w:tcW w:w="4303" w:type="dxa"/>
            <w:tcBorders>
              <w:bottom w:val="single" w:sz="6" w:space="0" w:color="000000"/>
            </w:tcBorders>
            <w:shd w:val="pct30" w:color="FFFF00" w:fill="FFFFFF"/>
          </w:tcPr>
          <w:p w:rsidR="00F20E60" w:rsidRPr="00832F39" w:rsidRDefault="00F20E60" w:rsidP="00B3764A">
            <w:pPr>
              <w:rPr>
                <w:b/>
                <w:lang w:val="en-US"/>
              </w:rPr>
            </w:pPr>
            <w:r w:rsidRPr="00832F39">
              <w:rPr>
                <w:b/>
                <w:lang w:val="en-US"/>
              </w:rPr>
              <w:t>Risk</w:t>
            </w:r>
          </w:p>
        </w:tc>
        <w:tc>
          <w:tcPr>
            <w:tcW w:w="2678" w:type="dxa"/>
            <w:tcBorders>
              <w:bottom w:val="single" w:sz="6" w:space="0" w:color="000000"/>
            </w:tcBorders>
            <w:shd w:val="pct30" w:color="FFFF00" w:fill="FFFFFF"/>
          </w:tcPr>
          <w:p w:rsidR="00F20E60" w:rsidRPr="00832F39" w:rsidRDefault="00F20E60" w:rsidP="00B3764A">
            <w:pPr>
              <w:rPr>
                <w:b/>
                <w:lang w:val="en-US"/>
              </w:rPr>
            </w:pPr>
            <w:r w:rsidRPr="00832F39">
              <w:rPr>
                <w:b/>
                <w:lang w:val="en-US"/>
              </w:rPr>
              <w:t>How can we avoid this?</w:t>
            </w:r>
          </w:p>
        </w:tc>
        <w:tc>
          <w:tcPr>
            <w:tcW w:w="1567" w:type="dxa"/>
            <w:tcBorders>
              <w:bottom w:val="single" w:sz="6" w:space="0" w:color="000000"/>
            </w:tcBorders>
            <w:shd w:val="pct30" w:color="FFFF00" w:fill="FFFFFF"/>
          </w:tcPr>
          <w:p w:rsidR="00F20E60" w:rsidRPr="00832F39" w:rsidRDefault="00F20E60" w:rsidP="00B3764A">
            <w:pPr>
              <w:rPr>
                <w:b/>
                <w:bCs/>
                <w:lang w:val="en-US"/>
              </w:rPr>
            </w:pPr>
            <w:r w:rsidRPr="00832F39">
              <w:rPr>
                <w:b/>
                <w:bCs/>
                <w:lang w:val="en-US"/>
              </w:rPr>
              <w:t>Importance to avoid this risk*</w:t>
            </w:r>
          </w:p>
        </w:tc>
      </w:tr>
      <w:tr w:rsidR="00F20E60" w:rsidRPr="00832F39" w:rsidTr="00B3764A">
        <w:tc>
          <w:tcPr>
            <w:tcW w:w="738" w:type="dxa"/>
            <w:shd w:val="clear" w:color="auto" w:fill="auto"/>
          </w:tcPr>
          <w:p w:rsidR="00F20E60" w:rsidRPr="00832F39" w:rsidRDefault="00F20E60" w:rsidP="00B3764A">
            <w:pPr>
              <w:rPr>
                <w:lang w:val="en-US"/>
              </w:rPr>
            </w:pPr>
            <w:r w:rsidRPr="00832F39">
              <w:rPr>
                <w:lang w:val="en-US"/>
              </w:rPr>
              <w:t>R01</w:t>
            </w:r>
          </w:p>
        </w:tc>
        <w:tc>
          <w:tcPr>
            <w:tcW w:w="4303" w:type="dxa"/>
            <w:shd w:val="clear" w:color="auto" w:fill="auto"/>
          </w:tcPr>
          <w:p w:rsidR="00F20E60" w:rsidRPr="00832F39" w:rsidRDefault="005F45A7" w:rsidP="00B3764A">
            <w:pPr>
              <w:rPr>
                <w:lang w:val="en-US"/>
              </w:rPr>
            </w:pPr>
            <w:r>
              <w:rPr>
                <w:lang w:val="en-US"/>
              </w:rPr>
              <w:t>Disrupting existing OAI services</w:t>
            </w:r>
          </w:p>
        </w:tc>
        <w:tc>
          <w:tcPr>
            <w:tcW w:w="2678" w:type="dxa"/>
            <w:shd w:val="clear" w:color="auto" w:fill="auto"/>
          </w:tcPr>
          <w:p w:rsidR="00F20E60" w:rsidRPr="00832F39" w:rsidRDefault="005F45A7" w:rsidP="005F45A7">
            <w:pPr>
              <w:rPr>
                <w:lang w:val="en-US"/>
              </w:rPr>
            </w:pPr>
            <w:r>
              <w:rPr>
                <w:lang w:val="en-US"/>
              </w:rPr>
              <w:t>See NR01</w:t>
            </w:r>
          </w:p>
        </w:tc>
        <w:tc>
          <w:tcPr>
            <w:tcW w:w="1567" w:type="dxa"/>
            <w:shd w:val="clear" w:color="auto" w:fill="auto"/>
          </w:tcPr>
          <w:p w:rsidR="00F20E60" w:rsidRPr="00832F39" w:rsidRDefault="005F45A7" w:rsidP="00B3764A">
            <w:pPr>
              <w:jc w:val="center"/>
              <w:rPr>
                <w:bCs/>
                <w:lang w:val="en-US"/>
              </w:rPr>
            </w:pPr>
            <w:r>
              <w:rPr>
                <w:bCs/>
                <w:lang w:val="en-US"/>
              </w:rPr>
              <w:t>1</w:t>
            </w:r>
          </w:p>
        </w:tc>
      </w:tr>
    </w:tbl>
    <w:p w:rsidR="00F20E60" w:rsidRDefault="00F20E60" w:rsidP="00F20E60">
      <w:pPr>
        <w:pStyle w:val="Footer"/>
        <w:jc w:val="right"/>
        <w:rPr>
          <w:lang w:val="en-US"/>
        </w:rPr>
      </w:pPr>
      <w:r>
        <w:rPr>
          <w:lang w:val="en-US"/>
        </w:rPr>
        <w:t>* 1=High, 2=Medium, 3=Low</w:t>
      </w:r>
    </w:p>
    <w:p w:rsidR="00F20E60" w:rsidRDefault="00F20E60" w:rsidP="00F20E60">
      <w:pPr>
        <w:pStyle w:val="Heading2"/>
        <w:rPr>
          <w:lang w:val="en-US"/>
        </w:rPr>
      </w:pPr>
      <w:bookmarkStart w:id="30" w:name="_Toc146518061"/>
      <w:bookmarkStart w:id="31" w:name="_Toc225914276"/>
      <w:r>
        <w:rPr>
          <w:lang w:val="en-US"/>
        </w:rPr>
        <w:t>Project Scope</w:t>
      </w:r>
      <w:bookmarkEnd w:id="30"/>
      <w:bookmarkEnd w:id="31"/>
    </w:p>
    <w:p w:rsidR="00F20E60" w:rsidRDefault="00F20E60" w:rsidP="00F20E60">
      <w:pPr>
        <w:rPr>
          <w:lang w:val="en-US"/>
        </w:rPr>
      </w:pPr>
      <w:r>
        <w:rPr>
          <w:lang w:val="en-US"/>
        </w:rPr>
        <w:t xml:space="preserve">The following will </w:t>
      </w:r>
      <w:r w:rsidRPr="00986DC3">
        <w:rPr>
          <w:b/>
          <w:u w:val="single"/>
          <w:lang w:val="en-US"/>
        </w:rPr>
        <w:t>not</w:t>
      </w:r>
      <w:r>
        <w:rPr>
          <w:lang w:val="en-US"/>
        </w:rPr>
        <w:t xml:space="preserve"> be part of the project.</w:t>
      </w:r>
    </w:p>
    <w:p w:rsidR="00F20E60" w:rsidRPr="004F6E2D" w:rsidRDefault="00316D29" w:rsidP="004F6E2D">
      <w:pPr>
        <w:pStyle w:val="ListParagraph"/>
        <w:numPr>
          <w:ilvl w:val="0"/>
          <w:numId w:val="16"/>
        </w:numPr>
        <w:rPr>
          <w:lang w:val="en-US"/>
        </w:rPr>
      </w:pPr>
      <w:r w:rsidRPr="004F6E2D">
        <w:rPr>
          <w:lang w:val="en-US"/>
        </w:rPr>
        <w:t xml:space="preserve">Configuration of the OAI Identifier is being implemented as </w:t>
      </w:r>
      <w:r w:rsidR="004F6E2D">
        <w:rPr>
          <w:lang w:val="en-US"/>
        </w:rPr>
        <w:t>a different project.</w:t>
      </w:r>
    </w:p>
    <w:p w:rsidR="00600859" w:rsidRDefault="00600859" w:rsidP="00600859">
      <w:pPr>
        <w:pStyle w:val="Heading2"/>
        <w:rPr>
          <w:lang w:val="en-US"/>
        </w:rPr>
      </w:pPr>
      <w:bookmarkStart w:id="32" w:name="_Toc225914277"/>
      <w:r>
        <w:rPr>
          <w:lang w:val="en-US"/>
        </w:rPr>
        <w:t>Maintenance</w:t>
      </w:r>
      <w:bookmarkEnd w:id="27"/>
      <w:bookmarkEnd w:id="32"/>
    </w:p>
    <w:p w:rsidR="008E5766" w:rsidRPr="008E5766" w:rsidRDefault="008E5766" w:rsidP="008E5766">
      <w:pPr>
        <w:rPr>
          <w:lang w:val="en-US"/>
        </w:rPr>
      </w:pPr>
      <w:r>
        <w:rPr>
          <w:lang w:val="en-US"/>
        </w:rPr>
        <w:t>The following people will initially be responsible for the tasks listed.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918"/>
        <w:gridCol w:w="3599"/>
        <w:gridCol w:w="2469"/>
        <w:gridCol w:w="2300"/>
      </w:tblGrid>
      <w:tr w:rsidR="00832F39" w:rsidRPr="00832F39" w:rsidTr="00832F39">
        <w:tc>
          <w:tcPr>
            <w:tcW w:w="918" w:type="dxa"/>
            <w:tcBorders>
              <w:bottom w:val="single" w:sz="6" w:space="0" w:color="000000"/>
            </w:tcBorders>
            <w:shd w:val="pct30" w:color="FFFF00" w:fill="FFFFFF"/>
          </w:tcPr>
          <w:p w:rsidR="00855B94" w:rsidRPr="00832F39" w:rsidRDefault="00855B94" w:rsidP="00454750">
            <w:pPr>
              <w:rPr>
                <w:b/>
                <w:lang w:val="en-US"/>
              </w:rPr>
            </w:pPr>
            <w:r w:rsidRPr="00832F39">
              <w:rPr>
                <w:b/>
                <w:lang w:val="en-US"/>
              </w:rPr>
              <w:t>ID</w:t>
            </w:r>
          </w:p>
        </w:tc>
        <w:tc>
          <w:tcPr>
            <w:tcW w:w="3599" w:type="dxa"/>
            <w:tcBorders>
              <w:bottom w:val="single" w:sz="6" w:space="0" w:color="000000"/>
            </w:tcBorders>
            <w:shd w:val="pct30" w:color="FFFF00" w:fill="FFFFFF"/>
          </w:tcPr>
          <w:p w:rsidR="00855B94" w:rsidRPr="00832F39" w:rsidRDefault="00855B94" w:rsidP="00454750">
            <w:pPr>
              <w:rPr>
                <w:b/>
                <w:lang w:val="en-US"/>
              </w:rPr>
            </w:pPr>
            <w:r w:rsidRPr="00832F39">
              <w:rPr>
                <w:b/>
                <w:lang w:val="en-US"/>
              </w:rPr>
              <w:t>Maintenance Job</w:t>
            </w:r>
          </w:p>
        </w:tc>
        <w:tc>
          <w:tcPr>
            <w:tcW w:w="2469" w:type="dxa"/>
            <w:tcBorders>
              <w:bottom w:val="single" w:sz="6" w:space="0" w:color="000000"/>
            </w:tcBorders>
            <w:shd w:val="pct30" w:color="FFFF00" w:fill="FFFFFF"/>
          </w:tcPr>
          <w:p w:rsidR="00855B94" w:rsidRPr="00832F39" w:rsidRDefault="00855B94" w:rsidP="00454750">
            <w:pPr>
              <w:rPr>
                <w:b/>
                <w:lang w:val="en-US"/>
              </w:rPr>
            </w:pPr>
            <w:r w:rsidRPr="00832F39">
              <w:rPr>
                <w:b/>
                <w:lang w:val="en-US"/>
              </w:rPr>
              <w:t>Responsible Person</w:t>
            </w:r>
          </w:p>
        </w:tc>
        <w:tc>
          <w:tcPr>
            <w:tcW w:w="2300" w:type="dxa"/>
            <w:tcBorders>
              <w:bottom w:val="single" w:sz="6" w:space="0" w:color="000000"/>
            </w:tcBorders>
            <w:shd w:val="pct30" w:color="FFFF00" w:fill="FFFFFF"/>
          </w:tcPr>
          <w:p w:rsidR="00855B94" w:rsidRPr="00832F39" w:rsidRDefault="00855B94" w:rsidP="00454750">
            <w:pPr>
              <w:rPr>
                <w:b/>
                <w:bCs/>
                <w:lang w:val="en-US"/>
              </w:rPr>
            </w:pPr>
            <w:r w:rsidRPr="00832F39">
              <w:rPr>
                <w:b/>
                <w:bCs/>
                <w:lang w:val="en-US"/>
              </w:rPr>
              <w:t>Backup Person</w:t>
            </w:r>
          </w:p>
        </w:tc>
      </w:tr>
      <w:tr w:rsidR="00832F39" w:rsidRPr="00832F39" w:rsidTr="00832F39">
        <w:tc>
          <w:tcPr>
            <w:tcW w:w="918" w:type="dxa"/>
            <w:shd w:val="clear" w:color="auto" w:fill="auto"/>
          </w:tcPr>
          <w:p w:rsidR="00855B94" w:rsidRPr="00832F39" w:rsidRDefault="00855B94" w:rsidP="00B3764A">
            <w:pPr>
              <w:rPr>
                <w:lang w:val="en-US"/>
              </w:rPr>
            </w:pPr>
            <w:r w:rsidRPr="00832F39">
              <w:rPr>
                <w:lang w:val="en-US"/>
              </w:rPr>
              <w:t>M01</w:t>
            </w:r>
          </w:p>
        </w:tc>
        <w:tc>
          <w:tcPr>
            <w:tcW w:w="3599" w:type="dxa"/>
            <w:shd w:val="clear" w:color="auto" w:fill="auto"/>
          </w:tcPr>
          <w:p w:rsidR="00855B94" w:rsidRPr="00832F39" w:rsidRDefault="00855B94" w:rsidP="00B3764A">
            <w:pPr>
              <w:rPr>
                <w:lang w:val="en-US"/>
              </w:rPr>
            </w:pPr>
          </w:p>
        </w:tc>
        <w:tc>
          <w:tcPr>
            <w:tcW w:w="2469" w:type="dxa"/>
            <w:shd w:val="clear" w:color="auto" w:fill="auto"/>
          </w:tcPr>
          <w:p w:rsidR="00855B94" w:rsidRPr="00832F39" w:rsidRDefault="00855B94" w:rsidP="00B3764A">
            <w:pPr>
              <w:rPr>
                <w:lang w:val="en-US"/>
              </w:rPr>
            </w:pPr>
          </w:p>
        </w:tc>
        <w:tc>
          <w:tcPr>
            <w:tcW w:w="2300" w:type="dxa"/>
            <w:shd w:val="clear" w:color="auto" w:fill="auto"/>
          </w:tcPr>
          <w:p w:rsidR="00855B94" w:rsidRPr="00832F39" w:rsidRDefault="00855B94" w:rsidP="00B3764A">
            <w:pPr>
              <w:rPr>
                <w:bCs/>
                <w:lang w:val="en-US"/>
              </w:rPr>
            </w:pPr>
          </w:p>
        </w:tc>
      </w:tr>
    </w:tbl>
    <w:p w:rsidR="00600859" w:rsidRDefault="00600859" w:rsidP="00600859">
      <w:pPr>
        <w:pStyle w:val="Heading2"/>
        <w:rPr>
          <w:lang w:val="en-US"/>
        </w:rPr>
      </w:pPr>
      <w:bookmarkStart w:id="33" w:name="_Toc146518059"/>
      <w:bookmarkStart w:id="34" w:name="_Toc225914278"/>
      <w:r>
        <w:rPr>
          <w:lang w:val="en-US"/>
        </w:rPr>
        <w:t>Assessment</w:t>
      </w:r>
      <w:bookmarkEnd w:id="33"/>
      <w:bookmarkEnd w:id="34"/>
    </w:p>
    <w:p w:rsidR="00600859" w:rsidRDefault="008E5766" w:rsidP="00454750">
      <w:pPr>
        <w:rPr>
          <w:lang w:val="en-US"/>
        </w:rPr>
      </w:pPr>
      <w:r>
        <w:rPr>
          <w:lang w:val="en-US"/>
        </w:rPr>
        <w:t>We propose the following methods for checking if the project was a success.</w:t>
      </w:r>
      <w:r w:rsidR="000F47E5">
        <w:rPr>
          <w:lang w:val="en-US"/>
        </w:rPr>
        <w:t xml:space="preserve">  These measurements may correlate directly with the project goals but additional </w:t>
      </w:r>
      <w:r w:rsidR="00052D6A">
        <w:rPr>
          <w:lang w:val="en-US"/>
        </w:rPr>
        <w:t xml:space="preserve">assessment </w:t>
      </w:r>
      <w:r w:rsidR="000F47E5">
        <w:rPr>
          <w:lang w:val="en-US"/>
        </w:rPr>
        <w:t>methods may be applicable</w:t>
      </w:r>
      <w:r w:rsidR="00052D6A">
        <w:rPr>
          <w:lang w:val="en-US"/>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38"/>
        <w:gridCol w:w="4213"/>
        <w:gridCol w:w="2667"/>
        <w:gridCol w:w="1668"/>
      </w:tblGrid>
      <w:tr w:rsidR="00832F39" w:rsidRPr="00832F39" w:rsidTr="00832F39">
        <w:tc>
          <w:tcPr>
            <w:tcW w:w="738" w:type="dxa"/>
            <w:tcBorders>
              <w:bottom w:val="single" w:sz="6" w:space="0" w:color="000000"/>
            </w:tcBorders>
            <w:shd w:val="pct30" w:color="FFFF00" w:fill="FFFFFF"/>
          </w:tcPr>
          <w:p w:rsidR="007A11D2" w:rsidRPr="00832F39" w:rsidRDefault="007A11D2" w:rsidP="008D2170">
            <w:pPr>
              <w:rPr>
                <w:b/>
                <w:lang w:val="en-US"/>
              </w:rPr>
            </w:pPr>
            <w:r w:rsidRPr="00832F39">
              <w:rPr>
                <w:b/>
                <w:lang w:val="en-US"/>
              </w:rPr>
              <w:t>ID</w:t>
            </w:r>
          </w:p>
        </w:tc>
        <w:tc>
          <w:tcPr>
            <w:tcW w:w="4213" w:type="dxa"/>
            <w:tcBorders>
              <w:bottom w:val="single" w:sz="6" w:space="0" w:color="000000"/>
            </w:tcBorders>
            <w:shd w:val="pct30" w:color="FFFF00" w:fill="FFFFFF"/>
          </w:tcPr>
          <w:p w:rsidR="007A11D2" w:rsidRPr="00832F39" w:rsidRDefault="007A11D2" w:rsidP="008D2170">
            <w:pPr>
              <w:rPr>
                <w:b/>
                <w:lang w:val="en-US"/>
              </w:rPr>
            </w:pPr>
            <w:r w:rsidRPr="00832F39">
              <w:rPr>
                <w:b/>
                <w:lang w:val="en-US"/>
              </w:rPr>
              <w:t>Assessment method</w:t>
            </w:r>
          </w:p>
        </w:tc>
        <w:tc>
          <w:tcPr>
            <w:tcW w:w="2667" w:type="dxa"/>
            <w:tcBorders>
              <w:bottom w:val="single" w:sz="6" w:space="0" w:color="000000"/>
            </w:tcBorders>
            <w:shd w:val="pct30" w:color="FFFF00" w:fill="FFFFFF"/>
          </w:tcPr>
          <w:p w:rsidR="007A11D2" w:rsidRPr="00832F39" w:rsidRDefault="007A11D2" w:rsidP="008D2170">
            <w:pPr>
              <w:rPr>
                <w:b/>
                <w:lang w:val="en-US"/>
              </w:rPr>
            </w:pPr>
            <w:r w:rsidRPr="00832F39">
              <w:rPr>
                <w:b/>
                <w:lang w:val="en-US"/>
              </w:rPr>
              <w:t>What does this method measure?</w:t>
            </w:r>
          </w:p>
        </w:tc>
        <w:tc>
          <w:tcPr>
            <w:tcW w:w="1668" w:type="dxa"/>
            <w:tcBorders>
              <w:bottom w:val="single" w:sz="6" w:space="0" w:color="000000"/>
            </w:tcBorders>
            <w:shd w:val="pct30" w:color="FFFF00" w:fill="FFFFFF"/>
          </w:tcPr>
          <w:p w:rsidR="007A11D2" w:rsidRPr="00832F39" w:rsidRDefault="007A11D2" w:rsidP="008D2170">
            <w:pPr>
              <w:rPr>
                <w:b/>
                <w:bCs/>
                <w:lang w:val="en-US"/>
              </w:rPr>
            </w:pPr>
            <w:r w:rsidRPr="00832F39">
              <w:rPr>
                <w:b/>
                <w:bCs/>
                <w:lang w:val="en-US"/>
              </w:rPr>
              <w:t>Accuracy of measurement</w:t>
            </w:r>
          </w:p>
        </w:tc>
      </w:tr>
      <w:tr w:rsidR="00832F39" w:rsidRPr="00832F39" w:rsidTr="00832F39">
        <w:tc>
          <w:tcPr>
            <w:tcW w:w="738" w:type="dxa"/>
            <w:shd w:val="clear" w:color="auto" w:fill="auto"/>
          </w:tcPr>
          <w:p w:rsidR="007A11D2" w:rsidRPr="00832F39" w:rsidRDefault="007A11D2" w:rsidP="00B3764A">
            <w:pPr>
              <w:rPr>
                <w:lang w:val="en-US"/>
              </w:rPr>
            </w:pPr>
            <w:r w:rsidRPr="00832F39">
              <w:rPr>
                <w:lang w:val="en-US"/>
              </w:rPr>
              <w:t>A01</w:t>
            </w:r>
          </w:p>
        </w:tc>
        <w:tc>
          <w:tcPr>
            <w:tcW w:w="4213" w:type="dxa"/>
            <w:shd w:val="clear" w:color="auto" w:fill="auto"/>
          </w:tcPr>
          <w:p w:rsidR="007A11D2" w:rsidRPr="00832F39" w:rsidRDefault="007A11D2" w:rsidP="00B3764A">
            <w:pPr>
              <w:rPr>
                <w:lang w:val="en-US"/>
              </w:rPr>
            </w:pPr>
          </w:p>
        </w:tc>
        <w:tc>
          <w:tcPr>
            <w:tcW w:w="2667" w:type="dxa"/>
            <w:shd w:val="clear" w:color="auto" w:fill="auto"/>
          </w:tcPr>
          <w:p w:rsidR="007A11D2" w:rsidRPr="00832F39" w:rsidRDefault="007A11D2" w:rsidP="00B3764A">
            <w:pPr>
              <w:rPr>
                <w:lang w:val="en-US"/>
              </w:rPr>
            </w:pPr>
          </w:p>
        </w:tc>
        <w:tc>
          <w:tcPr>
            <w:tcW w:w="1668" w:type="dxa"/>
            <w:shd w:val="clear" w:color="auto" w:fill="auto"/>
          </w:tcPr>
          <w:p w:rsidR="007A11D2" w:rsidRPr="00832F39" w:rsidRDefault="007A11D2" w:rsidP="00832F39">
            <w:pPr>
              <w:jc w:val="center"/>
              <w:rPr>
                <w:bCs/>
                <w:lang w:val="en-US"/>
              </w:rPr>
            </w:pPr>
          </w:p>
        </w:tc>
      </w:tr>
    </w:tbl>
    <w:p w:rsidR="00DD3928" w:rsidRPr="00DD3928" w:rsidRDefault="00FE4C11" w:rsidP="00DD3928">
      <w:pPr>
        <w:pStyle w:val="Heading2"/>
        <w:rPr>
          <w:lang w:val="en-US"/>
        </w:rPr>
      </w:pPr>
      <w:bookmarkStart w:id="35" w:name="_Toc225914279"/>
      <w:r>
        <w:rPr>
          <w:lang w:val="en-US"/>
        </w:rPr>
        <w:t>Work Item List</w:t>
      </w:r>
      <w:bookmarkEnd w:id="35"/>
    </w:p>
    <w:p w:rsidR="00DD3928" w:rsidRPr="0006174A" w:rsidRDefault="00DD3928" w:rsidP="00DD3928">
      <w:pPr>
        <w:rPr>
          <w:b/>
          <w:lang w:val="en-US"/>
        </w:rPr>
      </w:pPr>
      <w:r w:rsidRPr="005D43FB">
        <w:rPr>
          <w:lang w:val="en-US"/>
        </w:rPr>
        <w:t xml:space="preserve">The following are estimates of </w:t>
      </w:r>
      <w:r w:rsidR="00E86393">
        <w:rPr>
          <w:lang w:val="en-US"/>
        </w:rPr>
        <w:t xml:space="preserve">the </w:t>
      </w:r>
      <w:r w:rsidRPr="005D43FB">
        <w:rPr>
          <w:lang w:val="en-US"/>
        </w:rPr>
        <w:t>required amount of work and timelines.</w:t>
      </w:r>
      <w:r w:rsidR="0006174A">
        <w:rPr>
          <w:lang w:val="en-US"/>
        </w:rPr>
        <w:t xml:space="preserve"> </w:t>
      </w:r>
      <w:r w:rsidR="0006174A">
        <w:rPr>
          <w:b/>
          <w:lang w:val="en-US"/>
        </w:rPr>
        <w:t>This is very important when undertaking sponsored development work that is being done on a fixed budget!!</w:t>
      </w:r>
    </w:p>
    <w:tbl>
      <w:tblPr>
        <w:tblW w:w="9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648"/>
        <w:gridCol w:w="4140"/>
        <w:gridCol w:w="1620"/>
        <w:gridCol w:w="1440"/>
        <w:gridCol w:w="1440"/>
      </w:tblGrid>
      <w:tr w:rsidR="00832F39" w:rsidRPr="00832F39" w:rsidTr="00832F39">
        <w:tc>
          <w:tcPr>
            <w:tcW w:w="4788" w:type="dxa"/>
            <w:gridSpan w:val="2"/>
            <w:tcBorders>
              <w:bottom w:val="single" w:sz="6" w:space="0" w:color="000000"/>
            </w:tcBorders>
            <w:shd w:val="pct30" w:color="FFFF00" w:fill="FFFFFF"/>
          </w:tcPr>
          <w:p w:rsidR="00DD3928" w:rsidRPr="00832F39" w:rsidRDefault="00DD3928" w:rsidP="00872E57">
            <w:pPr>
              <w:rPr>
                <w:b/>
                <w:sz w:val="16"/>
                <w:szCs w:val="16"/>
                <w:lang w:val="en-US"/>
              </w:rPr>
            </w:pPr>
            <w:r w:rsidRPr="00832F39">
              <w:rPr>
                <w:b/>
                <w:sz w:val="16"/>
                <w:szCs w:val="16"/>
                <w:lang w:val="en-US"/>
              </w:rPr>
              <w:t>Task</w:t>
            </w:r>
          </w:p>
        </w:tc>
        <w:tc>
          <w:tcPr>
            <w:tcW w:w="1620" w:type="dxa"/>
            <w:tcBorders>
              <w:bottom w:val="single" w:sz="6" w:space="0" w:color="000000"/>
            </w:tcBorders>
            <w:shd w:val="pct30" w:color="FFFF00" w:fill="FFFFFF"/>
          </w:tcPr>
          <w:p w:rsidR="00DD3928" w:rsidRPr="00832F39" w:rsidRDefault="00DD3928" w:rsidP="00872E57">
            <w:pPr>
              <w:rPr>
                <w:b/>
                <w:sz w:val="16"/>
                <w:szCs w:val="16"/>
                <w:lang w:val="en-US"/>
              </w:rPr>
            </w:pPr>
            <w:r w:rsidRPr="00832F39">
              <w:rPr>
                <w:b/>
                <w:sz w:val="16"/>
                <w:szCs w:val="16"/>
                <w:lang w:val="en-US"/>
              </w:rPr>
              <w:t>Responsible</w:t>
            </w:r>
          </w:p>
        </w:tc>
        <w:tc>
          <w:tcPr>
            <w:tcW w:w="1440" w:type="dxa"/>
            <w:tcBorders>
              <w:bottom w:val="single" w:sz="6" w:space="0" w:color="000000"/>
            </w:tcBorders>
            <w:shd w:val="pct30" w:color="FFFF00" w:fill="FFFFFF"/>
          </w:tcPr>
          <w:p w:rsidR="00DD3928" w:rsidRPr="00832F39" w:rsidRDefault="00DD3928" w:rsidP="00872E57">
            <w:pPr>
              <w:rPr>
                <w:b/>
                <w:sz w:val="16"/>
                <w:szCs w:val="16"/>
                <w:lang w:val="en-US"/>
              </w:rPr>
            </w:pPr>
            <w:r w:rsidRPr="00832F39">
              <w:rPr>
                <w:b/>
                <w:sz w:val="16"/>
                <w:szCs w:val="16"/>
                <w:lang w:val="en-US"/>
              </w:rPr>
              <w:t>Total Hours</w:t>
            </w:r>
          </w:p>
        </w:tc>
        <w:tc>
          <w:tcPr>
            <w:tcW w:w="1440" w:type="dxa"/>
            <w:tcBorders>
              <w:bottom w:val="single" w:sz="6" w:space="0" w:color="000000"/>
            </w:tcBorders>
            <w:shd w:val="pct30" w:color="FFFF00" w:fill="FFFFFF"/>
          </w:tcPr>
          <w:p w:rsidR="00DD3928" w:rsidRPr="00832F39" w:rsidRDefault="00FE4C11" w:rsidP="00872E57">
            <w:pPr>
              <w:rPr>
                <w:b/>
                <w:bCs/>
                <w:sz w:val="16"/>
                <w:szCs w:val="16"/>
                <w:lang w:val="en-US"/>
              </w:rPr>
            </w:pPr>
            <w:r w:rsidRPr="00832F39">
              <w:rPr>
                <w:b/>
                <w:bCs/>
                <w:sz w:val="16"/>
                <w:szCs w:val="16"/>
                <w:lang w:val="en-US"/>
              </w:rPr>
              <w:t>Timeline</w:t>
            </w:r>
          </w:p>
        </w:tc>
      </w:tr>
      <w:tr w:rsidR="00DD3928" w:rsidRPr="00832F39" w:rsidTr="00832F39">
        <w:tc>
          <w:tcPr>
            <w:tcW w:w="9288" w:type="dxa"/>
            <w:gridSpan w:val="5"/>
            <w:shd w:val="clear" w:color="auto" w:fill="CCFFFF"/>
          </w:tcPr>
          <w:p w:rsidR="00DD3928" w:rsidRPr="00832F39" w:rsidRDefault="00DD3928" w:rsidP="00DF4B68">
            <w:pPr>
              <w:rPr>
                <w:bCs/>
                <w:sz w:val="16"/>
                <w:szCs w:val="16"/>
                <w:lang w:val="en-US"/>
              </w:rPr>
            </w:pPr>
            <w:r w:rsidRPr="00832F39">
              <w:rPr>
                <w:b/>
                <w:bCs/>
                <w:sz w:val="16"/>
                <w:szCs w:val="16"/>
                <w:lang w:val="en-US"/>
              </w:rPr>
              <w:t>Planning</w:t>
            </w:r>
            <w:r w:rsidR="00C65151" w:rsidRPr="00832F39">
              <w:rPr>
                <w:b/>
                <w:bCs/>
                <w:sz w:val="16"/>
                <w:szCs w:val="16"/>
                <w:lang w:val="en-US"/>
              </w:rPr>
              <w:t xml:space="preserve"> </w:t>
            </w:r>
            <w:r w:rsidR="00C65151" w:rsidRPr="00832F39">
              <w:rPr>
                <w:bCs/>
                <w:sz w:val="16"/>
                <w:szCs w:val="16"/>
                <w:lang w:val="en-US"/>
              </w:rPr>
              <w:t xml:space="preserve">(e.g. </w:t>
            </w:r>
            <w:r w:rsidR="00AE6B0E" w:rsidRPr="00832F39">
              <w:rPr>
                <w:bCs/>
                <w:sz w:val="16"/>
                <w:szCs w:val="16"/>
                <w:lang w:val="en-US"/>
              </w:rPr>
              <w:t xml:space="preserve">Goal &amp; Requirements Analysis, Process Flows/Use Case Definition, </w:t>
            </w:r>
            <w:r w:rsidR="00FF3300" w:rsidRPr="00832F39">
              <w:rPr>
                <w:bCs/>
                <w:sz w:val="16"/>
                <w:szCs w:val="16"/>
                <w:lang w:val="en-US"/>
              </w:rPr>
              <w:t xml:space="preserve">Entity Relationships &amp; Definitions, </w:t>
            </w:r>
            <w:r w:rsidR="00B721D2" w:rsidRPr="00832F39">
              <w:rPr>
                <w:bCs/>
                <w:sz w:val="16"/>
                <w:szCs w:val="16"/>
                <w:lang w:val="en-US"/>
              </w:rPr>
              <w:t xml:space="preserve">User Interface/Forms </w:t>
            </w:r>
            <w:r w:rsidR="00DF4B68">
              <w:rPr>
                <w:bCs/>
                <w:sz w:val="16"/>
                <w:szCs w:val="16"/>
                <w:lang w:val="en-US"/>
              </w:rPr>
              <w:t>Wireframes</w:t>
            </w:r>
          </w:p>
        </w:tc>
      </w:tr>
      <w:tr w:rsidR="00832F39" w:rsidRPr="00832F39" w:rsidTr="00832F39">
        <w:tc>
          <w:tcPr>
            <w:tcW w:w="648" w:type="dxa"/>
            <w:tcBorders>
              <w:bottom w:val="single" w:sz="6" w:space="0" w:color="000000"/>
            </w:tcBorders>
            <w:shd w:val="clear" w:color="auto" w:fill="auto"/>
          </w:tcPr>
          <w:p w:rsidR="00CF59E5" w:rsidRPr="00832F39" w:rsidRDefault="00CF59E5" w:rsidP="00B3764A">
            <w:pPr>
              <w:rPr>
                <w:sz w:val="16"/>
                <w:szCs w:val="16"/>
                <w:lang w:val="en-US"/>
              </w:rPr>
            </w:pPr>
            <w:r w:rsidRPr="00832F39">
              <w:rPr>
                <w:sz w:val="16"/>
                <w:szCs w:val="16"/>
                <w:lang w:val="en-US"/>
              </w:rPr>
              <w:t>ID</w:t>
            </w:r>
          </w:p>
        </w:tc>
        <w:tc>
          <w:tcPr>
            <w:tcW w:w="4140" w:type="dxa"/>
            <w:tcBorders>
              <w:bottom w:val="single" w:sz="6" w:space="0" w:color="000000"/>
            </w:tcBorders>
            <w:shd w:val="clear" w:color="auto" w:fill="auto"/>
          </w:tcPr>
          <w:p w:rsidR="00CF59E5" w:rsidRPr="00832F39" w:rsidRDefault="00CF59E5" w:rsidP="00B3764A">
            <w:pPr>
              <w:rPr>
                <w:sz w:val="16"/>
                <w:szCs w:val="16"/>
                <w:lang w:val="en-US"/>
              </w:rPr>
            </w:pPr>
          </w:p>
        </w:tc>
        <w:tc>
          <w:tcPr>
            <w:tcW w:w="1620" w:type="dxa"/>
            <w:tcBorders>
              <w:bottom w:val="single" w:sz="6" w:space="0" w:color="000000"/>
            </w:tcBorders>
            <w:shd w:val="clear" w:color="auto" w:fill="auto"/>
          </w:tcPr>
          <w:p w:rsidR="00CF59E5" w:rsidRPr="00832F39" w:rsidRDefault="00CF59E5" w:rsidP="00B3764A">
            <w:pPr>
              <w:rPr>
                <w:sz w:val="16"/>
                <w:szCs w:val="16"/>
                <w:lang w:val="en-US"/>
              </w:rPr>
            </w:pPr>
          </w:p>
        </w:tc>
        <w:tc>
          <w:tcPr>
            <w:tcW w:w="1440" w:type="dxa"/>
            <w:tcBorders>
              <w:bottom w:val="single" w:sz="6" w:space="0" w:color="000000"/>
            </w:tcBorders>
            <w:shd w:val="clear" w:color="auto" w:fill="auto"/>
          </w:tcPr>
          <w:p w:rsidR="00CF59E5" w:rsidRPr="00832F39" w:rsidRDefault="00CF59E5" w:rsidP="00B3764A">
            <w:pPr>
              <w:rPr>
                <w:sz w:val="16"/>
                <w:szCs w:val="16"/>
                <w:lang w:val="en-US"/>
              </w:rPr>
            </w:pPr>
          </w:p>
        </w:tc>
        <w:tc>
          <w:tcPr>
            <w:tcW w:w="1440" w:type="dxa"/>
            <w:tcBorders>
              <w:bottom w:val="single" w:sz="6" w:space="0" w:color="000000"/>
            </w:tcBorders>
            <w:shd w:val="clear" w:color="auto" w:fill="auto"/>
          </w:tcPr>
          <w:p w:rsidR="00CF59E5" w:rsidRPr="00832F39" w:rsidRDefault="00CF59E5" w:rsidP="00B3764A">
            <w:pPr>
              <w:rPr>
                <w:bCs/>
                <w:sz w:val="16"/>
                <w:szCs w:val="16"/>
                <w:lang w:val="en-US"/>
              </w:rPr>
            </w:pPr>
          </w:p>
        </w:tc>
      </w:tr>
      <w:tr w:rsidR="00832F39" w:rsidRPr="00832F39" w:rsidTr="00832F39">
        <w:tc>
          <w:tcPr>
            <w:tcW w:w="648" w:type="dxa"/>
            <w:tcBorders>
              <w:bottom w:val="single" w:sz="6" w:space="0" w:color="000000"/>
            </w:tcBorders>
            <w:shd w:val="clear" w:color="auto" w:fill="auto"/>
          </w:tcPr>
          <w:p w:rsidR="00CF59E5" w:rsidRPr="00832F39" w:rsidRDefault="00CF59E5" w:rsidP="00872E57">
            <w:pPr>
              <w:rPr>
                <w:sz w:val="16"/>
                <w:szCs w:val="16"/>
                <w:lang w:val="en-US"/>
              </w:rPr>
            </w:pPr>
          </w:p>
        </w:tc>
        <w:tc>
          <w:tcPr>
            <w:tcW w:w="4140" w:type="dxa"/>
            <w:tcBorders>
              <w:bottom w:val="single" w:sz="6" w:space="0" w:color="000000"/>
            </w:tcBorders>
            <w:shd w:val="clear" w:color="auto" w:fill="auto"/>
          </w:tcPr>
          <w:p w:rsidR="00CF59E5" w:rsidRPr="00832F39" w:rsidRDefault="00CF59E5" w:rsidP="00872E57">
            <w:pPr>
              <w:rPr>
                <w:sz w:val="16"/>
                <w:szCs w:val="16"/>
                <w:lang w:val="en-US"/>
              </w:rPr>
            </w:pPr>
          </w:p>
        </w:tc>
        <w:tc>
          <w:tcPr>
            <w:tcW w:w="1620" w:type="dxa"/>
            <w:tcBorders>
              <w:bottom w:val="single" w:sz="6" w:space="0" w:color="000000"/>
            </w:tcBorders>
            <w:shd w:val="clear" w:color="auto" w:fill="auto"/>
          </w:tcPr>
          <w:p w:rsidR="00CF59E5" w:rsidRPr="00832F39" w:rsidRDefault="00CF59E5" w:rsidP="00872E57">
            <w:pPr>
              <w:rPr>
                <w:sz w:val="16"/>
                <w:szCs w:val="16"/>
                <w:lang w:val="en-US"/>
              </w:rPr>
            </w:pPr>
          </w:p>
        </w:tc>
        <w:tc>
          <w:tcPr>
            <w:tcW w:w="1440" w:type="dxa"/>
            <w:tcBorders>
              <w:bottom w:val="single" w:sz="6" w:space="0" w:color="000000"/>
            </w:tcBorders>
            <w:shd w:val="clear" w:color="auto" w:fill="auto"/>
          </w:tcPr>
          <w:p w:rsidR="00CF59E5" w:rsidRPr="00832F39" w:rsidRDefault="00CF59E5" w:rsidP="00872E57">
            <w:pPr>
              <w:rPr>
                <w:sz w:val="16"/>
                <w:szCs w:val="16"/>
                <w:lang w:val="en-US"/>
              </w:rPr>
            </w:pPr>
          </w:p>
        </w:tc>
        <w:tc>
          <w:tcPr>
            <w:tcW w:w="1440" w:type="dxa"/>
            <w:tcBorders>
              <w:bottom w:val="single" w:sz="6" w:space="0" w:color="000000"/>
            </w:tcBorders>
            <w:shd w:val="clear" w:color="auto" w:fill="auto"/>
          </w:tcPr>
          <w:p w:rsidR="00CF59E5" w:rsidRPr="00832F39" w:rsidRDefault="00CF59E5" w:rsidP="00872E57">
            <w:pPr>
              <w:rPr>
                <w:bCs/>
                <w:sz w:val="16"/>
                <w:szCs w:val="16"/>
                <w:lang w:val="en-US"/>
              </w:rPr>
            </w:pPr>
          </w:p>
        </w:tc>
      </w:tr>
      <w:tr w:rsidR="00DD3928" w:rsidRPr="00832F39" w:rsidTr="00832F39">
        <w:tc>
          <w:tcPr>
            <w:tcW w:w="9288" w:type="dxa"/>
            <w:gridSpan w:val="5"/>
            <w:shd w:val="clear" w:color="auto" w:fill="CCFFFF"/>
          </w:tcPr>
          <w:p w:rsidR="00DD3928" w:rsidRPr="00DF4B68" w:rsidRDefault="00DD3928" w:rsidP="00872E57">
            <w:pPr>
              <w:rPr>
                <w:bCs/>
                <w:sz w:val="16"/>
                <w:szCs w:val="16"/>
                <w:lang w:val="en-US"/>
              </w:rPr>
            </w:pPr>
            <w:r w:rsidRPr="00832F39">
              <w:rPr>
                <w:b/>
                <w:bCs/>
                <w:sz w:val="16"/>
                <w:szCs w:val="16"/>
                <w:lang w:val="en-US"/>
              </w:rPr>
              <w:t>Implementation</w:t>
            </w:r>
            <w:r w:rsidR="00DF4B68">
              <w:rPr>
                <w:b/>
                <w:bCs/>
                <w:sz w:val="16"/>
                <w:szCs w:val="16"/>
                <w:lang w:val="en-US"/>
              </w:rPr>
              <w:t xml:space="preserve"> </w:t>
            </w:r>
            <w:r w:rsidR="00DF4B68">
              <w:rPr>
                <w:bCs/>
                <w:sz w:val="16"/>
                <w:szCs w:val="16"/>
                <w:lang w:val="en-US"/>
              </w:rPr>
              <w:t xml:space="preserve">(e.g. </w:t>
            </w:r>
            <w:r w:rsidR="00DF4B68" w:rsidRPr="00DF4B68">
              <w:rPr>
                <w:bCs/>
                <w:sz w:val="16"/>
                <w:szCs w:val="16"/>
                <w:lang w:val="en-US"/>
              </w:rPr>
              <w:t>creation of database tables and stored procedures</w:t>
            </w:r>
            <w:r w:rsidR="00DF4B68">
              <w:rPr>
                <w:bCs/>
                <w:sz w:val="16"/>
                <w:szCs w:val="16"/>
                <w:lang w:val="en-US"/>
              </w:rPr>
              <w:t>, data import, generating mark-up, programming )</w:t>
            </w:r>
          </w:p>
        </w:tc>
      </w:tr>
      <w:tr w:rsidR="00832F39" w:rsidRPr="00832F39" w:rsidTr="00832F39">
        <w:tc>
          <w:tcPr>
            <w:tcW w:w="648" w:type="dxa"/>
            <w:shd w:val="clear" w:color="auto" w:fill="auto"/>
          </w:tcPr>
          <w:p w:rsidR="00CF59E5" w:rsidRPr="00832F39" w:rsidRDefault="00CF59E5" w:rsidP="00B3764A">
            <w:pPr>
              <w:rPr>
                <w:sz w:val="16"/>
                <w:szCs w:val="16"/>
                <w:lang w:val="en-US"/>
              </w:rPr>
            </w:pPr>
            <w:r w:rsidRPr="00832F39">
              <w:rPr>
                <w:sz w:val="16"/>
                <w:szCs w:val="16"/>
                <w:lang w:val="en-US"/>
              </w:rPr>
              <w:t>ID</w:t>
            </w:r>
          </w:p>
        </w:tc>
        <w:tc>
          <w:tcPr>
            <w:tcW w:w="4140" w:type="dxa"/>
            <w:shd w:val="clear" w:color="auto" w:fill="auto"/>
          </w:tcPr>
          <w:p w:rsidR="00CF59E5" w:rsidRPr="00832F39" w:rsidRDefault="00CF59E5" w:rsidP="00B3764A">
            <w:pPr>
              <w:rPr>
                <w:sz w:val="16"/>
                <w:szCs w:val="16"/>
                <w:lang w:val="en-US"/>
              </w:rPr>
            </w:pPr>
          </w:p>
        </w:tc>
        <w:tc>
          <w:tcPr>
            <w:tcW w:w="1620" w:type="dxa"/>
            <w:shd w:val="clear" w:color="auto" w:fill="auto"/>
          </w:tcPr>
          <w:p w:rsidR="00CF59E5" w:rsidRPr="00832F39" w:rsidRDefault="00CF59E5" w:rsidP="00B3764A">
            <w:pPr>
              <w:rPr>
                <w:sz w:val="16"/>
                <w:szCs w:val="16"/>
                <w:lang w:val="en-US"/>
              </w:rPr>
            </w:pPr>
          </w:p>
        </w:tc>
        <w:tc>
          <w:tcPr>
            <w:tcW w:w="1440" w:type="dxa"/>
            <w:shd w:val="clear" w:color="auto" w:fill="auto"/>
          </w:tcPr>
          <w:p w:rsidR="00CF59E5" w:rsidRPr="00832F39" w:rsidRDefault="00CF59E5" w:rsidP="00B3764A">
            <w:pPr>
              <w:rPr>
                <w:sz w:val="16"/>
                <w:szCs w:val="16"/>
                <w:lang w:val="en-US"/>
              </w:rPr>
            </w:pPr>
          </w:p>
        </w:tc>
        <w:tc>
          <w:tcPr>
            <w:tcW w:w="1440" w:type="dxa"/>
            <w:shd w:val="clear" w:color="auto" w:fill="auto"/>
          </w:tcPr>
          <w:p w:rsidR="00CF59E5" w:rsidRPr="00832F39" w:rsidRDefault="00CF59E5" w:rsidP="00B3764A">
            <w:pPr>
              <w:rPr>
                <w:bCs/>
                <w:sz w:val="16"/>
                <w:szCs w:val="16"/>
                <w:lang w:val="en-US"/>
              </w:rPr>
            </w:pPr>
          </w:p>
        </w:tc>
      </w:tr>
      <w:tr w:rsidR="00832F39" w:rsidRPr="00832F39" w:rsidTr="00832F39">
        <w:tc>
          <w:tcPr>
            <w:tcW w:w="648" w:type="dxa"/>
            <w:shd w:val="clear" w:color="auto" w:fill="auto"/>
          </w:tcPr>
          <w:p w:rsidR="00CF59E5" w:rsidRPr="00832F39" w:rsidRDefault="00CF59E5" w:rsidP="00872E57">
            <w:pPr>
              <w:rPr>
                <w:sz w:val="16"/>
                <w:szCs w:val="16"/>
                <w:lang w:val="en-US"/>
              </w:rPr>
            </w:pPr>
          </w:p>
        </w:tc>
        <w:tc>
          <w:tcPr>
            <w:tcW w:w="4140" w:type="dxa"/>
            <w:shd w:val="clear" w:color="auto" w:fill="auto"/>
          </w:tcPr>
          <w:p w:rsidR="00CF59E5" w:rsidRPr="00832F39" w:rsidRDefault="00CF59E5" w:rsidP="00872E57">
            <w:pPr>
              <w:rPr>
                <w:sz w:val="16"/>
                <w:szCs w:val="16"/>
                <w:lang w:val="en-US"/>
              </w:rPr>
            </w:pPr>
          </w:p>
        </w:tc>
        <w:tc>
          <w:tcPr>
            <w:tcW w:w="162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bCs/>
                <w:sz w:val="16"/>
                <w:szCs w:val="16"/>
                <w:lang w:val="en-US"/>
              </w:rPr>
            </w:pPr>
          </w:p>
        </w:tc>
      </w:tr>
      <w:tr w:rsidR="00832F39" w:rsidRPr="00832F39" w:rsidTr="00832F39">
        <w:tc>
          <w:tcPr>
            <w:tcW w:w="4788" w:type="dxa"/>
            <w:gridSpan w:val="2"/>
            <w:shd w:val="clear" w:color="auto" w:fill="CCFFFF"/>
          </w:tcPr>
          <w:p w:rsidR="00DD3928" w:rsidRPr="00832F39" w:rsidRDefault="00DD3928" w:rsidP="00872E57">
            <w:pPr>
              <w:rPr>
                <w:b/>
                <w:sz w:val="16"/>
                <w:szCs w:val="16"/>
                <w:lang w:val="en-US"/>
              </w:rPr>
            </w:pPr>
            <w:r w:rsidRPr="00832F39">
              <w:rPr>
                <w:b/>
                <w:sz w:val="16"/>
                <w:szCs w:val="16"/>
                <w:lang w:val="en-US"/>
              </w:rPr>
              <w:t>Testing</w:t>
            </w:r>
          </w:p>
        </w:tc>
        <w:tc>
          <w:tcPr>
            <w:tcW w:w="1620" w:type="dxa"/>
            <w:shd w:val="clear" w:color="auto" w:fill="CCFFFF"/>
          </w:tcPr>
          <w:p w:rsidR="00DD3928" w:rsidRPr="00832F39" w:rsidRDefault="00DD3928" w:rsidP="00872E57">
            <w:pPr>
              <w:rPr>
                <w:b/>
                <w:sz w:val="16"/>
                <w:szCs w:val="16"/>
                <w:lang w:val="en-US"/>
              </w:rPr>
            </w:pPr>
          </w:p>
        </w:tc>
        <w:tc>
          <w:tcPr>
            <w:tcW w:w="1440" w:type="dxa"/>
            <w:shd w:val="clear" w:color="auto" w:fill="CCFFFF"/>
          </w:tcPr>
          <w:p w:rsidR="00DD3928" w:rsidRPr="00832F39" w:rsidRDefault="00DD3928" w:rsidP="00872E57">
            <w:pPr>
              <w:rPr>
                <w:b/>
                <w:sz w:val="16"/>
                <w:szCs w:val="16"/>
                <w:lang w:val="en-US"/>
              </w:rPr>
            </w:pPr>
          </w:p>
        </w:tc>
        <w:tc>
          <w:tcPr>
            <w:tcW w:w="1440" w:type="dxa"/>
            <w:shd w:val="clear" w:color="auto" w:fill="CCFFFF"/>
          </w:tcPr>
          <w:p w:rsidR="00DD3928" w:rsidRPr="00832F39" w:rsidRDefault="00DD3928" w:rsidP="00872E57">
            <w:pPr>
              <w:rPr>
                <w:b/>
                <w:bCs/>
                <w:sz w:val="16"/>
                <w:szCs w:val="16"/>
                <w:lang w:val="en-US"/>
              </w:rPr>
            </w:pPr>
          </w:p>
        </w:tc>
      </w:tr>
      <w:tr w:rsidR="00832F39" w:rsidRPr="00832F39" w:rsidTr="00832F39">
        <w:tc>
          <w:tcPr>
            <w:tcW w:w="648" w:type="dxa"/>
            <w:shd w:val="clear" w:color="auto" w:fill="auto"/>
          </w:tcPr>
          <w:p w:rsidR="00CF59E5" w:rsidRPr="00832F39" w:rsidRDefault="00CF59E5" w:rsidP="00B3764A">
            <w:pPr>
              <w:rPr>
                <w:sz w:val="16"/>
                <w:szCs w:val="16"/>
                <w:lang w:val="en-US"/>
              </w:rPr>
            </w:pPr>
            <w:r w:rsidRPr="00832F39">
              <w:rPr>
                <w:sz w:val="16"/>
                <w:szCs w:val="16"/>
                <w:lang w:val="en-US"/>
              </w:rPr>
              <w:lastRenderedPageBreak/>
              <w:t>ID</w:t>
            </w:r>
          </w:p>
        </w:tc>
        <w:tc>
          <w:tcPr>
            <w:tcW w:w="4140" w:type="dxa"/>
            <w:shd w:val="clear" w:color="auto" w:fill="auto"/>
          </w:tcPr>
          <w:p w:rsidR="00CF59E5" w:rsidRPr="00832F39" w:rsidRDefault="00CF59E5" w:rsidP="00B3764A">
            <w:pPr>
              <w:rPr>
                <w:sz w:val="16"/>
                <w:szCs w:val="16"/>
                <w:lang w:val="en-US"/>
              </w:rPr>
            </w:pPr>
          </w:p>
        </w:tc>
        <w:tc>
          <w:tcPr>
            <w:tcW w:w="1620" w:type="dxa"/>
            <w:shd w:val="clear" w:color="auto" w:fill="auto"/>
          </w:tcPr>
          <w:p w:rsidR="00CF59E5" w:rsidRPr="00832F39" w:rsidRDefault="00CF59E5" w:rsidP="00B3764A">
            <w:pPr>
              <w:rPr>
                <w:sz w:val="16"/>
                <w:szCs w:val="16"/>
                <w:lang w:val="en-US"/>
              </w:rPr>
            </w:pPr>
          </w:p>
        </w:tc>
        <w:tc>
          <w:tcPr>
            <w:tcW w:w="1440" w:type="dxa"/>
            <w:shd w:val="clear" w:color="auto" w:fill="auto"/>
          </w:tcPr>
          <w:p w:rsidR="00CF59E5" w:rsidRPr="00832F39" w:rsidRDefault="00CF59E5" w:rsidP="00B3764A">
            <w:pPr>
              <w:rPr>
                <w:sz w:val="16"/>
                <w:szCs w:val="16"/>
                <w:lang w:val="en-US"/>
              </w:rPr>
            </w:pPr>
          </w:p>
        </w:tc>
        <w:tc>
          <w:tcPr>
            <w:tcW w:w="1440" w:type="dxa"/>
            <w:shd w:val="clear" w:color="auto" w:fill="auto"/>
          </w:tcPr>
          <w:p w:rsidR="00CF59E5" w:rsidRPr="00832F39" w:rsidRDefault="00CF59E5" w:rsidP="00B3764A">
            <w:pPr>
              <w:rPr>
                <w:bCs/>
                <w:sz w:val="16"/>
                <w:szCs w:val="16"/>
                <w:lang w:val="en-US"/>
              </w:rPr>
            </w:pPr>
          </w:p>
        </w:tc>
      </w:tr>
      <w:tr w:rsidR="00832F39" w:rsidRPr="00832F39" w:rsidTr="00832F39">
        <w:tc>
          <w:tcPr>
            <w:tcW w:w="648" w:type="dxa"/>
            <w:shd w:val="clear" w:color="auto" w:fill="auto"/>
          </w:tcPr>
          <w:p w:rsidR="00CF59E5" w:rsidRPr="00832F39" w:rsidRDefault="00CF59E5" w:rsidP="00872E57">
            <w:pPr>
              <w:rPr>
                <w:sz w:val="16"/>
                <w:szCs w:val="16"/>
                <w:lang w:val="en-US"/>
              </w:rPr>
            </w:pPr>
          </w:p>
        </w:tc>
        <w:tc>
          <w:tcPr>
            <w:tcW w:w="4140" w:type="dxa"/>
            <w:shd w:val="clear" w:color="auto" w:fill="auto"/>
          </w:tcPr>
          <w:p w:rsidR="00CF59E5" w:rsidRPr="00832F39" w:rsidRDefault="00CF59E5" w:rsidP="00872E57">
            <w:pPr>
              <w:rPr>
                <w:sz w:val="16"/>
                <w:szCs w:val="16"/>
                <w:lang w:val="en-US"/>
              </w:rPr>
            </w:pPr>
          </w:p>
        </w:tc>
        <w:tc>
          <w:tcPr>
            <w:tcW w:w="162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bCs/>
                <w:sz w:val="16"/>
                <w:szCs w:val="16"/>
                <w:lang w:val="en-US"/>
              </w:rPr>
            </w:pPr>
          </w:p>
        </w:tc>
      </w:tr>
      <w:tr w:rsidR="003F704C" w:rsidRPr="00832F39" w:rsidTr="00832F39">
        <w:tc>
          <w:tcPr>
            <w:tcW w:w="9288" w:type="dxa"/>
            <w:gridSpan w:val="5"/>
            <w:shd w:val="clear" w:color="auto" w:fill="CCFFFF"/>
          </w:tcPr>
          <w:p w:rsidR="003F704C" w:rsidRPr="00DF4B68" w:rsidRDefault="003F704C" w:rsidP="00461946">
            <w:pPr>
              <w:rPr>
                <w:bCs/>
                <w:sz w:val="16"/>
                <w:szCs w:val="16"/>
                <w:lang w:val="en-US"/>
              </w:rPr>
            </w:pPr>
            <w:r w:rsidRPr="00832F39">
              <w:rPr>
                <w:b/>
                <w:bCs/>
                <w:sz w:val="16"/>
                <w:szCs w:val="16"/>
                <w:lang w:val="en-US"/>
              </w:rPr>
              <w:t>Training &amp; Documentation</w:t>
            </w:r>
            <w:r w:rsidR="00DF4B68">
              <w:rPr>
                <w:bCs/>
                <w:sz w:val="16"/>
                <w:szCs w:val="16"/>
                <w:lang w:val="en-US"/>
              </w:rPr>
              <w:t xml:space="preserve"> </w:t>
            </w:r>
          </w:p>
        </w:tc>
      </w:tr>
      <w:tr w:rsidR="00832F39" w:rsidRPr="00832F39" w:rsidTr="00832F39">
        <w:tc>
          <w:tcPr>
            <w:tcW w:w="648" w:type="dxa"/>
            <w:shd w:val="clear" w:color="auto" w:fill="auto"/>
          </w:tcPr>
          <w:p w:rsidR="00CF59E5" w:rsidRPr="00832F39" w:rsidRDefault="00CF59E5" w:rsidP="00B3764A">
            <w:pPr>
              <w:rPr>
                <w:sz w:val="16"/>
                <w:szCs w:val="16"/>
                <w:lang w:val="en-US"/>
              </w:rPr>
            </w:pPr>
            <w:r w:rsidRPr="00832F39">
              <w:rPr>
                <w:sz w:val="16"/>
                <w:szCs w:val="16"/>
                <w:lang w:val="en-US"/>
              </w:rPr>
              <w:t>ID</w:t>
            </w:r>
          </w:p>
        </w:tc>
        <w:tc>
          <w:tcPr>
            <w:tcW w:w="4140" w:type="dxa"/>
            <w:shd w:val="clear" w:color="auto" w:fill="auto"/>
          </w:tcPr>
          <w:p w:rsidR="00CF59E5" w:rsidRPr="00832F39" w:rsidRDefault="00CF59E5" w:rsidP="00B3764A">
            <w:pPr>
              <w:rPr>
                <w:sz w:val="16"/>
                <w:szCs w:val="16"/>
                <w:lang w:val="en-US"/>
              </w:rPr>
            </w:pPr>
          </w:p>
        </w:tc>
        <w:tc>
          <w:tcPr>
            <w:tcW w:w="1620" w:type="dxa"/>
            <w:shd w:val="clear" w:color="auto" w:fill="auto"/>
          </w:tcPr>
          <w:p w:rsidR="00CF59E5" w:rsidRPr="00832F39" w:rsidRDefault="00CF59E5" w:rsidP="00B3764A">
            <w:pPr>
              <w:rPr>
                <w:sz w:val="16"/>
                <w:szCs w:val="16"/>
                <w:lang w:val="en-US"/>
              </w:rPr>
            </w:pPr>
          </w:p>
        </w:tc>
        <w:tc>
          <w:tcPr>
            <w:tcW w:w="1440" w:type="dxa"/>
            <w:shd w:val="clear" w:color="auto" w:fill="auto"/>
          </w:tcPr>
          <w:p w:rsidR="00CF59E5" w:rsidRPr="00832F39" w:rsidRDefault="00CF59E5" w:rsidP="00B3764A">
            <w:pPr>
              <w:rPr>
                <w:sz w:val="16"/>
                <w:szCs w:val="16"/>
                <w:lang w:val="en-US"/>
              </w:rPr>
            </w:pPr>
          </w:p>
        </w:tc>
        <w:tc>
          <w:tcPr>
            <w:tcW w:w="1440" w:type="dxa"/>
            <w:shd w:val="clear" w:color="auto" w:fill="auto"/>
          </w:tcPr>
          <w:p w:rsidR="00CF59E5" w:rsidRPr="00832F39" w:rsidRDefault="00CF59E5" w:rsidP="00B3764A">
            <w:pPr>
              <w:rPr>
                <w:bCs/>
                <w:sz w:val="16"/>
                <w:szCs w:val="16"/>
                <w:lang w:val="en-US"/>
              </w:rPr>
            </w:pPr>
          </w:p>
        </w:tc>
      </w:tr>
      <w:tr w:rsidR="00832F39" w:rsidRPr="00832F39" w:rsidTr="00832F39">
        <w:tc>
          <w:tcPr>
            <w:tcW w:w="648" w:type="dxa"/>
            <w:shd w:val="clear" w:color="auto" w:fill="auto"/>
          </w:tcPr>
          <w:p w:rsidR="00CF59E5" w:rsidRPr="00832F39" w:rsidRDefault="00CF59E5" w:rsidP="00461946">
            <w:pPr>
              <w:rPr>
                <w:sz w:val="16"/>
                <w:szCs w:val="16"/>
                <w:lang w:val="en-US"/>
              </w:rPr>
            </w:pPr>
          </w:p>
        </w:tc>
        <w:tc>
          <w:tcPr>
            <w:tcW w:w="4140" w:type="dxa"/>
            <w:shd w:val="clear" w:color="auto" w:fill="auto"/>
          </w:tcPr>
          <w:p w:rsidR="00CF59E5" w:rsidRPr="00832F39" w:rsidRDefault="00CF59E5" w:rsidP="00461946">
            <w:pPr>
              <w:rPr>
                <w:sz w:val="16"/>
                <w:szCs w:val="16"/>
                <w:lang w:val="en-US"/>
              </w:rPr>
            </w:pPr>
          </w:p>
        </w:tc>
        <w:tc>
          <w:tcPr>
            <w:tcW w:w="1620" w:type="dxa"/>
            <w:shd w:val="clear" w:color="auto" w:fill="auto"/>
          </w:tcPr>
          <w:p w:rsidR="00CF59E5" w:rsidRPr="00832F39" w:rsidRDefault="00CF59E5" w:rsidP="00461946">
            <w:pPr>
              <w:rPr>
                <w:sz w:val="16"/>
                <w:szCs w:val="16"/>
                <w:lang w:val="en-US"/>
              </w:rPr>
            </w:pPr>
          </w:p>
        </w:tc>
        <w:tc>
          <w:tcPr>
            <w:tcW w:w="1440" w:type="dxa"/>
            <w:shd w:val="clear" w:color="auto" w:fill="auto"/>
          </w:tcPr>
          <w:p w:rsidR="00CF59E5" w:rsidRPr="00832F39" w:rsidRDefault="00CF59E5" w:rsidP="00461946">
            <w:pPr>
              <w:rPr>
                <w:sz w:val="16"/>
                <w:szCs w:val="16"/>
                <w:lang w:val="en-US"/>
              </w:rPr>
            </w:pPr>
          </w:p>
        </w:tc>
        <w:tc>
          <w:tcPr>
            <w:tcW w:w="1440" w:type="dxa"/>
            <w:shd w:val="clear" w:color="auto" w:fill="auto"/>
          </w:tcPr>
          <w:p w:rsidR="00CF59E5" w:rsidRPr="00832F39" w:rsidRDefault="00CF59E5" w:rsidP="00461946">
            <w:pPr>
              <w:rPr>
                <w:bCs/>
                <w:sz w:val="16"/>
                <w:szCs w:val="16"/>
                <w:lang w:val="en-US"/>
              </w:rPr>
            </w:pPr>
          </w:p>
        </w:tc>
      </w:tr>
      <w:tr w:rsidR="00DD3928" w:rsidRPr="00832F39" w:rsidTr="00832F39">
        <w:tc>
          <w:tcPr>
            <w:tcW w:w="9288" w:type="dxa"/>
            <w:gridSpan w:val="5"/>
            <w:shd w:val="clear" w:color="auto" w:fill="CCFFFF"/>
          </w:tcPr>
          <w:p w:rsidR="00DD3928" w:rsidRPr="00832F39" w:rsidRDefault="00DD3928" w:rsidP="00872E57">
            <w:pPr>
              <w:rPr>
                <w:b/>
                <w:bCs/>
                <w:sz w:val="16"/>
                <w:szCs w:val="16"/>
                <w:lang w:val="en-US"/>
              </w:rPr>
            </w:pPr>
            <w:r w:rsidRPr="00832F39">
              <w:rPr>
                <w:b/>
                <w:bCs/>
                <w:sz w:val="16"/>
                <w:szCs w:val="16"/>
                <w:lang w:val="en-US"/>
              </w:rPr>
              <w:t>Deployment</w:t>
            </w:r>
          </w:p>
        </w:tc>
      </w:tr>
      <w:tr w:rsidR="00832F39" w:rsidRPr="00832F39" w:rsidTr="00832F39">
        <w:tc>
          <w:tcPr>
            <w:tcW w:w="648" w:type="dxa"/>
            <w:shd w:val="clear" w:color="auto" w:fill="auto"/>
          </w:tcPr>
          <w:p w:rsidR="00CF59E5" w:rsidRPr="00832F39" w:rsidRDefault="00CF59E5" w:rsidP="00B3764A">
            <w:pPr>
              <w:rPr>
                <w:sz w:val="16"/>
                <w:szCs w:val="16"/>
                <w:lang w:val="en-US"/>
              </w:rPr>
            </w:pPr>
            <w:r w:rsidRPr="00832F39">
              <w:rPr>
                <w:sz w:val="16"/>
                <w:szCs w:val="16"/>
                <w:lang w:val="en-US"/>
              </w:rPr>
              <w:t>ID</w:t>
            </w:r>
          </w:p>
        </w:tc>
        <w:tc>
          <w:tcPr>
            <w:tcW w:w="4140" w:type="dxa"/>
            <w:shd w:val="clear" w:color="auto" w:fill="auto"/>
          </w:tcPr>
          <w:p w:rsidR="00CF59E5" w:rsidRPr="00832F39" w:rsidRDefault="00CF59E5" w:rsidP="00B3764A">
            <w:pPr>
              <w:rPr>
                <w:sz w:val="16"/>
                <w:szCs w:val="16"/>
                <w:lang w:val="en-US"/>
              </w:rPr>
            </w:pPr>
          </w:p>
        </w:tc>
        <w:tc>
          <w:tcPr>
            <w:tcW w:w="1620" w:type="dxa"/>
            <w:shd w:val="clear" w:color="auto" w:fill="auto"/>
          </w:tcPr>
          <w:p w:rsidR="00CF59E5" w:rsidRPr="00832F39" w:rsidRDefault="00CF59E5" w:rsidP="00B3764A">
            <w:pPr>
              <w:rPr>
                <w:sz w:val="16"/>
                <w:szCs w:val="16"/>
                <w:lang w:val="en-US"/>
              </w:rPr>
            </w:pPr>
          </w:p>
        </w:tc>
        <w:tc>
          <w:tcPr>
            <w:tcW w:w="1440" w:type="dxa"/>
            <w:shd w:val="clear" w:color="auto" w:fill="auto"/>
          </w:tcPr>
          <w:p w:rsidR="00CF59E5" w:rsidRPr="00832F39" w:rsidRDefault="00CF59E5" w:rsidP="00B3764A">
            <w:pPr>
              <w:rPr>
                <w:sz w:val="16"/>
                <w:szCs w:val="16"/>
                <w:lang w:val="en-US"/>
              </w:rPr>
            </w:pPr>
          </w:p>
        </w:tc>
        <w:tc>
          <w:tcPr>
            <w:tcW w:w="1440" w:type="dxa"/>
            <w:shd w:val="clear" w:color="auto" w:fill="auto"/>
          </w:tcPr>
          <w:p w:rsidR="00CF59E5" w:rsidRPr="00832F39" w:rsidRDefault="00CF59E5" w:rsidP="00B3764A">
            <w:pPr>
              <w:rPr>
                <w:bCs/>
                <w:sz w:val="16"/>
                <w:szCs w:val="16"/>
                <w:lang w:val="en-US"/>
              </w:rPr>
            </w:pPr>
          </w:p>
        </w:tc>
      </w:tr>
      <w:tr w:rsidR="00832F39" w:rsidRPr="00832F39" w:rsidTr="00832F39">
        <w:tc>
          <w:tcPr>
            <w:tcW w:w="648" w:type="dxa"/>
            <w:shd w:val="clear" w:color="auto" w:fill="auto"/>
          </w:tcPr>
          <w:p w:rsidR="00CF59E5" w:rsidRPr="00832F39" w:rsidRDefault="00CF59E5" w:rsidP="00872E57">
            <w:pPr>
              <w:rPr>
                <w:sz w:val="16"/>
                <w:szCs w:val="16"/>
                <w:lang w:val="en-US"/>
              </w:rPr>
            </w:pPr>
          </w:p>
        </w:tc>
        <w:tc>
          <w:tcPr>
            <w:tcW w:w="4140" w:type="dxa"/>
            <w:shd w:val="clear" w:color="auto" w:fill="auto"/>
          </w:tcPr>
          <w:p w:rsidR="00CF59E5" w:rsidRPr="00832F39" w:rsidRDefault="00CF59E5" w:rsidP="00872E57">
            <w:pPr>
              <w:rPr>
                <w:sz w:val="16"/>
                <w:szCs w:val="16"/>
                <w:lang w:val="en-US"/>
              </w:rPr>
            </w:pPr>
          </w:p>
        </w:tc>
        <w:tc>
          <w:tcPr>
            <w:tcW w:w="162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sz w:val="16"/>
                <w:szCs w:val="16"/>
                <w:lang w:val="en-US"/>
              </w:rPr>
            </w:pPr>
          </w:p>
        </w:tc>
        <w:tc>
          <w:tcPr>
            <w:tcW w:w="1440" w:type="dxa"/>
            <w:shd w:val="clear" w:color="auto" w:fill="auto"/>
          </w:tcPr>
          <w:p w:rsidR="00CF59E5" w:rsidRPr="00832F39" w:rsidRDefault="00CF59E5" w:rsidP="00872E57">
            <w:pPr>
              <w:rPr>
                <w:bCs/>
                <w:sz w:val="16"/>
                <w:szCs w:val="16"/>
                <w:lang w:val="en-US"/>
              </w:rPr>
            </w:pPr>
          </w:p>
        </w:tc>
      </w:tr>
      <w:tr w:rsidR="00832F39" w:rsidRPr="00832F39" w:rsidTr="00832F39">
        <w:tc>
          <w:tcPr>
            <w:tcW w:w="4788" w:type="dxa"/>
            <w:gridSpan w:val="2"/>
            <w:shd w:val="pct30" w:color="FFFF00" w:fill="FFFFFF"/>
          </w:tcPr>
          <w:p w:rsidR="00DD3928" w:rsidRPr="00832F39" w:rsidRDefault="003F704C" w:rsidP="00872E57">
            <w:pPr>
              <w:rPr>
                <w:b/>
                <w:bCs/>
                <w:sz w:val="16"/>
                <w:szCs w:val="16"/>
                <w:lang w:val="en-US"/>
              </w:rPr>
            </w:pPr>
            <w:r w:rsidRPr="00832F39">
              <w:rPr>
                <w:b/>
                <w:bCs/>
                <w:sz w:val="16"/>
                <w:szCs w:val="16"/>
                <w:lang w:val="en-US"/>
              </w:rPr>
              <w:t>Total</w:t>
            </w:r>
          </w:p>
        </w:tc>
        <w:tc>
          <w:tcPr>
            <w:tcW w:w="1620" w:type="dxa"/>
            <w:shd w:val="pct30" w:color="FFFF00" w:fill="FFFFFF"/>
          </w:tcPr>
          <w:p w:rsidR="00DD3928" w:rsidRPr="00832F39" w:rsidRDefault="00DD3928" w:rsidP="00872E57">
            <w:pPr>
              <w:rPr>
                <w:b/>
                <w:bCs/>
                <w:sz w:val="16"/>
                <w:szCs w:val="16"/>
                <w:lang w:val="en-US"/>
              </w:rPr>
            </w:pPr>
          </w:p>
        </w:tc>
        <w:tc>
          <w:tcPr>
            <w:tcW w:w="1440" w:type="dxa"/>
            <w:shd w:val="pct30" w:color="FFFF00" w:fill="FFFFFF"/>
          </w:tcPr>
          <w:p w:rsidR="00DD3928" w:rsidRPr="00832F39" w:rsidRDefault="00DD3928" w:rsidP="00872E57">
            <w:pPr>
              <w:rPr>
                <w:b/>
                <w:bCs/>
                <w:sz w:val="16"/>
                <w:szCs w:val="16"/>
                <w:lang w:val="en-US"/>
              </w:rPr>
            </w:pPr>
          </w:p>
        </w:tc>
        <w:tc>
          <w:tcPr>
            <w:tcW w:w="1440" w:type="dxa"/>
            <w:shd w:val="pct30" w:color="FFFF00" w:fill="FFFFFF"/>
          </w:tcPr>
          <w:p w:rsidR="00DD3928" w:rsidRPr="00832F39" w:rsidRDefault="00DD3928" w:rsidP="00872E57">
            <w:pPr>
              <w:rPr>
                <w:b/>
                <w:bCs/>
                <w:sz w:val="16"/>
                <w:szCs w:val="16"/>
                <w:lang w:val="en-US"/>
              </w:rPr>
            </w:pPr>
          </w:p>
        </w:tc>
      </w:tr>
    </w:tbl>
    <w:p w:rsidR="00FB2C79" w:rsidRDefault="00FB2C79" w:rsidP="005A47C2">
      <w:pPr>
        <w:pStyle w:val="Heading2"/>
        <w:rPr>
          <w:lang w:val="en-US"/>
        </w:rPr>
      </w:pPr>
      <w:bookmarkStart w:id="36" w:name="_Toc146518064"/>
      <w:bookmarkStart w:id="37" w:name="_Toc225914280"/>
      <w:r>
        <w:rPr>
          <w:lang w:val="en-US"/>
        </w:rPr>
        <w:t>Related Documents</w:t>
      </w:r>
      <w:bookmarkEnd w:id="36"/>
      <w:bookmarkEnd w:id="37"/>
    </w:p>
    <w:p w:rsidR="00FB2C79" w:rsidRDefault="005A47C2" w:rsidP="006F44BD">
      <w:pPr>
        <w:rPr>
          <w:lang w:val="en-US"/>
        </w:rPr>
      </w:pPr>
      <w:r>
        <w:rPr>
          <w:lang w:val="en-US"/>
        </w:rPr>
        <w:t>The following resources are also important for this project.</w:t>
      </w:r>
    </w:p>
    <w:p w:rsidR="005A47C2" w:rsidRDefault="005A47C2" w:rsidP="006F44BD">
      <w:pPr>
        <w:rPr>
          <w:lang w:val="en-US"/>
        </w:rPr>
      </w:pPr>
    </w:p>
    <w:p w:rsidR="006F44BD" w:rsidRDefault="005E1632" w:rsidP="006F44BD">
      <w:pPr>
        <w:pStyle w:val="Heading1"/>
        <w:rPr>
          <w:lang w:val="en-US"/>
        </w:rPr>
      </w:pPr>
      <w:r>
        <w:rPr>
          <w:lang w:val="en-US"/>
        </w:rPr>
        <w:br w:type="page"/>
      </w:r>
      <w:bookmarkStart w:id="38" w:name="_Toc146518065"/>
      <w:bookmarkStart w:id="39" w:name="_Toc225914281"/>
      <w:r w:rsidR="006F44BD">
        <w:rPr>
          <w:lang w:val="en-US"/>
        </w:rPr>
        <w:lastRenderedPageBreak/>
        <w:t>Sign Off</w:t>
      </w:r>
      <w:r w:rsidR="005A47C2">
        <w:rPr>
          <w:lang w:val="en-US"/>
        </w:rPr>
        <w:t xml:space="preserve"> For Part A</w:t>
      </w:r>
      <w:bookmarkEnd w:id="38"/>
      <w:bookmarkEnd w:id="39"/>
    </w:p>
    <w:p w:rsidR="00FB2C79" w:rsidRDefault="00FB2C79" w:rsidP="00FB2C79">
      <w:pPr>
        <w:rPr>
          <w:lang w:val="en-US"/>
        </w:rPr>
      </w:pPr>
      <w:r>
        <w:rPr>
          <w:lang w:val="en-US"/>
        </w:rPr>
        <w:t xml:space="preserve">This document details what </w:t>
      </w:r>
      <w:r w:rsidR="00FE4C11">
        <w:rPr>
          <w:lang w:val="en-US"/>
        </w:rPr>
        <w:t>&lt;</w:t>
      </w:r>
      <w:r w:rsidR="00FE4C11" w:rsidRPr="00FE4C11">
        <w:rPr>
          <w:b/>
          <w:i/>
          <w:lang w:val="en-US"/>
        </w:rPr>
        <w:t>insert client name</w:t>
      </w:r>
      <w:r w:rsidR="00FE4C11">
        <w:rPr>
          <w:i/>
          <w:lang w:val="en-US"/>
        </w:rPr>
        <w:t>&gt;</w:t>
      </w:r>
      <w:r w:rsidR="00BD301D">
        <w:rPr>
          <w:lang w:val="en-US"/>
        </w:rPr>
        <w:t xml:space="preserve"> expects and what </w:t>
      </w:r>
      <w:r w:rsidR="00B64CDA">
        <w:rPr>
          <w:lang w:val="en-US"/>
        </w:rPr>
        <w:t>TLEI</w:t>
      </w:r>
      <w:r>
        <w:rPr>
          <w:lang w:val="en-US"/>
        </w:rPr>
        <w:t xml:space="preserve"> should deliver. After reviewing this document, along with any related documentation, both groups should sign off before work begins.</w:t>
      </w:r>
    </w:p>
    <w:p w:rsidR="006F44BD" w:rsidRPr="006F44BD" w:rsidRDefault="00FB2C79" w:rsidP="00FB2C79">
      <w:pPr>
        <w:rPr>
          <w:lang w:val="en-US"/>
        </w:rPr>
      </w:pPr>
      <w:r>
        <w:rPr>
          <w:b/>
          <w:bCs/>
          <w:lang w:val="en-US"/>
        </w:rPr>
        <w:t>NOTE</w:t>
      </w:r>
      <w:r>
        <w:rPr>
          <w:lang w:val="en-US"/>
        </w:rPr>
        <w:t xml:space="preserve">: </w:t>
      </w:r>
      <w:r w:rsidR="00B64CDA">
        <w:rPr>
          <w:lang w:val="en-US"/>
        </w:rPr>
        <w:t>TLEI</w:t>
      </w:r>
      <w:r>
        <w:rPr>
          <w:lang w:val="en-US"/>
        </w:rPr>
        <w:t xml:space="preserve"> is only responsible for implementing what is included in this document and related documentation. Any feature or additional functionality not described in these documents mu</w:t>
      </w:r>
      <w:r w:rsidR="00BD301D">
        <w:rPr>
          <w:lang w:val="en-US"/>
        </w:rPr>
        <w:t>st be separately assessed.</w:t>
      </w:r>
    </w:p>
    <w:p w:rsidR="00FB2C79" w:rsidRDefault="00FB2C79" w:rsidP="00FB2C79">
      <w:pPr>
        <w:rPr>
          <w:lang w:val="en-GB"/>
        </w:rPr>
      </w:pPr>
    </w:p>
    <w:p w:rsidR="00FB2C79" w:rsidRPr="005570D4" w:rsidRDefault="00FE4C11" w:rsidP="00FB2C79">
      <w:pPr>
        <w:pBdr>
          <w:top w:val="single" w:sz="4" w:space="1" w:color="auto"/>
          <w:left w:val="single" w:sz="4" w:space="4" w:color="auto"/>
          <w:bottom w:val="single" w:sz="4" w:space="9" w:color="auto"/>
          <w:right w:val="single" w:sz="4" w:space="4" w:color="auto"/>
        </w:pBdr>
        <w:rPr>
          <w:b/>
          <w:bCs/>
          <w:lang w:val="en-US"/>
        </w:rPr>
      </w:pPr>
      <w:r>
        <w:rPr>
          <w:lang w:val="en-US"/>
        </w:rPr>
        <w:t>&lt;</w:t>
      </w:r>
      <w:r w:rsidRPr="00FE4C11">
        <w:rPr>
          <w:b/>
          <w:i/>
          <w:lang w:val="en-US"/>
        </w:rPr>
        <w:t>insert client name</w:t>
      </w:r>
      <w:r>
        <w:rPr>
          <w:i/>
          <w:lang w:val="en-US"/>
        </w:rPr>
        <w:t>&gt;</w:t>
      </w:r>
      <w:r>
        <w:rPr>
          <w:lang w:val="en-US"/>
        </w:rPr>
        <w:t xml:space="preserve"> </w:t>
      </w:r>
      <w:r w:rsidR="00FB2C79">
        <w:rPr>
          <w:b/>
          <w:bCs/>
          <w:lang w:val="en-US"/>
        </w:rPr>
        <w:t>Sign Off</w:t>
      </w:r>
    </w:p>
    <w:p w:rsidR="00FB2C79" w:rsidRDefault="00FB2C79" w:rsidP="00FB2C79">
      <w:pPr>
        <w:pBdr>
          <w:top w:val="single" w:sz="4" w:space="1" w:color="auto"/>
          <w:left w:val="single" w:sz="4" w:space="4" w:color="auto"/>
          <w:bottom w:val="single" w:sz="4" w:space="9" w:color="auto"/>
          <w:right w:val="single" w:sz="4" w:space="4" w:color="auto"/>
        </w:pBdr>
        <w:rPr>
          <w:lang w:val="en-US"/>
        </w:rPr>
      </w:pPr>
      <w:r>
        <w:rPr>
          <w:lang w:val="en-US"/>
        </w:rPr>
        <w:t xml:space="preserve">This </w:t>
      </w:r>
      <w:r w:rsidR="005570D4">
        <w:rPr>
          <w:lang w:val="en-US"/>
        </w:rPr>
        <w:t>Concept &amp; Design</w:t>
      </w:r>
      <w:r>
        <w:rPr>
          <w:lang w:val="en-US"/>
        </w:rPr>
        <w:t xml:space="preserve"> Document and the above listed </w:t>
      </w:r>
      <w:r w:rsidR="005570D4">
        <w:rPr>
          <w:lang w:val="en-US"/>
        </w:rPr>
        <w:t>related documentation</w:t>
      </w:r>
      <w:r>
        <w:rPr>
          <w:lang w:val="en-US"/>
        </w:rPr>
        <w:t xml:space="preserve"> accurately describe our requirements and </w:t>
      </w:r>
      <w:r w:rsidR="00FE4C11">
        <w:rPr>
          <w:lang w:val="en-US"/>
        </w:rPr>
        <w:t>contains</w:t>
      </w:r>
      <w:r>
        <w:rPr>
          <w:lang w:val="en-US"/>
        </w:rPr>
        <w:t xml:space="preserve"> all requirements we have for this phase</w:t>
      </w:r>
      <w:r w:rsidR="00C26250">
        <w:rPr>
          <w:lang w:val="en-US"/>
        </w:rPr>
        <w:t xml:space="preserve"> </w:t>
      </w:r>
      <w:r>
        <w:rPr>
          <w:lang w:val="en-US"/>
        </w:rPr>
        <w:t>of the project.</w:t>
      </w:r>
    </w:p>
    <w:p w:rsidR="005570D4" w:rsidRDefault="005570D4" w:rsidP="00FB2C79">
      <w:pPr>
        <w:pBdr>
          <w:top w:val="single" w:sz="4" w:space="1" w:color="auto"/>
          <w:left w:val="single" w:sz="4" w:space="4" w:color="auto"/>
          <w:bottom w:val="single" w:sz="4" w:space="9" w:color="auto"/>
          <w:right w:val="single" w:sz="4" w:space="4" w:color="auto"/>
        </w:pBdr>
        <w:rPr>
          <w:lang w:val="en-US"/>
        </w:rPr>
      </w:pPr>
    </w:p>
    <w:p w:rsidR="005570D4" w:rsidRPr="009245B8" w:rsidRDefault="00FE4C11" w:rsidP="00FB2C79">
      <w:pPr>
        <w:pBdr>
          <w:top w:val="single" w:sz="4" w:space="1" w:color="auto"/>
          <w:left w:val="single" w:sz="4" w:space="4" w:color="auto"/>
          <w:bottom w:val="single" w:sz="4" w:space="9" w:color="auto"/>
          <w:right w:val="single" w:sz="4" w:space="4" w:color="auto"/>
        </w:pBdr>
        <w:rPr>
          <w:u w:val="single"/>
          <w:lang w:val="en-US"/>
        </w:rPr>
      </w:pPr>
      <w:r>
        <w:rPr>
          <w:lang w:val="en-US"/>
        </w:rPr>
        <w:t>Client</w:t>
      </w:r>
      <w:r w:rsidR="005570D4">
        <w:rPr>
          <w:lang w:val="en-US"/>
        </w:rPr>
        <w:t>:</w:t>
      </w:r>
    </w:p>
    <w:p w:rsidR="00FB2C79" w:rsidRDefault="005570D4" w:rsidP="005570D4">
      <w:pPr>
        <w:pBdr>
          <w:top w:val="single" w:sz="4" w:space="1" w:color="auto"/>
          <w:left w:val="single" w:sz="4" w:space="4" w:color="auto"/>
          <w:bottom w:val="single" w:sz="4" w:space="9" w:color="auto"/>
          <w:right w:val="single" w:sz="4" w:space="4" w:color="auto"/>
        </w:pBdr>
        <w:rPr>
          <w:lang w:val="en-US"/>
        </w:rPr>
      </w:pPr>
      <w:r>
        <w:rPr>
          <w:lang w:val="en-US"/>
        </w:rPr>
        <w:t>Date / Signature</w:t>
      </w:r>
      <w:r w:rsidR="009245B8">
        <w:rPr>
          <w:lang w:val="en-US"/>
        </w:rPr>
        <w:t>:</w:t>
      </w:r>
    </w:p>
    <w:p w:rsidR="00FB2C79" w:rsidRDefault="00FB2C79" w:rsidP="00FB2C79">
      <w:pPr>
        <w:rPr>
          <w:lang w:val="en-US"/>
        </w:rPr>
      </w:pPr>
    </w:p>
    <w:p w:rsidR="005570D4" w:rsidRDefault="00BD301D" w:rsidP="005570D4">
      <w:pPr>
        <w:pBdr>
          <w:top w:val="single" w:sz="4" w:space="1" w:color="auto"/>
          <w:left w:val="single" w:sz="4" w:space="4" w:color="auto"/>
          <w:bottom w:val="single" w:sz="4" w:space="9" w:color="auto"/>
          <w:right w:val="single" w:sz="4" w:space="4" w:color="auto"/>
        </w:pBdr>
        <w:rPr>
          <w:b/>
          <w:bCs/>
          <w:lang w:val="en-US"/>
        </w:rPr>
      </w:pPr>
      <w:r>
        <w:rPr>
          <w:b/>
          <w:bCs/>
          <w:lang w:val="en-US"/>
        </w:rPr>
        <w:t>Service Provider</w:t>
      </w:r>
      <w:r w:rsidR="005570D4">
        <w:rPr>
          <w:b/>
          <w:bCs/>
          <w:lang w:val="en-US"/>
        </w:rPr>
        <w:t xml:space="preserve"> Sign Off</w:t>
      </w:r>
    </w:p>
    <w:p w:rsidR="005570D4" w:rsidRDefault="005570D4" w:rsidP="005570D4">
      <w:pPr>
        <w:pBdr>
          <w:top w:val="single" w:sz="4" w:space="1" w:color="auto"/>
          <w:left w:val="single" w:sz="4" w:space="4" w:color="auto"/>
          <w:bottom w:val="single" w:sz="4" w:space="9" w:color="auto"/>
          <w:right w:val="single" w:sz="4" w:space="4" w:color="auto"/>
        </w:pBdr>
        <w:rPr>
          <w:lang w:val="en-US"/>
        </w:rPr>
      </w:pPr>
      <w:r>
        <w:rPr>
          <w:lang w:val="en-US"/>
        </w:rPr>
        <w:t xml:space="preserve">This Concept &amp; Design Document and the above listed related documentation contain enough information to enable us to implement the project. We guarantee that we will invest all our power to complete this project in the allotted time in accordance with the information presented in </w:t>
      </w:r>
      <w:r w:rsidR="00FE4C11">
        <w:rPr>
          <w:lang w:val="en-US"/>
        </w:rPr>
        <w:t>this</w:t>
      </w:r>
      <w:r>
        <w:rPr>
          <w:lang w:val="en-US"/>
        </w:rPr>
        <w:t xml:space="preserve"> </w:t>
      </w:r>
      <w:r w:rsidR="00FE4C11">
        <w:rPr>
          <w:lang w:val="en-US"/>
        </w:rPr>
        <w:t>documentation</w:t>
      </w:r>
      <w:r>
        <w:rPr>
          <w:lang w:val="en-US"/>
        </w:rPr>
        <w:t>.</w:t>
      </w:r>
    </w:p>
    <w:p w:rsidR="005570D4" w:rsidRDefault="005570D4" w:rsidP="005570D4">
      <w:pPr>
        <w:pBdr>
          <w:top w:val="single" w:sz="4" w:space="1" w:color="auto"/>
          <w:left w:val="single" w:sz="4" w:space="4" w:color="auto"/>
          <w:bottom w:val="single" w:sz="4" w:space="9" w:color="auto"/>
          <w:right w:val="single" w:sz="4" w:space="4" w:color="auto"/>
        </w:pBdr>
        <w:rPr>
          <w:lang w:val="en-US"/>
        </w:rPr>
      </w:pPr>
    </w:p>
    <w:p w:rsidR="009245B8" w:rsidRDefault="00BD301D" w:rsidP="005570D4">
      <w:pPr>
        <w:pBdr>
          <w:top w:val="single" w:sz="4" w:space="1" w:color="auto"/>
          <w:left w:val="single" w:sz="4" w:space="4" w:color="auto"/>
          <w:bottom w:val="single" w:sz="4" w:space="9" w:color="auto"/>
          <w:right w:val="single" w:sz="4" w:space="4" w:color="auto"/>
        </w:pBdr>
        <w:rPr>
          <w:lang w:val="en-US"/>
        </w:rPr>
      </w:pPr>
      <w:r>
        <w:rPr>
          <w:lang w:val="en-US"/>
        </w:rPr>
        <w:t>Service Provider Project Owner</w:t>
      </w:r>
      <w:r w:rsidR="005570D4">
        <w:rPr>
          <w:lang w:val="en-US"/>
        </w:rPr>
        <w:t>:</w:t>
      </w:r>
    </w:p>
    <w:p w:rsidR="009245B8" w:rsidRDefault="005570D4" w:rsidP="005570D4">
      <w:pPr>
        <w:pBdr>
          <w:top w:val="single" w:sz="4" w:space="1" w:color="auto"/>
          <w:left w:val="single" w:sz="4" w:space="4" w:color="auto"/>
          <w:bottom w:val="single" w:sz="4" w:space="9" w:color="auto"/>
          <w:right w:val="single" w:sz="4" w:space="4" w:color="auto"/>
        </w:pBdr>
        <w:rPr>
          <w:lang w:val="en-US"/>
        </w:rPr>
      </w:pPr>
      <w:r>
        <w:rPr>
          <w:lang w:val="en-US"/>
        </w:rPr>
        <w:t>Date / Signature:</w:t>
      </w:r>
    </w:p>
    <w:p w:rsidR="00BA78B9" w:rsidRDefault="005E1632" w:rsidP="00FB2C79">
      <w:pPr>
        <w:pStyle w:val="Heading1"/>
        <w:rPr>
          <w:lang w:val="en-US"/>
        </w:rPr>
      </w:pPr>
      <w:r>
        <w:rPr>
          <w:lang w:val="en-US"/>
        </w:rPr>
        <w:br w:type="page"/>
      </w:r>
      <w:bookmarkStart w:id="40" w:name="_Toc146518066"/>
      <w:bookmarkStart w:id="41" w:name="_Toc225914282"/>
      <w:r w:rsidR="005A47C2">
        <w:rPr>
          <w:lang w:val="en-US"/>
        </w:rPr>
        <w:lastRenderedPageBreak/>
        <w:t xml:space="preserve">Part B: </w:t>
      </w:r>
      <w:r w:rsidR="00BA78B9">
        <w:rPr>
          <w:lang w:val="en-US"/>
        </w:rPr>
        <w:t>Technical Design</w:t>
      </w:r>
      <w:bookmarkEnd w:id="40"/>
      <w:bookmarkEnd w:id="41"/>
    </w:p>
    <w:p w:rsidR="005E1632" w:rsidRDefault="005E1632" w:rsidP="00454750">
      <w:pPr>
        <w:rPr>
          <w:lang w:val="en-US"/>
        </w:rPr>
      </w:pPr>
    </w:p>
    <w:p w:rsidR="0072512F" w:rsidRDefault="0072512F" w:rsidP="00C65151">
      <w:pPr>
        <w:pStyle w:val="Heading2"/>
        <w:rPr>
          <w:lang w:val="en-US"/>
        </w:rPr>
      </w:pPr>
      <w:bookmarkStart w:id="42" w:name="_Toc225914283"/>
      <w:r>
        <w:rPr>
          <w:lang w:val="en-US"/>
        </w:rPr>
        <w:t>Code Review</w:t>
      </w:r>
      <w:bookmarkEnd w:id="42"/>
    </w:p>
    <w:p w:rsidR="0072512F" w:rsidRDefault="0072512F" w:rsidP="0072512F">
      <w:pPr>
        <w:rPr>
          <w:lang w:val="en-US"/>
        </w:rPr>
      </w:pPr>
      <w:r>
        <w:rPr>
          <w:lang w:val="en-US"/>
        </w:rPr>
        <w:t xml:space="preserve">Before you begin development, you should discuss your planned approach with another developer. This doesn’t need to be done formally but rather using an “over the shoulder” approach.  Once you have finished coding you should step through your code with a </w:t>
      </w:r>
      <w:r w:rsidRPr="0072512F">
        <w:rPr>
          <w:b/>
          <w:lang w:val="en-US"/>
        </w:rPr>
        <w:t>different</w:t>
      </w:r>
      <w:r>
        <w:rPr>
          <w:lang w:val="en-US"/>
        </w:rPr>
        <w:t xml:space="preserve"> developer.  This will improve general coding standards and is a good way to share and transfer knowledge.</w:t>
      </w:r>
    </w:p>
    <w:tbl>
      <w:tblPr>
        <w:tblW w:w="84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4213"/>
        <w:gridCol w:w="2667"/>
        <w:gridCol w:w="1592"/>
      </w:tblGrid>
      <w:tr w:rsidR="0072512F" w:rsidRPr="00832F39" w:rsidTr="0072512F">
        <w:tc>
          <w:tcPr>
            <w:tcW w:w="4213" w:type="dxa"/>
            <w:tcBorders>
              <w:bottom w:val="single" w:sz="6" w:space="0" w:color="000000"/>
            </w:tcBorders>
            <w:shd w:val="pct30" w:color="FFFF00" w:fill="FFFFFF"/>
          </w:tcPr>
          <w:p w:rsidR="0072512F" w:rsidRPr="00832F39" w:rsidRDefault="0072512F" w:rsidP="0065681C">
            <w:pPr>
              <w:rPr>
                <w:b/>
                <w:lang w:val="en-US"/>
              </w:rPr>
            </w:pPr>
            <w:r>
              <w:rPr>
                <w:b/>
                <w:lang w:val="en-US"/>
              </w:rPr>
              <w:t>Coding Developer</w:t>
            </w:r>
            <w:r w:rsidR="005803A6">
              <w:rPr>
                <w:b/>
                <w:lang w:val="en-US"/>
              </w:rPr>
              <w:t>(s)</w:t>
            </w:r>
          </w:p>
        </w:tc>
        <w:tc>
          <w:tcPr>
            <w:tcW w:w="2667" w:type="dxa"/>
            <w:tcBorders>
              <w:bottom w:val="single" w:sz="6" w:space="0" w:color="000000"/>
            </w:tcBorders>
            <w:shd w:val="pct30" w:color="FFFF00" w:fill="FFFFFF"/>
          </w:tcPr>
          <w:p w:rsidR="0072512F" w:rsidRPr="00832F39" w:rsidRDefault="0072512F" w:rsidP="0065681C">
            <w:pPr>
              <w:rPr>
                <w:b/>
                <w:lang w:val="en-US"/>
              </w:rPr>
            </w:pPr>
            <w:r>
              <w:rPr>
                <w:b/>
                <w:lang w:val="en-US"/>
              </w:rPr>
              <w:t>Reviewing Developer</w:t>
            </w:r>
            <w:r w:rsidR="005803A6">
              <w:rPr>
                <w:b/>
                <w:lang w:val="en-US"/>
              </w:rPr>
              <w:t>(s)</w:t>
            </w:r>
          </w:p>
        </w:tc>
        <w:tc>
          <w:tcPr>
            <w:tcW w:w="1592" w:type="dxa"/>
            <w:tcBorders>
              <w:bottom w:val="single" w:sz="6" w:space="0" w:color="000000"/>
            </w:tcBorders>
            <w:shd w:val="pct30" w:color="FFFF00" w:fill="FFFFFF"/>
          </w:tcPr>
          <w:p w:rsidR="0072512F" w:rsidRPr="00832F39" w:rsidRDefault="0072512F" w:rsidP="0065681C">
            <w:pPr>
              <w:rPr>
                <w:b/>
                <w:bCs/>
                <w:lang w:val="en-US"/>
              </w:rPr>
            </w:pPr>
            <w:r>
              <w:rPr>
                <w:b/>
                <w:bCs/>
                <w:lang w:val="en-US"/>
              </w:rPr>
              <w:t>Date</w:t>
            </w:r>
          </w:p>
        </w:tc>
      </w:tr>
      <w:tr w:rsidR="0072512F" w:rsidRPr="00832F39" w:rsidTr="0072512F">
        <w:tc>
          <w:tcPr>
            <w:tcW w:w="8472" w:type="dxa"/>
            <w:gridSpan w:val="3"/>
            <w:shd w:val="clear" w:color="auto" w:fill="CCFFFF"/>
          </w:tcPr>
          <w:p w:rsidR="0072512F" w:rsidRPr="00DF4B68" w:rsidRDefault="0072512F" w:rsidP="0065681C">
            <w:pPr>
              <w:rPr>
                <w:bCs/>
                <w:sz w:val="16"/>
                <w:szCs w:val="16"/>
                <w:lang w:val="en-US"/>
              </w:rPr>
            </w:pPr>
            <w:r>
              <w:rPr>
                <w:b/>
                <w:bCs/>
                <w:sz w:val="16"/>
                <w:szCs w:val="16"/>
                <w:lang w:val="en-US"/>
              </w:rPr>
              <w:t>Before Development Begins</w:t>
            </w:r>
          </w:p>
        </w:tc>
      </w:tr>
      <w:tr w:rsidR="0072512F" w:rsidRPr="00832F39" w:rsidTr="0072512F">
        <w:tc>
          <w:tcPr>
            <w:tcW w:w="4213" w:type="dxa"/>
            <w:shd w:val="clear" w:color="auto" w:fill="auto"/>
          </w:tcPr>
          <w:p w:rsidR="0072512F" w:rsidRPr="00832F39" w:rsidRDefault="0072512F" w:rsidP="0065681C">
            <w:pPr>
              <w:rPr>
                <w:lang w:val="en-US"/>
              </w:rPr>
            </w:pPr>
          </w:p>
        </w:tc>
        <w:tc>
          <w:tcPr>
            <w:tcW w:w="2667" w:type="dxa"/>
            <w:shd w:val="clear" w:color="auto" w:fill="auto"/>
          </w:tcPr>
          <w:p w:rsidR="0072512F" w:rsidRPr="00832F39" w:rsidRDefault="0072512F" w:rsidP="0065681C">
            <w:pPr>
              <w:rPr>
                <w:lang w:val="en-US"/>
              </w:rPr>
            </w:pPr>
          </w:p>
        </w:tc>
        <w:tc>
          <w:tcPr>
            <w:tcW w:w="1592" w:type="dxa"/>
            <w:shd w:val="clear" w:color="auto" w:fill="auto"/>
          </w:tcPr>
          <w:p w:rsidR="0072512F" w:rsidRPr="00832F39" w:rsidRDefault="0072512F" w:rsidP="0065681C">
            <w:pPr>
              <w:jc w:val="center"/>
              <w:rPr>
                <w:bCs/>
                <w:lang w:val="en-US"/>
              </w:rPr>
            </w:pPr>
          </w:p>
        </w:tc>
      </w:tr>
      <w:tr w:rsidR="0072512F" w:rsidRPr="00832F39" w:rsidTr="0072512F">
        <w:tc>
          <w:tcPr>
            <w:tcW w:w="8472" w:type="dxa"/>
            <w:gridSpan w:val="3"/>
            <w:shd w:val="clear" w:color="auto" w:fill="CCFFFF"/>
          </w:tcPr>
          <w:p w:rsidR="0072512F" w:rsidRPr="00DF4B68" w:rsidRDefault="0072512F" w:rsidP="0065681C">
            <w:pPr>
              <w:rPr>
                <w:bCs/>
                <w:sz w:val="16"/>
                <w:szCs w:val="16"/>
                <w:lang w:val="en-US"/>
              </w:rPr>
            </w:pPr>
            <w:r>
              <w:rPr>
                <w:b/>
                <w:bCs/>
                <w:sz w:val="16"/>
                <w:szCs w:val="16"/>
                <w:lang w:val="en-US"/>
              </w:rPr>
              <w:t>After development complete (ask a different reviewing developer)</w:t>
            </w:r>
          </w:p>
        </w:tc>
      </w:tr>
      <w:tr w:rsidR="0072512F" w:rsidRPr="00832F39" w:rsidTr="0072512F">
        <w:tc>
          <w:tcPr>
            <w:tcW w:w="4213" w:type="dxa"/>
            <w:shd w:val="clear" w:color="auto" w:fill="auto"/>
          </w:tcPr>
          <w:p w:rsidR="0072512F" w:rsidRPr="00832F39" w:rsidRDefault="0072512F" w:rsidP="0065681C">
            <w:pPr>
              <w:rPr>
                <w:bCs/>
                <w:lang w:val="en-US"/>
              </w:rPr>
            </w:pPr>
          </w:p>
        </w:tc>
        <w:tc>
          <w:tcPr>
            <w:tcW w:w="2667" w:type="dxa"/>
            <w:shd w:val="clear" w:color="auto" w:fill="auto"/>
          </w:tcPr>
          <w:p w:rsidR="0072512F" w:rsidRPr="00832F39" w:rsidRDefault="0072512F" w:rsidP="0065681C">
            <w:pPr>
              <w:rPr>
                <w:bCs/>
                <w:lang w:val="en-US"/>
              </w:rPr>
            </w:pPr>
          </w:p>
        </w:tc>
        <w:tc>
          <w:tcPr>
            <w:tcW w:w="1592" w:type="dxa"/>
            <w:shd w:val="clear" w:color="auto" w:fill="auto"/>
          </w:tcPr>
          <w:p w:rsidR="0072512F" w:rsidRPr="00832F39" w:rsidRDefault="0072512F" w:rsidP="0065681C">
            <w:pPr>
              <w:jc w:val="center"/>
              <w:rPr>
                <w:bCs/>
                <w:lang w:val="en-US"/>
              </w:rPr>
            </w:pPr>
          </w:p>
        </w:tc>
      </w:tr>
    </w:tbl>
    <w:p w:rsidR="009B731B" w:rsidRDefault="009B731B" w:rsidP="00C65151">
      <w:pPr>
        <w:pStyle w:val="Heading2"/>
        <w:rPr>
          <w:lang w:val="en-US"/>
        </w:rPr>
      </w:pPr>
      <w:bookmarkStart w:id="43" w:name="_Toc225914284"/>
      <w:r>
        <w:rPr>
          <w:lang w:val="en-US"/>
        </w:rPr>
        <w:t>Unit Tests</w:t>
      </w:r>
      <w:bookmarkEnd w:id="43"/>
    </w:p>
    <w:p w:rsidR="00386155" w:rsidRPr="00386155" w:rsidRDefault="00386155" w:rsidP="00386155">
      <w:pPr>
        <w:pStyle w:val="ListParagraph"/>
        <w:numPr>
          <w:ilvl w:val="0"/>
          <w:numId w:val="16"/>
        </w:numPr>
        <w:rPr>
          <w:lang w:val="en-US"/>
        </w:rPr>
      </w:pPr>
      <w:r>
        <w:rPr>
          <w:lang w:val="en-US"/>
        </w:rPr>
        <w:t>We currently do not have a set of Unit Tests for our OAI-PMH endpoint, but it has previously been identified as a difficult area to manually test.  It is strongly recommended that Unit Tests be created as part of this development.</w:t>
      </w:r>
    </w:p>
    <w:p w:rsidR="00C65151" w:rsidRDefault="00C65151" w:rsidP="00C65151">
      <w:pPr>
        <w:pStyle w:val="Heading2"/>
        <w:rPr>
          <w:lang w:val="en-US"/>
        </w:rPr>
      </w:pPr>
      <w:bookmarkStart w:id="44" w:name="_Toc225914285"/>
      <w:r>
        <w:rPr>
          <w:lang w:val="en-US"/>
        </w:rPr>
        <w:t>Technical Design Considerations</w:t>
      </w:r>
      <w:bookmarkEnd w:id="44"/>
    </w:p>
    <w:p w:rsidR="00A32978" w:rsidRDefault="00A32978" w:rsidP="00A32978">
      <w:pPr>
        <w:pStyle w:val="ListParagraph"/>
        <w:numPr>
          <w:ilvl w:val="0"/>
          <w:numId w:val="16"/>
        </w:numPr>
        <w:rPr>
          <w:lang w:val="en-US"/>
        </w:rPr>
      </w:pPr>
      <w:r>
        <w:rPr>
          <w:lang w:val="en-US"/>
        </w:rPr>
        <w:t>Dynamic Collections should be a Base Entity</w:t>
      </w:r>
    </w:p>
    <w:p w:rsidR="00A32978" w:rsidRDefault="00A32978" w:rsidP="00A32978">
      <w:pPr>
        <w:pStyle w:val="ListParagraph"/>
        <w:numPr>
          <w:ilvl w:val="1"/>
          <w:numId w:val="16"/>
        </w:numPr>
        <w:rPr>
          <w:lang w:val="en-US"/>
        </w:rPr>
      </w:pPr>
      <w:r>
        <w:rPr>
          <w:lang w:val="en-US"/>
        </w:rPr>
        <w:t>The editor should include the standard Security tab that other Base Entities do</w:t>
      </w:r>
    </w:p>
    <w:p w:rsidR="00A32978" w:rsidRDefault="00A32978" w:rsidP="00A32978">
      <w:pPr>
        <w:pStyle w:val="ListParagraph"/>
        <w:numPr>
          <w:ilvl w:val="0"/>
          <w:numId w:val="16"/>
        </w:numPr>
        <w:rPr>
          <w:lang w:val="en-US"/>
        </w:rPr>
      </w:pPr>
      <w:r w:rsidRPr="00A32978">
        <w:rPr>
          <w:lang w:val="en-US"/>
        </w:rPr>
        <w:t xml:space="preserve">We should refactor </w:t>
      </w:r>
      <w:r w:rsidR="00D51950">
        <w:rPr>
          <w:lang w:val="en-US"/>
        </w:rPr>
        <w:t xml:space="preserve">out a lot </w:t>
      </w:r>
      <w:r>
        <w:rPr>
          <w:lang w:val="en-US"/>
        </w:rPr>
        <w:t>of the existing code from the Hierarchy item filtering, both the server and client-side work.</w:t>
      </w:r>
    </w:p>
    <w:p w:rsidR="00F0615E" w:rsidRDefault="00F0615E" w:rsidP="00F0615E">
      <w:pPr>
        <w:pStyle w:val="ListParagraph"/>
        <w:numPr>
          <w:ilvl w:val="1"/>
          <w:numId w:val="16"/>
        </w:numPr>
        <w:rPr>
          <w:lang w:val="en-US"/>
        </w:rPr>
      </w:pPr>
      <w:r>
        <w:rPr>
          <w:lang w:val="en-US"/>
        </w:rPr>
        <w:t>The Item Filtering tab should be identical to the Hierarchy Topic editor’s.</w:t>
      </w:r>
    </w:p>
    <w:p w:rsidR="00F0615E" w:rsidRDefault="00F0615E" w:rsidP="00F0615E">
      <w:pPr>
        <w:pStyle w:val="ListParagraph"/>
        <w:numPr>
          <w:ilvl w:val="1"/>
          <w:numId w:val="16"/>
        </w:numPr>
        <w:rPr>
          <w:lang w:val="en-US"/>
        </w:rPr>
      </w:pPr>
      <w:r>
        <w:rPr>
          <w:lang w:val="en-US"/>
        </w:rPr>
        <w:t>The code for generating the search query based on the Item Filtering tab should be identical to that currently in the Hierarchy service (sans inheritance, as Dynamic Collections are flat and not hierarchical).</w:t>
      </w:r>
    </w:p>
    <w:sectPr w:rsidR="00F0615E" w:rsidSect="00B80348">
      <w:headerReference w:type="default" r:id="rId10"/>
      <w:footerReference w:type="default" r:id="rId11"/>
      <w:headerReference w:type="first" r:id="rId12"/>
      <w:footerReference w:type="first" r:id="rId13"/>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68C" w:rsidRDefault="006A568C">
      <w:r>
        <w:separator/>
      </w:r>
    </w:p>
  </w:endnote>
  <w:endnote w:type="continuationSeparator" w:id="1">
    <w:p w:rsidR="006A568C" w:rsidRDefault="006A56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1E0"/>
    </w:tblPr>
    <w:tblGrid>
      <w:gridCol w:w="2053"/>
      <w:gridCol w:w="5069"/>
      <w:gridCol w:w="2121"/>
    </w:tblGrid>
    <w:tr w:rsidR="007356D1" w:rsidRPr="00832F39" w:rsidTr="00832F39">
      <w:trPr>
        <w:trHeight w:hRule="exact" w:val="312"/>
      </w:trPr>
      <w:tc>
        <w:tcPr>
          <w:tcW w:w="2053" w:type="dxa"/>
        </w:tcPr>
        <w:p w:rsidR="007356D1" w:rsidRPr="00832F39" w:rsidRDefault="007356D1" w:rsidP="000C64C1">
          <w:pPr>
            <w:pStyle w:val="Footer"/>
            <w:rPr>
              <w:sz w:val="14"/>
              <w:szCs w:val="14"/>
              <w:lang w:val="en-US"/>
            </w:rPr>
          </w:pPr>
          <w:r w:rsidRPr="00832F39">
            <w:rPr>
              <w:sz w:val="14"/>
              <w:szCs w:val="14"/>
              <w:lang w:val="en-US"/>
            </w:rPr>
            <w:t>Confidential</w:t>
          </w:r>
        </w:p>
      </w:tc>
      <w:tc>
        <w:tcPr>
          <w:tcW w:w="5069" w:type="dxa"/>
        </w:tcPr>
        <w:p w:rsidR="007356D1" w:rsidRPr="00832F39" w:rsidRDefault="007356D1" w:rsidP="00B3764A">
          <w:pPr>
            <w:pStyle w:val="Footer"/>
            <w:jc w:val="center"/>
            <w:rPr>
              <w:sz w:val="14"/>
              <w:szCs w:val="14"/>
              <w:lang w:val="en-US"/>
            </w:rPr>
          </w:pPr>
          <w:r w:rsidRPr="00832F39">
            <w:rPr>
              <w:sz w:val="14"/>
              <w:szCs w:val="14"/>
              <w:lang w:val="en-US"/>
            </w:rPr>
            <w:t>Created: Chris</w:t>
          </w:r>
          <w:r>
            <w:rPr>
              <w:sz w:val="14"/>
              <w:szCs w:val="14"/>
              <w:lang w:val="en-US"/>
            </w:rPr>
            <w:t>tian</w:t>
          </w:r>
          <w:r w:rsidRPr="00832F39">
            <w:rPr>
              <w:sz w:val="14"/>
              <w:szCs w:val="14"/>
              <w:lang w:val="en-US"/>
            </w:rPr>
            <w:t xml:space="preserve"> Andree</w:t>
          </w:r>
          <w:r w:rsidR="00F00874" w:rsidRPr="00832F39">
            <w:rPr>
              <w:sz w:val="14"/>
              <w:szCs w:val="14"/>
              <w:lang w:val="en-US"/>
            </w:rPr>
            <w:fldChar w:fldCharType="begin"/>
          </w:r>
          <w:r w:rsidRPr="00832F39">
            <w:rPr>
              <w:sz w:val="14"/>
              <w:szCs w:val="14"/>
              <w:lang w:val="en-US"/>
            </w:rPr>
            <w:instrText xml:space="preserve"> LASTSAVEDBY  \* MERGEFORMAT </w:instrText>
          </w:r>
          <w:r w:rsidR="00F00874" w:rsidRPr="00832F39">
            <w:rPr>
              <w:sz w:val="14"/>
              <w:szCs w:val="14"/>
              <w:lang w:val="en-US"/>
            </w:rPr>
            <w:fldChar w:fldCharType="end"/>
          </w:r>
        </w:p>
      </w:tc>
      <w:tc>
        <w:tcPr>
          <w:tcW w:w="2121" w:type="dxa"/>
        </w:tcPr>
        <w:p w:rsidR="007356D1" w:rsidRPr="00832F39" w:rsidRDefault="00F00874" w:rsidP="00832F39">
          <w:pPr>
            <w:pStyle w:val="Footer"/>
            <w:jc w:val="right"/>
            <w:rPr>
              <w:sz w:val="14"/>
              <w:szCs w:val="14"/>
              <w:lang w:val="en-US"/>
            </w:rPr>
          </w:pPr>
          <w:r w:rsidRPr="00832F39">
            <w:rPr>
              <w:sz w:val="14"/>
              <w:szCs w:val="14"/>
              <w:lang w:val="en-US"/>
            </w:rPr>
            <w:fldChar w:fldCharType="begin"/>
          </w:r>
          <w:r w:rsidR="007356D1" w:rsidRPr="00832F39">
            <w:rPr>
              <w:sz w:val="14"/>
              <w:szCs w:val="14"/>
              <w:lang w:val="en-US"/>
            </w:rPr>
            <w:instrText xml:space="preserve"> PAGE </w:instrText>
          </w:r>
          <w:r w:rsidRPr="00832F39">
            <w:rPr>
              <w:sz w:val="14"/>
              <w:szCs w:val="14"/>
              <w:lang w:val="en-US"/>
            </w:rPr>
            <w:fldChar w:fldCharType="separate"/>
          </w:r>
          <w:r w:rsidR="00F0615E">
            <w:rPr>
              <w:noProof/>
              <w:sz w:val="14"/>
              <w:szCs w:val="14"/>
              <w:lang w:val="en-US"/>
            </w:rPr>
            <w:t>11</w:t>
          </w:r>
          <w:r w:rsidRPr="00832F39">
            <w:rPr>
              <w:sz w:val="14"/>
              <w:szCs w:val="14"/>
              <w:lang w:val="en-US"/>
            </w:rPr>
            <w:fldChar w:fldCharType="end"/>
          </w:r>
          <w:r w:rsidR="007356D1" w:rsidRPr="00832F39">
            <w:rPr>
              <w:sz w:val="14"/>
              <w:szCs w:val="14"/>
              <w:lang w:val="en-US"/>
            </w:rPr>
            <w:t>/</w:t>
          </w:r>
          <w:r w:rsidRPr="00832F39">
            <w:rPr>
              <w:sz w:val="14"/>
              <w:szCs w:val="14"/>
              <w:lang w:val="en-US"/>
            </w:rPr>
            <w:fldChar w:fldCharType="begin"/>
          </w:r>
          <w:r w:rsidR="007356D1" w:rsidRPr="00832F39">
            <w:rPr>
              <w:sz w:val="14"/>
              <w:szCs w:val="14"/>
              <w:lang w:val="en-US"/>
            </w:rPr>
            <w:instrText xml:space="preserve"> NUMPAGES </w:instrText>
          </w:r>
          <w:r w:rsidRPr="00832F39">
            <w:rPr>
              <w:sz w:val="14"/>
              <w:szCs w:val="14"/>
              <w:lang w:val="en-US"/>
            </w:rPr>
            <w:fldChar w:fldCharType="separate"/>
          </w:r>
          <w:r w:rsidR="00F0615E">
            <w:rPr>
              <w:noProof/>
              <w:sz w:val="14"/>
              <w:szCs w:val="14"/>
              <w:lang w:val="en-US"/>
            </w:rPr>
            <w:t>11</w:t>
          </w:r>
          <w:r w:rsidRPr="00832F39">
            <w:rPr>
              <w:sz w:val="14"/>
              <w:szCs w:val="14"/>
              <w:lang w:val="en-US"/>
            </w:rPr>
            <w:fldChar w:fldCharType="end"/>
          </w:r>
        </w:p>
      </w:tc>
    </w:tr>
  </w:tbl>
  <w:p w:rsidR="007356D1" w:rsidRPr="00DD3928" w:rsidRDefault="007356D1" w:rsidP="000C64C1">
    <w:pPr>
      <w:pStyle w:val="Foo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2050"/>
      <w:gridCol w:w="5069"/>
      <w:gridCol w:w="2120"/>
    </w:tblGrid>
    <w:tr w:rsidR="007356D1" w:rsidRPr="00DD3928" w:rsidTr="008374AF">
      <w:trPr>
        <w:trHeight w:hRule="exact" w:val="85"/>
      </w:trPr>
      <w:tc>
        <w:tcPr>
          <w:tcW w:w="9210" w:type="dxa"/>
          <w:gridSpan w:val="3"/>
          <w:shd w:val="clear" w:color="auto" w:fill="auto"/>
          <w:vAlign w:val="bottom"/>
        </w:tcPr>
        <w:p w:rsidR="007356D1" w:rsidRPr="00DD3928" w:rsidRDefault="007356D1" w:rsidP="00B1506F">
          <w:pPr>
            <w:pStyle w:val="Footer"/>
            <w:jc w:val="right"/>
            <w:rPr>
              <w:lang w:val="en-US"/>
            </w:rPr>
          </w:pPr>
        </w:p>
      </w:tc>
    </w:tr>
    <w:tr w:rsidR="007356D1" w:rsidRPr="00DD3928" w:rsidTr="008374AF">
      <w:trPr>
        <w:trHeight w:val="324"/>
      </w:trPr>
      <w:tc>
        <w:tcPr>
          <w:tcW w:w="2050" w:type="dxa"/>
          <w:shd w:val="clear" w:color="auto" w:fill="auto"/>
          <w:vAlign w:val="bottom"/>
        </w:tcPr>
        <w:p w:rsidR="007356D1" w:rsidRPr="00DD3928" w:rsidRDefault="007356D1" w:rsidP="00B1506F">
          <w:pPr>
            <w:pStyle w:val="Footer"/>
            <w:rPr>
              <w:sz w:val="14"/>
              <w:szCs w:val="14"/>
              <w:lang w:val="en-US"/>
            </w:rPr>
          </w:pPr>
          <w:r w:rsidRPr="00DD3928">
            <w:rPr>
              <w:sz w:val="14"/>
              <w:szCs w:val="14"/>
              <w:lang w:val="en-US"/>
            </w:rPr>
            <w:t>For internal use only</w:t>
          </w:r>
        </w:p>
      </w:tc>
      <w:tc>
        <w:tcPr>
          <w:tcW w:w="5069" w:type="dxa"/>
          <w:shd w:val="clear" w:color="auto" w:fill="auto"/>
          <w:vAlign w:val="bottom"/>
        </w:tcPr>
        <w:p w:rsidR="007356D1" w:rsidRPr="00DD3928" w:rsidRDefault="007356D1" w:rsidP="00B1506F">
          <w:pPr>
            <w:pStyle w:val="Footer"/>
            <w:tabs>
              <w:tab w:val="clear" w:pos="4536"/>
              <w:tab w:val="center" w:pos="4900"/>
            </w:tabs>
            <w:ind w:left="-10"/>
            <w:jc w:val="center"/>
            <w:rPr>
              <w:sz w:val="14"/>
              <w:szCs w:val="14"/>
              <w:lang w:val="en-US"/>
            </w:rPr>
          </w:pPr>
          <w:r>
            <w:rPr>
              <w:sz w:val="14"/>
              <w:szCs w:val="14"/>
              <w:lang w:val="en-US"/>
            </w:rPr>
            <w:t xml:space="preserve">Created: Christian Andree, Updated: </w:t>
          </w:r>
          <w:r w:rsidR="00F00874" w:rsidRPr="00DD3928">
            <w:rPr>
              <w:sz w:val="14"/>
              <w:szCs w:val="14"/>
              <w:lang w:val="en-US"/>
            </w:rPr>
            <w:fldChar w:fldCharType="begin"/>
          </w:r>
          <w:r w:rsidRPr="00DD3928">
            <w:rPr>
              <w:sz w:val="14"/>
              <w:szCs w:val="14"/>
              <w:lang w:val="en-US"/>
            </w:rPr>
            <w:instrText xml:space="preserve"> LASTSAVEDBY  \* MERGEFORMAT </w:instrText>
          </w:r>
          <w:r w:rsidR="00F00874" w:rsidRPr="00DD3928">
            <w:rPr>
              <w:sz w:val="14"/>
              <w:szCs w:val="14"/>
              <w:lang w:val="en-US"/>
            </w:rPr>
            <w:fldChar w:fldCharType="end"/>
          </w:r>
        </w:p>
      </w:tc>
      <w:tc>
        <w:tcPr>
          <w:tcW w:w="2120" w:type="dxa"/>
          <w:shd w:val="clear" w:color="auto" w:fill="auto"/>
          <w:vAlign w:val="bottom"/>
        </w:tcPr>
        <w:p w:rsidR="007356D1" w:rsidRPr="00DD3928" w:rsidRDefault="00F00874" w:rsidP="00B1506F">
          <w:pPr>
            <w:pStyle w:val="Footer"/>
            <w:jc w:val="right"/>
            <w:rPr>
              <w:sz w:val="14"/>
              <w:szCs w:val="14"/>
              <w:lang w:val="en-US"/>
            </w:rPr>
          </w:pPr>
          <w:r w:rsidRPr="00DD3928">
            <w:rPr>
              <w:sz w:val="14"/>
              <w:szCs w:val="14"/>
              <w:lang w:val="en-US"/>
            </w:rPr>
            <w:fldChar w:fldCharType="begin"/>
          </w:r>
          <w:r w:rsidR="007356D1" w:rsidRPr="00DD3928">
            <w:rPr>
              <w:sz w:val="14"/>
              <w:szCs w:val="14"/>
              <w:lang w:val="en-US"/>
            </w:rPr>
            <w:instrText xml:space="preserve"> PAGE </w:instrText>
          </w:r>
          <w:r w:rsidRPr="00DD3928">
            <w:rPr>
              <w:sz w:val="14"/>
              <w:szCs w:val="14"/>
              <w:lang w:val="en-US"/>
            </w:rPr>
            <w:fldChar w:fldCharType="separate"/>
          </w:r>
          <w:r w:rsidR="00F0615E">
            <w:rPr>
              <w:noProof/>
              <w:sz w:val="14"/>
              <w:szCs w:val="14"/>
              <w:lang w:val="en-US"/>
            </w:rPr>
            <w:t>1</w:t>
          </w:r>
          <w:r w:rsidRPr="00DD3928">
            <w:rPr>
              <w:sz w:val="14"/>
              <w:szCs w:val="14"/>
              <w:lang w:val="en-US"/>
            </w:rPr>
            <w:fldChar w:fldCharType="end"/>
          </w:r>
          <w:r w:rsidR="007356D1" w:rsidRPr="00DD3928">
            <w:rPr>
              <w:sz w:val="14"/>
              <w:szCs w:val="14"/>
              <w:lang w:val="en-US"/>
            </w:rPr>
            <w:t>/</w:t>
          </w:r>
          <w:r w:rsidRPr="00DD3928">
            <w:rPr>
              <w:sz w:val="14"/>
              <w:szCs w:val="14"/>
              <w:lang w:val="en-US"/>
            </w:rPr>
            <w:fldChar w:fldCharType="begin"/>
          </w:r>
          <w:r w:rsidR="007356D1" w:rsidRPr="00DD3928">
            <w:rPr>
              <w:sz w:val="14"/>
              <w:szCs w:val="14"/>
              <w:lang w:val="en-US"/>
            </w:rPr>
            <w:instrText xml:space="preserve"> NUMPAGES </w:instrText>
          </w:r>
          <w:r w:rsidRPr="00DD3928">
            <w:rPr>
              <w:sz w:val="14"/>
              <w:szCs w:val="14"/>
              <w:lang w:val="en-US"/>
            </w:rPr>
            <w:fldChar w:fldCharType="separate"/>
          </w:r>
          <w:r w:rsidR="00F0615E">
            <w:rPr>
              <w:noProof/>
              <w:sz w:val="14"/>
              <w:szCs w:val="14"/>
              <w:lang w:val="en-US"/>
            </w:rPr>
            <w:t>11</w:t>
          </w:r>
          <w:r w:rsidRPr="00DD3928">
            <w:rPr>
              <w:sz w:val="14"/>
              <w:szCs w:val="14"/>
              <w:lang w:val="en-US"/>
            </w:rPr>
            <w:fldChar w:fldCharType="end"/>
          </w:r>
        </w:p>
      </w:tc>
    </w:tr>
  </w:tbl>
  <w:p w:rsidR="007356D1" w:rsidRPr="00DD3928" w:rsidRDefault="007356D1" w:rsidP="003B2D50">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68C" w:rsidRDefault="006A568C">
      <w:r>
        <w:separator/>
      </w:r>
    </w:p>
  </w:footnote>
  <w:footnote w:type="continuationSeparator" w:id="1">
    <w:p w:rsidR="006A568C" w:rsidRDefault="006A56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10"/>
    </w:tblGrid>
    <w:tr w:rsidR="007356D1" w:rsidRPr="00832F39" w:rsidTr="00832F39">
      <w:trPr>
        <w:trHeight w:hRule="exact" w:val="312"/>
      </w:trPr>
      <w:tc>
        <w:tcPr>
          <w:tcW w:w="9210" w:type="dxa"/>
          <w:tcBorders>
            <w:top w:val="nil"/>
            <w:left w:val="nil"/>
            <w:right w:val="nil"/>
          </w:tcBorders>
        </w:tcPr>
        <w:p w:rsidR="007356D1" w:rsidRPr="00832F39" w:rsidRDefault="00F00874" w:rsidP="0013072D">
          <w:pPr>
            <w:pStyle w:val="Header"/>
            <w:rPr>
              <w:sz w:val="14"/>
              <w:szCs w:val="14"/>
              <w:lang w:val="en-US"/>
            </w:rPr>
          </w:pPr>
          <w:fldSimple w:instr=" TITLE   \* MERGEFORMAT ">
            <w:r w:rsidR="004F6E2D" w:rsidRPr="004F6E2D">
              <w:rPr>
                <w:sz w:val="14"/>
                <w:szCs w:val="14"/>
                <w:lang w:val="en-US"/>
              </w:rPr>
              <w:t>Dynamic Collections</w:t>
            </w:r>
          </w:fldSimple>
        </w:p>
      </w:tc>
    </w:tr>
  </w:tbl>
  <w:p w:rsidR="007356D1" w:rsidRPr="00772096" w:rsidRDefault="007356D1" w:rsidP="0013072D">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9"/>
      <w:gridCol w:w="4171"/>
      <w:gridCol w:w="4172"/>
    </w:tblGrid>
    <w:tr w:rsidR="007356D1" w:rsidRPr="00832F39" w:rsidTr="00832F39">
      <w:trPr>
        <w:trHeight w:hRule="exact" w:val="794"/>
      </w:trPr>
      <w:tc>
        <w:tcPr>
          <w:tcW w:w="869" w:type="dxa"/>
          <w:tcBorders>
            <w:top w:val="single" w:sz="4" w:space="0" w:color="1B3067"/>
            <w:left w:val="single" w:sz="4" w:space="0" w:color="1B3067"/>
            <w:bottom w:val="nil"/>
            <w:right w:val="single" w:sz="4" w:space="0" w:color="1B3067"/>
          </w:tcBorders>
          <w:shd w:val="clear" w:color="auto" w:fill="auto"/>
          <w:noWrap/>
          <w:tcMar>
            <w:left w:w="57" w:type="dxa"/>
            <w:right w:w="57" w:type="dxa"/>
          </w:tcMar>
        </w:tcPr>
        <w:p w:rsidR="007356D1" w:rsidRDefault="007356D1" w:rsidP="00832F39">
          <w:pPr>
            <w:pStyle w:val="Header"/>
            <w:jc w:val="center"/>
          </w:pPr>
        </w:p>
      </w:tc>
      <w:tc>
        <w:tcPr>
          <w:tcW w:w="4171" w:type="dxa"/>
          <w:tcBorders>
            <w:top w:val="single" w:sz="4" w:space="0" w:color="1B3067"/>
            <w:left w:val="single" w:sz="4" w:space="0" w:color="1B3067"/>
            <w:bottom w:val="single" w:sz="4" w:space="0" w:color="1B3067"/>
            <w:right w:val="single" w:sz="4" w:space="0" w:color="1B3067"/>
          </w:tcBorders>
          <w:shd w:val="clear" w:color="auto" w:fill="auto"/>
        </w:tcPr>
        <w:p w:rsidR="007356D1" w:rsidRPr="00832F39" w:rsidRDefault="007356D1" w:rsidP="00B1506F">
          <w:pPr>
            <w:pStyle w:val="Header"/>
            <w:rPr>
              <w:sz w:val="14"/>
              <w:szCs w:val="14"/>
              <w:lang w:val="en-US"/>
            </w:rPr>
          </w:pPr>
          <w:r>
            <w:rPr>
              <w:sz w:val="14"/>
              <w:szCs w:val="14"/>
              <w:lang w:val="en-US"/>
            </w:rPr>
            <w:t>Project Template</w:t>
          </w:r>
        </w:p>
        <w:p w:rsidR="007356D1" w:rsidRPr="00832F39" w:rsidRDefault="00F00874" w:rsidP="00B1506F">
          <w:pPr>
            <w:pStyle w:val="Header"/>
            <w:rPr>
              <w:sz w:val="14"/>
              <w:szCs w:val="14"/>
              <w:lang w:val="en-US"/>
            </w:rPr>
          </w:pPr>
          <w:fldSimple w:instr=" TITLE   \* MERGEFORMAT ">
            <w:r w:rsidR="007356D1" w:rsidRPr="007356D1">
              <w:rPr>
                <w:b/>
                <w:sz w:val="14"/>
                <w:szCs w:val="14"/>
                <w:lang w:val="en-US"/>
              </w:rPr>
              <w:t>Dynamic Collections</w:t>
            </w:r>
          </w:fldSimple>
        </w:p>
      </w:tc>
      <w:tc>
        <w:tcPr>
          <w:tcW w:w="4172" w:type="dxa"/>
          <w:tcBorders>
            <w:top w:val="single" w:sz="4" w:space="0" w:color="1B3067"/>
            <w:left w:val="single" w:sz="4" w:space="0" w:color="1B3067"/>
            <w:bottom w:val="single" w:sz="4" w:space="0" w:color="1B3067"/>
            <w:right w:val="single" w:sz="4" w:space="0" w:color="1B3067"/>
          </w:tcBorders>
          <w:shd w:val="clear" w:color="auto" w:fill="auto"/>
        </w:tcPr>
        <w:p w:rsidR="007356D1" w:rsidRPr="00832F39" w:rsidRDefault="007356D1" w:rsidP="00832F39">
          <w:pPr>
            <w:pStyle w:val="Header"/>
            <w:jc w:val="right"/>
            <w:rPr>
              <w:sz w:val="14"/>
              <w:szCs w:val="14"/>
              <w:lang w:val="en-GB"/>
            </w:rPr>
          </w:pPr>
        </w:p>
      </w:tc>
    </w:tr>
    <w:tr w:rsidR="007356D1" w:rsidRPr="00832F39" w:rsidTr="00832F39">
      <w:trPr>
        <w:trHeight w:hRule="exact" w:val="85"/>
      </w:trPr>
      <w:tc>
        <w:tcPr>
          <w:tcW w:w="9212" w:type="dxa"/>
          <w:gridSpan w:val="3"/>
          <w:tcBorders>
            <w:top w:val="nil"/>
            <w:left w:val="nil"/>
            <w:bottom w:val="nil"/>
            <w:right w:val="nil"/>
          </w:tcBorders>
          <w:shd w:val="clear" w:color="auto" w:fill="auto"/>
        </w:tcPr>
        <w:p w:rsidR="007356D1" w:rsidRPr="00832F39" w:rsidRDefault="007356D1" w:rsidP="00B1506F">
          <w:pPr>
            <w:pStyle w:val="Header"/>
            <w:rPr>
              <w:lang w:val="en-GB"/>
            </w:rPr>
          </w:pPr>
        </w:p>
      </w:tc>
    </w:tr>
  </w:tbl>
  <w:p w:rsidR="007356D1" w:rsidRPr="008374AF" w:rsidRDefault="007356D1" w:rsidP="003B2D50">
    <w:pPr>
      <w:pStyle w:val="Head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3A28892"/>
    <w:lvl w:ilvl="0">
      <w:start w:val="1"/>
      <w:numFmt w:val="decimal"/>
      <w:lvlText w:val="%1."/>
      <w:lvlJc w:val="left"/>
      <w:pPr>
        <w:tabs>
          <w:tab w:val="num" w:pos="1492"/>
        </w:tabs>
        <w:ind w:left="1492" w:hanging="360"/>
      </w:pPr>
    </w:lvl>
  </w:abstractNum>
  <w:abstractNum w:abstractNumId="1">
    <w:nsid w:val="FFFFFF7D"/>
    <w:multiLevelType w:val="singleLevel"/>
    <w:tmpl w:val="99F27338"/>
    <w:lvl w:ilvl="0">
      <w:start w:val="1"/>
      <w:numFmt w:val="decimal"/>
      <w:lvlText w:val="%1."/>
      <w:lvlJc w:val="left"/>
      <w:pPr>
        <w:tabs>
          <w:tab w:val="num" w:pos="1209"/>
        </w:tabs>
        <w:ind w:left="1209" w:hanging="360"/>
      </w:pPr>
    </w:lvl>
  </w:abstractNum>
  <w:abstractNum w:abstractNumId="2">
    <w:nsid w:val="FFFFFF7E"/>
    <w:multiLevelType w:val="singleLevel"/>
    <w:tmpl w:val="107A970E"/>
    <w:lvl w:ilvl="0">
      <w:start w:val="1"/>
      <w:numFmt w:val="decimal"/>
      <w:lvlText w:val="%1."/>
      <w:lvlJc w:val="left"/>
      <w:pPr>
        <w:tabs>
          <w:tab w:val="num" w:pos="926"/>
        </w:tabs>
        <w:ind w:left="926" w:hanging="360"/>
      </w:pPr>
    </w:lvl>
  </w:abstractNum>
  <w:abstractNum w:abstractNumId="3">
    <w:nsid w:val="FFFFFF7F"/>
    <w:multiLevelType w:val="singleLevel"/>
    <w:tmpl w:val="D4E851B2"/>
    <w:lvl w:ilvl="0">
      <w:start w:val="1"/>
      <w:numFmt w:val="decimal"/>
      <w:lvlText w:val="%1."/>
      <w:lvlJc w:val="left"/>
      <w:pPr>
        <w:tabs>
          <w:tab w:val="num" w:pos="643"/>
        </w:tabs>
        <w:ind w:left="643" w:hanging="360"/>
      </w:pPr>
    </w:lvl>
  </w:abstractNum>
  <w:abstractNum w:abstractNumId="4">
    <w:nsid w:val="FFFFFF80"/>
    <w:multiLevelType w:val="singleLevel"/>
    <w:tmpl w:val="279252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FAE4E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510F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3B205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C2CBFC8"/>
    <w:lvl w:ilvl="0">
      <w:start w:val="1"/>
      <w:numFmt w:val="decimal"/>
      <w:lvlText w:val="%1."/>
      <w:lvlJc w:val="left"/>
      <w:pPr>
        <w:tabs>
          <w:tab w:val="num" w:pos="360"/>
        </w:tabs>
        <w:ind w:left="360" w:hanging="360"/>
      </w:pPr>
    </w:lvl>
  </w:abstractNum>
  <w:abstractNum w:abstractNumId="9">
    <w:nsid w:val="FFFFFF89"/>
    <w:multiLevelType w:val="singleLevel"/>
    <w:tmpl w:val="10DC482C"/>
    <w:lvl w:ilvl="0">
      <w:start w:val="1"/>
      <w:numFmt w:val="bullet"/>
      <w:lvlText w:val=""/>
      <w:lvlJc w:val="left"/>
      <w:pPr>
        <w:tabs>
          <w:tab w:val="num" w:pos="360"/>
        </w:tabs>
        <w:ind w:left="360" w:hanging="360"/>
      </w:pPr>
      <w:rPr>
        <w:rFonts w:ascii="Symbol" w:hAnsi="Symbol" w:hint="default"/>
      </w:rPr>
    </w:lvl>
  </w:abstractNum>
  <w:abstractNum w:abstractNumId="10">
    <w:nsid w:val="0F403CAA"/>
    <w:multiLevelType w:val="multilevel"/>
    <w:tmpl w:val="B4209C5E"/>
    <w:styleLink w:val="Aufgezhlt"/>
    <w:lvl w:ilvl="0">
      <w:start w:val="1"/>
      <w:numFmt w:val="bullet"/>
      <w:lvlText w:val=""/>
      <w:lvlJc w:val="left"/>
      <w:pPr>
        <w:tabs>
          <w:tab w:val="num" w:pos="567"/>
        </w:tabs>
        <w:ind w:left="567" w:hanging="207"/>
      </w:pPr>
      <w:rPr>
        <w:rFonts w:ascii="Symbol" w:eastAsia="MS Mincho"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3AA1CE9"/>
    <w:multiLevelType w:val="hybridMultilevel"/>
    <w:tmpl w:val="B4209C5E"/>
    <w:lvl w:ilvl="0" w:tplc="36C6CFBA">
      <w:start w:val="1"/>
      <w:numFmt w:val="bullet"/>
      <w:lvlText w:val=""/>
      <w:lvlJc w:val="left"/>
      <w:pPr>
        <w:tabs>
          <w:tab w:val="num" w:pos="567"/>
        </w:tabs>
        <w:ind w:left="567" w:hanging="20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241154DE"/>
    <w:multiLevelType w:val="multilevel"/>
    <w:tmpl w:val="B4209C5E"/>
    <w:numStyleLink w:val="Aufgezhlt"/>
  </w:abstractNum>
  <w:abstractNum w:abstractNumId="13">
    <w:nsid w:val="24DE0969"/>
    <w:multiLevelType w:val="hybridMultilevel"/>
    <w:tmpl w:val="54AEF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4B2E6ED6"/>
    <w:multiLevelType w:val="hybridMultilevel"/>
    <w:tmpl w:val="CDE08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3C6198"/>
    <w:multiLevelType w:val="hybridMultilevel"/>
    <w:tmpl w:val="798461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001"/>
  <w:defaultTabStop w:val="708"/>
  <w:hyphenationZone w:val="425"/>
  <w:characterSpacingControl w:val="doNotCompress"/>
  <w:hdrShapeDefaults>
    <o:shapedefaults v:ext="edit" spidmax="34818"/>
  </w:hdrShapeDefaults>
  <w:footnotePr>
    <w:footnote w:id="0"/>
    <w:footnote w:id="1"/>
  </w:footnotePr>
  <w:endnotePr>
    <w:endnote w:id="0"/>
    <w:endnote w:id="1"/>
  </w:endnotePr>
  <w:compat>
    <w:useFELayout/>
  </w:compat>
  <w:rsids>
    <w:rsidRoot w:val="0058719E"/>
    <w:rsid w:val="00013EED"/>
    <w:rsid w:val="00020819"/>
    <w:rsid w:val="000273DC"/>
    <w:rsid w:val="000300FF"/>
    <w:rsid w:val="00050A40"/>
    <w:rsid w:val="00052D6A"/>
    <w:rsid w:val="00055F64"/>
    <w:rsid w:val="0006174A"/>
    <w:rsid w:val="000620CD"/>
    <w:rsid w:val="00075741"/>
    <w:rsid w:val="00083F85"/>
    <w:rsid w:val="000955A0"/>
    <w:rsid w:val="000A35D9"/>
    <w:rsid w:val="000C64C1"/>
    <w:rsid w:val="000E4774"/>
    <w:rsid w:val="000E6232"/>
    <w:rsid w:val="000F47E5"/>
    <w:rsid w:val="001027BD"/>
    <w:rsid w:val="00126775"/>
    <w:rsid w:val="0013072D"/>
    <w:rsid w:val="00142377"/>
    <w:rsid w:val="00161303"/>
    <w:rsid w:val="00170AF3"/>
    <w:rsid w:val="001837D0"/>
    <w:rsid w:val="00197F7F"/>
    <w:rsid w:val="001B598B"/>
    <w:rsid w:val="001C553E"/>
    <w:rsid w:val="001E2C7E"/>
    <w:rsid w:val="001F084E"/>
    <w:rsid w:val="00205AA8"/>
    <w:rsid w:val="00237467"/>
    <w:rsid w:val="00251A98"/>
    <w:rsid w:val="00280DF7"/>
    <w:rsid w:val="00281BD0"/>
    <w:rsid w:val="00292213"/>
    <w:rsid w:val="002A2ED7"/>
    <w:rsid w:val="002A4CFA"/>
    <w:rsid w:val="002B492B"/>
    <w:rsid w:val="002C1CF7"/>
    <w:rsid w:val="002D008E"/>
    <w:rsid w:val="00316D29"/>
    <w:rsid w:val="00336BD1"/>
    <w:rsid w:val="00340220"/>
    <w:rsid w:val="00341DC8"/>
    <w:rsid w:val="003473DD"/>
    <w:rsid w:val="00356422"/>
    <w:rsid w:val="00360DA0"/>
    <w:rsid w:val="00377F96"/>
    <w:rsid w:val="00386155"/>
    <w:rsid w:val="003923C1"/>
    <w:rsid w:val="003972BC"/>
    <w:rsid w:val="003B2D50"/>
    <w:rsid w:val="003D0768"/>
    <w:rsid w:val="003D62A1"/>
    <w:rsid w:val="003E4B07"/>
    <w:rsid w:val="003F0496"/>
    <w:rsid w:val="003F04B2"/>
    <w:rsid w:val="003F704C"/>
    <w:rsid w:val="0040015F"/>
    <w:rsid w:val="00401F91"/>
    <w:rsid w:val="00404F05"/>
    <w:rsid w:val="004302BD"/>
    <w:rsid w:val="00445F18"/>
    <w:rsid w:val="0044606A"/>
    <w:rsid w:val="00450387"/>
    <w:rsid w:val="00453D51"/>
    <w:rsid w:val="00454750"/>
    <w:rsid w:val="00461946"/>
    <w:rsid w:val="004875EB"/>
    <w:rsid w:val="00487966"/>
    <w:rsid w:val="00492576"/>
    <w:rsid w:val="004964EC"/>
    <w:rsid w:val="004C4182"/>
    <w:rsid w:val="004F6E2D"/>
    <w:rsid w:val="004F70ED"/>
    <w:rsid w:val="0050206C"/>
    <w:rsid w:val="00526956"/>
    <w:rsid w:val="00545E2C"/>
    <w:rsid w:val="005570D4"/>
    <w:rsid w:val="005803A6"/>
    <w:rsid w:val="0058719E"/>
    <w:rsid w:val="005A13FB"/>
    <w:rsid w:val="005A1EFC"/>
    <w:rsid w:val="005A2C43"/>
    <w:rsid w:val="005A47C2"/>
    <w:rsid w:val="005B2CCE"/>
    <w:rsid w:val="005B3171"/>
    <w:rsid w:val="005C523D"/>
    <w:rsid w:val="005E1632"/>
    <w:rsid w:val="005E3812"/>
    <w:rsid w:val="005F45A7"/>
    <w:rsid w:val="00600859"/>
    <w:rsid w:val="006236E7"/>
    <w:rsid w:val="00634CD8"/>
    <w:rsid w:val="006359B7"/>
    <w:rsid w:val="00636834"/>
    <w:rsid w:val="0065681C"/>
    <w:rsid w:val="00680F9B"/>
    <w:rsid w:val="00681D32"/>
    <w:rsid w:val="006947A3"/>
    <w:rsid w:val="006A510E"/>
    <w:rsid w:val="006A568C"/>
    <w:rsid w:val="006B2EE7"/>
    <w:rsid w:val="006C559E"/>
    <w:rsid w:val="006E2DBA"/>
    <w:rsid w:val="006F44BD"/>
    <w:rsid w:val="0072512F"/>
    <w:rsid w:val="00727021"/>
    <w:rsid w:val="007305C7"/>
    <w:rsid w:val="007356D1"/>
    <w:rsid w:val="00737578"/>
    <w:rsid w:val="007455BD"/>
    <w:rsid w:val="00760759"/>
    <w:rsid w:val="0077121E"/>
    <w:rsid w:val="00772096"/>
    <w:rsid w:val="007A11D2"/>
    <w:rsid w:val="007A4EB7"/>
    <w:rsid w:val="007C38C7"/>
    <w:rsid w:val="007C6618"/>
    <w:rsid w:val="007C7803"/>
    <w:rsid w:val="007E09A7"/>
    <w:rsid w:val="007E0D06"/>
    <w:rsid w:val="00801EAE"/>
    <w:rsid w:val="00832F39"/>
    <w:rsid w:val="008374AF"/>
    <w:rsid w:val="00855B94"/>
    <w:rsid w:val="00864AB0"/>
    <w:rsid w:val="00872E57"/>
    <w:rsid w:val="00873401"/>
    <w:rsid w:val="008B0A19"/>
    <w:rsid w:val="008B6200"/>
    <w:rsid w:val="008D2170"/>
    <w:rsid w:val="008E1845"/>
    <w:rsid w:val="008E2247"/>
    <w:rsid w:val="008E23EA"/>
    <w:rsid w:val="008E5700"/>
    <w:rsid w:val="008E5766"/>
    <w:rsid w:val="008F0110"/>
    <w:rsid w:val="008F18E2"/>
    <w:rsid w:val="00900B1A"/>
    <w:rsid w:val="009245B8"/>
    <w:rsid w:val="00934F51"/>
    <w:rsid w:val="00952340"/>
    <w:rsid w:val="00963990"/>
    <w:rsid w:val="00967350"/>
    <w:rsid w:val="009708AD"/>
    <w:rsid w:val="00982838"/>
    <w:rsid w:val="00985D3B"/>
    <w:rsid w:val="00986DC3"/>
    <w:rsid w:val="009A71EF"/>
    <w:rsid w:val="009B731B"/>
    <w:rsid w:val="009C3537"/>
    <w:rsid w:val="009E46C1"/>
    <w:rsid w:val="00A2403A"/>
    <w:rsid w:val="00A32978"/>
    <w:rsid w:val="00A87D8A"/>
    <w:rsid w:val="00A95638"/>
    <w:rsid w:val="00AB35A5"/>
    <w:rsid w:val="00AC03F9"/>
    <w:rsid w:val="00AC1414"/>
    <w:rsid w:val="00AE1C59"/>
    <w:rsid w:val="00AE6B0E"/>
    <w:rsid w:val="00AE6F2A"/>
    <w:rsid w:val="00B1506F"/>
    <w:rsid w:val="00B2467C"/>
    <w:rsid w:val="00B3764A"/>
    <w:rsid w:val="00B41C82"/>
    <w:rsid w:val="00B4257E"/>
    <w:rsid w:val="00B45436"/>
    <w:rsid w:val="00B455EE"/>
    <w:rsid w:val="00B45E43"/>
    <w:rsid w:val="00B61610"/>
    <w:rsid w:val="00B64CDA"/>
    <w:rsid w:val="00B67B14"/>
    <w:rsid w:val="00B70E1B"/>
    <w:rsid w:val="00B721D2"/>
    <w:rsid w:val="00B73891"/>
    <w:rsid w:val="00B80348"/>
    <w:rsid w:val="00B83BCB"/>
    <w:rsid w:val="00BA5F7A"/>
    <w:rsid w:val="00BA78B9"/>
    <w:rsid w:val="00BB7506"/>
    <w:rsid w:val="00BC14E8"/>
    <w:rsid w:val="00BC5BF7"/>
    <w:rsid w:val="00BD301D"/>
    <w:rsid w:val="00BD6E6B"/>
    <w:rsid w:val="00BD7734"/>
    <w:rsid w:val="00BF4E29"/>
    <w:rsid w:val="00C03D16"/>
    <w:rsid w:val="00C21A27"/>
    <w:rsid w:val="00C26250"/>
    <w:rsid w:val="00C33948"/>
    <w:rsid w:val="00C51E9E"/>
    <w:rsid w:val="00C55117"/>
    <w:rsid w:val="00C65151"/>
    <w:rsid w:val="00C654E4"/>
    <w:rsid w:val="00C75C2E"/>
    <w:rsid w:val="00C80817"/>
    <w:rsid w:val="00C934BE"/>
    <w:rsid w:val="00C96D45"/>
    <w:rsid w:val="00CB4FD5"/>
    <w:rsid w:val="00CD2880"/>
    <w:rsid w:val="00CF59E5"/>
    <w:rsid w:val="00D307D7"/>
    <w:rsid w:val="00D37AD7"/>
    <w:rsid w:val="00D51950"/>
    <w:rsid w:val="00D72AC5"/>
    <w:rsid w:val="00D80608"/>
    <w:rsid w:val="00D90B22"/>
    <w:rsid w:val="00DA6486"/>
    <w:rsid w:val="00DA674E"/>
    <w:rsid w:val="00DB3076"/>
    <w:rsid w:val="00DD3928"/>
    <w:rsid w:val="00DF4B68"/>
    <w:rsid w:val="00DF5F16"/>
    <w:rsid w:val="00E008BC"/>
    <w:rsid w:val="00E07E0E"/>
    <w:rsid w:val="00E17A92"/>
    <w:rsid w:val="00E17B7C"/>
    <w:rsid w:val="00E34874"/>
    <w:rsid w:val="00E411EB"/>
    <w:rsid w:val="00E51F86"/>
    <w:rsid w:val="00E53ED2"/>
    <w:rsid w:val="00E57C1B"/>
    <w:rsid w:val="00E677ED"/>
    <w:rsid w:val="00E75233"/>
    <w:rsid w:val="00E77A2A"/>
    <w:rsid w:val="00E86393"/>
    <w:rsid w:val="00EA7CC3"/>
    <w:rsid w:val="00EF38FF"/>
    <w:rsid w:val="00EF6BD4"/>
    <w:rsid w:val="00F00874"/>
    <w:rsid w:val="00F0615E"/>
    <w:rsid w:val="00F20AE1"/>
    <w:rsid w:val="00F20E60"/>
    <w:rsid w:val="00F446E0"/>
    <w:rsid w:val="00F8056E"/>
    <w:rsid w:val="00F85C75"/>
    <w:rsid w:val="00FB0A66"/>
    <w:rsid w:val="00FB2C79"/>
    <w:rsid w:val="00FC7D4E"/>
    <w:rsid w:val="00FD7F62"/>
    <w:rsid w:val="00FE2D2B"/>
    <w:rsid w:val="00FE4C11"/>
    <w:rsid w:val="00FF330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77ED"/>
    <w:pPr>
      <w:spacing w:before="120" w:after="120"/>
    </w:pPr>
    <w:rPr>
      <w:rFonts w:ascii="Arial" w:hAnsi="Arial"/>
      <w:lang w:val="de-DE" w:eastAsia="ja-JP"/>
    </w:rPr>
  </w:style>
  <w:style w:type="paragraph" w:styleId="Heading1">
    <w:name w:val="heading 1"/>
    <w:basedOn w:val="Normal"/>
    <w:next w:val="Normal"/>
    <w:qFormat/>
    <w:rsid w:val="00634CD8"/>
    <w:pPr>
      <w:keepNext/>
      <w:spacing w:before="480" w:after="60"/>
      <w:outlineLvl w:val="0"/>
    </w:pPr>
    <w:rPr>
      <w:rFonts w:cs="Arial"/>
      <w:b/>
      <w:bCs/>
      <w:smallCaps/>
      <w:color w:val="1B3067"/>
      <w:kern w:val="32"/>
      <w:sz w:val="40"/>
      <w:szCs w:val="40"/>
    </w:rPr>
  </w:style>
  <w:style w:type="paragraph" w:styleId="Heading2">
    <w:name w:val="heading 2"/>
    <w:basedOn w:val="Normal"/>
    <w:next w:val="Normal"/>
    <w:link w:val="Heading2Char"/>
    <w:qFormat/>
    <w:rsid w:val="00A87D8A"/>
    <w:pPr>
      <w:keepNext/>
      <w:spacing w:before="360" w:after="60"/>
      <w:outlineLvl w:val="1"/>
    </w:pPr>
    <w:rPr>
      <w:rFonts w:cs="Arial"/>
      <w:b/>
      <w:bCs/>
      <w:iCs/>
      <w:smallCaps/>
      <w:color w:val="1B3067"/>
      <w:sz w:val="28"/>
      <w:szCs w:val="28"/>
    </w:rPr>
  </w:style>
  <w:style w:type="paragraph" w:styleId="Heading3">
    <w:name w:val="heading 3"/>
    <w:basedOn w:val="Normal"/>
    <w:next w:val="Normal"/>
    <w:qFormat/>
    <w:rsid w:val="00E677ED"/>
    <w:pPr>
      <w:keepNext/>
      <w:spacing w:before="240" w:after="60"/>
      <w:outlineLvl w:val="2"/>
    </w:pPr>
    <w:rPr>
      <w:bCs/>
      <w:smallCaps/>
      <w:color w:val="1B3067"/>
      <w:sz w:val="24"/>
      <w:szCs w:val="24"/>
    </w:rPr>
  </w:style>
  <w:style w:type="paragraph" w:styleId="Heading4">
    <w:name w:val="heading 4"/>
    <w:basedOn w:val="Normal"/>
    <w:next w:val="Normal"/>
    <w:qFormat/>
    <w:rsid w:val="0044606A"/>
    <w:pPr>
      <w:keepNext/>
      <w:spacing w:before="240" w:after="60"/>
      <w:outlineLvl w:val="3"/>
    </w:pPr>
    <w:rPr>
      <w:b/>
      <w:bCs/>
      <w:smallCaps/>
      <w:color w:val="1B3067"/>
    </w:rPr>
  </w:style>
  <w:style w:type="paragraph" w:styleId="Heading5">
    <w:name w:val="heading 5"/>
    <w:basedOn w:val="Normal"/>
    <w:next w:val="Normal"/>
    <w:qFormat/>
    <w:rsid w:val="0044606A"/>
    <w:pPr>
      <w:spacing w:before="240" w:after="60"/>
      <w:outlineLvl w:val="4"/>
    </w:pPr>
    <w:rPr>
      <w:bCs/>
      <w:iCs/>
      <w:smallCaps/>
      <w:color w:val="1B3067"/>
      <w:u w:val="single"/>
    </w:rPr>
  </w:style>
  <w:style w:type="paragraph" w:styleId="Heading6">
    <w:name w:val="heading 6"/>
    <w:basedOn w:val="Normal"/>
    <w:next w:val="Normal"/>
    <w:qFormat/>
    <w:rsid w:val="0044606A"/>
    <w:pPr>
      <w:spacing w:before="240" w:after="60"/>
      <w:outlineLvl w:val="5"/>
    </w:pPr>
    <w:rPr>
      <w:bCs/>
      <w:smallCaps/>
      <w:color w:val="1B306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F084E"/>
    <w:pPr>
      <w:tabs>
        <w:tab w:val="center" w:pos="4536"/>
        <w:tab w:val="right" w:pos="9072"/>
      </w:tabs>
    </w:pPr>
    <w:rPr>
      <w:sz w:val="16"/>
    </w:rPr>
  </w:style>
  <w:style w:type="paragraph" w:styleId="Footer">
    <w:name w:val="footer"/>
    <w:basedOn w:val="Normal"/>
    <w:rsid w:val="001F084E"/>
    <w:pPr>
      <w:tabs>
        <w:tab w:val="center" w:pos="4536"/>
        <w:tab w:val="right" w:pos="9072"/>
      </w:tabs>
    </w:pPr>
    <w:rPr>
      <w:sz w:val="16"/>
    </w:rPr>
  </w:style>
  <w:style w:type="paragraph" w:styleId="Title">
    <w:name w:val="Title"/>
    <w:basedOn w:val="Normal"/>
    <w:next w:val="Normal"/>
    <w:qFormat/>
    <w:rsid w:val="00D90B22"/>
    <w:pPr>
      <w:spacing w:before="240" w:after="240"/>
      <w:jc w:val="center"/>
      <w:outlineLvl w:val="0"/>
    </w:pPr>
    <w:rPr>
      <w:rFonts w:cs="Arial"/>
      <w:b/>
      <w:bCs/>
      <w:smallCaps/>
      <w:color w:val="1B3067"/>
      <w:kern w:val="28"/>
      <w:sz w:val="52"/>
      <w:szCs w:val="52"/>
    </w:rPr>
  </w:style>
  <w:style w:type="table" w:styleId="TableGrid">
    <w:name w:val="Table Grid"/>
    <w:basedOn w:val="TableNormal"/>
    <w:rsid w:val="0044606A"/>
    <w:pPr>
      <w:spacing w:before="120" w:after="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EA7CC3"/>
    <w:pPr>
      <w:spacing w:before="120" w:after="120"/>
    </w:pPr>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b/>
        <w:i w:val="0"/>
      </w:rPr>
      <w:tblPr/>
      <w:tcPr>
        <w:tcBorders>
          <w:bottom w:val="single" w:sz="6" w:space="0" w:color="000000"/>
          <w:tl2br w:val="none" w:sz="0" w:space="0" w:color="auto"/>
          <w:tr2bl w:val="none" w:sz="0" w:space="0" w:color="auto"/>
        </w:tcBorders>
        <w:shd w:val="pct30" w:color="FFFF00" w:fill="FFFFFF"/>
      </w:tcPr>
    </w:tblStylePr>
    <w:tblStylePr w:type="lastRow">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numbering" w:customStyle="1" w:styleId="Aufgezhlt">
    <w:name w:val="Aufgezählt"/>
    <w:basedOn w:val="NoList"/>
    <w:rsid w:val="00454750"/>
    <w:pPr>
      <w:numPr>
        <w:numId w:val="12"/>
      </w:numPr>
    </w:pPr>
  </w:style>
  <w:style w:type="paragraph" w:customStyle="1" w:styleId="Anmerkung">
    <w:name w:val="Anmerkung"/>
    <w:basedOn w:val="Normal"/>
    <w:rsid w:val="00341DC8"/>
    <w:pPr>
      <w:pBdr>
        <w:top w:val="dotted" w:sz="4" w:space="4" w:color="auto"/>
        <w:left w:val="dotted" w:sz="4" w:space="4" w:color="auto"/>
        <w:bottom w:val="dotted" w:sz="4" w:space="4" w:color="auto"/>
        <w:right w:val="dotted" w:sz="4" w:space="4" w:color="auto"/>
      </w:pBdr>
      <w:spacing w:before="360" w:after="360"/>
      <w:ind w:left="1361"/>
      <w:contextualSpacing/>
    </w:pPr>
    <w:rPr>
      <w:sz w:val="16"/>
      <w:lang w:val="en-US"/>
    </w:rPr>
  </w:style>
  <w:style w:type="character" w:styleId="Hyperlink">
    <w:name w:val="Hyperlink"/>
    <w:basedOn w:val="DefaultParagraphFont"/>
    <w:uiPriority w:val="99"/>
    <w:rsid w:val="00E008BC"/>
    <w:rPr>
      <w:color w:val="0000FF"/>
      <w:u w:val="single"/>
    </w:rPr>
  </w:style>
  <w:style w:type="paragraph" w:styleId="TOC1">
    <w:name w:val="toc 1"/>
    <w:basedOn w:val="Normal"/>
    <w:next w:val="Normal"/>
    <w:autoRedefine/>
    <w:uiPriority w:val="39"/>
    <w:rsid w:val="00727021"/>
    <w:rPr>
      <w:b/>
      <w:bCs/>
      <w:smallCaps/>
    </w:rPr>
  </w:style>
  <w:style w:type="paragraph" w:styleId="TOC2">
    <w:name w:val="toc 2"/>
    <w:basedOn w:val="Normal"/>
    <w:next w:val="Normal"/>
    <w:autoRedefine/>
    <w:uiPriority w:val="39"/>
    <w:rsid w:val="005A13FB"/>
    <w:pPr>
      <w:tabs>
        <w:tab w:val="right" w:leader="dot" w:pos="9060"/>
      </w:tabs>
      <w:spacing w:after="60"/>
      <w:ind w:left="198"/>
    </w:pPr>
    <w:rPr>
      <w:smallCaps/>
    </w:rPr>
  </w:style>
  <w:style w:type="paragraph" w:styleId="TOC3">
    <w:name w:val="toc 3"/>
    <w:basedOn w:val="Normal"/>
    <w:next w:val="Normal"/>
    <w:autoRedefine/>
    <w:semiHidden/>
    <w:rsid w:val="005A13FB"/>
    <w:pPr>
      <w:tabs>
        <w:tab w:val="right" w:leader="dot" w:pos="9060"/>
      </w:tabs>
      <w:spacing w:before="0" w:after="0"/>
      <w:ind w:left="403"/>
    </w:pPr>
    <w:rPr>
      <w:iCs/>
      <w:sz w:val="16"/>
      <w:szCs w:val="16"/>
    </w:rPr>
  </w:style>
  <w:style w:type="paragraph" w:styleId="TOC4">
    <w:name w:val="toc 4"/>
    <w:basedOn w:val="Normal"/>
    <w:next w:val="Normal"/>
    <w:autoRedefine/>
    <w:semiHidden/>
    <w:rsid w:val="00E008BC"/>
    <w:pPr>
      <w:spacing w:before="0" w:after="0"/>
      <w:ind w:left="600"/>
    </w:pPr>
    <w:rPr>
      <w:rFonts w:ascii="Times New Roman" w:hAnsi="Times New Roman"/>
      <w:sz w:val="18"/>
      <w:szCs w:val="18"/>
    </w:rPr>
  </w:style>
  <w:style w:type="paragraph" w:styleId="TOC5">
    <w:name w:val="toc 5"/>
    <w:basedOn w:val="Normal"/>
    <w:next w:val="Normal"/>
    <w:autoRedefine/>
    <w:semiHidden/>
    <w:rsid w:val="00E008BC"/>
    <w:pPr>
      <w:spacing w:before="0" w:after="0"/>
      <w:ind w:left="800"/>
    </w:pPr>
    <w:rPr>
      <w:rFonts w:ascii="Times New Roman" w:hAnsi="Times New Roman"/>
      <w:sz w:val="18"/>
      <w:szCs w:val="18"/>
    </w:rPr>
  </w:style>
  <w:style w:type="paragraph" w:styleId="TOC6">
    <w:name w:val="toc 6"/>
    <w:basedOn w:val="Normal"/>
    <w:next w:val="Normal"/>
    <w:autoRedefine/>
    <w:semiHidden/>
    <w:rsid w:val="00E008BC"/>
    <w:pPr>
      <w:spacing w:before="0" w:after="0"/>
      <w:ind w:left="1000"/>
    </w:pPr>
    <w:rPr>
      <w:rFonts w:ascii="Times New Roman" w:hAnsi="Times New Roman"/>
      <w:sz w:val="18"/>
      <w:szCs w:val="18"/>
    </w:rPr>
  </w:style>
  <w:style w:type="paragraph" w:styleId="TOC7">
    <w:name w:val="toc 7"/>
    <w:basedOn w:val="Normal"/>
    <w:next w:val="Normal"/>
    <w:autoRedefine/>
    <w:semiHidden/>
    <w:rsid w:val="00E008BC"/>
    <w:pPr>
      <w:spacing w:before="0" w:after="0"/>
      <w:ind w:left="1200"/>
    </w:pPr>
    <w:rPr>
      <w:rFonts w:ascii="Times New Roman" w:hAnsi="Times New Roman"/>
      <w:sz w:val="18"/>
      <w:szCs w:val="18"/>
    </w:rPr>
  </w:style>
  <w:style w:type="paragraph" w:styleId="TOC8">
    <w:name w:val="toc 8"/>
    <w:basedOn w:val="Normal"/>
    <w:next w:val="Normal"/>
    <w:autoRedefine/>
    <w:semiHidden/>
    <w:rsid w:val="00E008BC"/>
    <w:pPr>
      <w:spacing w:before="0" w:after="0"/>
      <w:ind w:left="1400"/>
    </w:pPr>
    <w:rPr>
      <w:rFonts w:ascii="Times New Roman" w:hAnsi="Times New Roman"/>
      <w:sz w:val="18"/>
      <w:szCs w:val="18"/>
    </w:rPr>
  </w:style>
  <w:style w:type="paragraph" w:styleId="TOC9">
    <w:name w:val="toc 9"/>
    <w:basedOn w:val="Normal"/>
    <w:next w:val="Normal"/>
    <w:autoRedefine/>
    <w:semiHidden/>
    <w:rsid w:val="00E008BC"/>
    <w:pPr>
      <w:spacing w:before="0" w:after="0"/>
      <w:ind w:left="1600"/>
    </w:pPr>
    <w:rPr>
      <w:rFonts w:ascii="Times New Roman" w:hAnsi="Times New Roman"/>
      <w:sz w:val="18"/>
      <w:szCs w:val="18"/>
    </w:rPr>
  </w:style>
  <w:style w:type="paragraph" w:styleId="FootnoteText">
    <w:name w:val="footnote text"/>
    <w:basedOn w:val="Normal"/>
    <w:semiHidden/>
    <w:rsid w:val="006236E7"/>
  </w:style>
  <w:style w:type="character" w:styleId="FootnoteReference">
    <w:name w:val="footnote reference"/>
    <w:basedOn w:val="DefaultParagraphFont"/>
    <w:semiHidden/>
    <w:rsid w:val="006236E7"/>
    <w:rPr>
      <w:vertAlign w:val="superscript"/>
    </w:rPr>
  </w:style>
  <w:style w:type="character" w:customStyle="1" w:styleId="Heading2Char">
    <w:name w:val="Heading 2 Char"/>
    <w:basedOn w:val="DefaultParagraphFont"/>
    <w:link w:val="Heading2"/>
    <w:rsid w:val="00DD3928"/>
    <w:rPr>
      <w:rFonts w:ascii="Arial" w:eastAsia="MS Mincho" w:hAnsi="Arial" w:cs="Arial"/>
      <w:b/>
      <w:bCs/>
      <w:iCs/>
      <w:smallCaps/>
      <w:color w:val="1B3067"/>
      <w:sz w:val="28"/>
      <w:szCs w:val="28"/>
      <w:lang w:val="de-DE" w:eastAsia="ja-JP" w:bidi="ar-SA"/>
    </w:rPr>
  </w:style>
  <w:style w:type="paragraph" w:styleId="BalloonText">
    <w:name w:val="Balloon Text"/>
    <w:basedOn w:val="Normal"/>
    <w:link w:val="BalloonTextChar"/>
    <w:rsid w:val="0058719E"/>
    <w:pPr>
      <w:spacing w:before="0" w:after="0"/>
    </w:pPr>
    <w:rPr>
      <w:rFonts w:ascii="Tahoma" w:hAnsi="Tahoma" w:cs="Tahoma"/>
      <w:sz w:val="16"/>
      <w:szCs w:val="16"/>
    </w:rPr>
  </w:style>
  <w:style w:type="character" w:customStyle="1" w:styleId="BalloonTextChar">
    <w:name w:val="Balloon Text Char"/>
    <w:basedOn w:val="DefaultParagraphFont"/>
    <w:link w:val="BalloonText"/>
    <w:rsid w:val="0058719E"/>
    <w:rPr>
      <w:rFonts w:ascii="Tahoma" w:hAnsi="Tahoma" w:cs="Tahoma"/>
      <w:sz w:val="16"/>
      <w:szCs w:val="16"/>
      <w:lang w:val="de-DE" w:eastAsia="ja-JP"/>
    </w:rPr>
  </w:style>
  <w:style w:type="paragraph" w:styleId="Caption">
    <w:name w:val="caption"/>
    <w:basedOn w:val="Normal"/>
    <w:next w:val="Normal"/>
    <w:unhideWhenUsed/>
    <w:qFormat/>
    <w:rsid w:val="004F6E2D"/>
    <w:pPr>
      <w:spacing w:before="0" w:after="200"/>
    </w:pPr>
    <w:rPr>
      <w:b/>
      <w:bCs/>
      <w:color w:val="4F81BD" w:themeColor="accent1"/>
      <w:sz w:val="18"/>
      <w:szCs w:val="18"/>
    </w:rPr>
  </w:style>
  <w:style w:type="paragraph" w:styleId="ListParagraph">
    <w:name w:val="List Paragraph"/>
    <w:basedOn w:val="Normal"/>
    <w:uiPriority w:val="34"/>
    <w:qFormat/>
    <w:rsid w:val="004F6E2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read\Desktop\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Project_Template.dotx</Template>
  <TotalTime>313</TotalTime>
  <Pages>11</Pages>
  <Words>2082</Words>
  <Characters>11868</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Dynamic Collections</vt:lpstr>
      <vt:lpstr>(Enter title under File / Properties / Summary)</vt:lpstr>
    </vt:vector>
  </TitlesOfParts>
  <Company>MGS</Company>
  <LinksUpToDate>false</LinksUpToDate>
  <CharactersWithSpaces>13923</CharactersWithSpaces>
  <SharedDoc>false</SharedDoc>
  <HLinks>
    <vt:vector size="108" baseType="variant">
      <vt:variant>
        <vt:i4>1048626</vt:i4>
      </vt:variant>
      <vt:variant>
        <vt:i4>107</vt:i4>
      </vt:variant>
      <vt:variant>
        <vt:i4>0</vt:i4>
      </vt:variant>
      <vt:variant>
        <vt:i4>5</vt:i4>
      </vt:variant>
      <vt:variant>
        <vt:lpwstr/>
      </vt:variant>
      <vt:variant>
        <vt:lpwstr>_Toc172950490</vt:lpwstr>
      </vt:variant>
      <vt:variant>
        <vt:i4>1114162</vt:i4>
      </vt:variant>
      <vt:variant>
        <vt:i4>101</vt:i4>
      </vt:variant>
      <vt:variant>
        <vt:i4>0</vt:i4>
      </vt:variant>
      <vt:variant>
        <vt:i4>5</vt:i4>
      </vt:variant>
      <vt:variant>
        <vt:lpwstr/>
      </vt:variant>
      <vt:variant>
        <vt:lpwstr>_Toc172950489</vt:lpwstr>
      </vt:variant>
      <vt:variant>
        <vt:i4>1114162</vt:i4>
      </vt:variant>
      <vt:variant>
        <vt:i4>95</vt:i4>
      </vt:variant>
      <vt:variant>
        <vt:i4>0</vt:i4>
      </vt:variant>
      <vt:variant>
        <vt:i4>5</vt:i4>
      </vt:variant>
      <vt:variant>
        <vt:lpwstr/>
      </vt:variant>
      <vt:variant>
        <vt:lpwstr>_Toc172950488</vt:lpwstr>
      </vt:variant>
      <vt:variant>
        <vt:i4>1114162</vt:i4>
      </vt:variant>
      <vt:variant>
        <vt:i4>89</vt:i4>
      </vt:variant>
      <vt:variant>
        <vt:i4>0</vt:i4>
      </vt:variant>
      <vt:variant>
        <vt:i4>5</vt:i4>
      </vt:variant>
      <vt:variant>
        <vt:lpwstr/>
      </vt:variant>
      <vt:variant>
        <vt:lpwstr>_Toc172950487</vt:lpwstr>
      </vt:variant>
      <vt:variant>
        <vt:i4>1114162</vt:i4>
      </vt:variant>
      <vt:variant>
        <vt:i4>83</vt:i4>
      </vt:variant>
      <vt:variant>
        <vt:i4>0</vt:i4>
      </vt:variant>
      <vt:variant>
        <vt:i4>5</vt:i4>
      </vt:variant>
      <vt:variant>
        <vt:lpwstr/>
      </vt:variant>
      <vt:variant>
        <vt:lpwstr>_Toc172950486</vt:lpwstr>
      </vt:variant>
      <vt:variant>
        <vt:i4>1114162</vt:i4>
      </vt:variant>
      <vt:variant>
        <vt:i4>77</vt:i4>
      </vt:variant>
      <vt:variant>
        <vt:i4>0</vt:i4>
      </vt:variant>
      <vt:variant>
        <vt:i4>5</vt:i4>
      </vt:variant>
      <vt:variant>
        <vt:lpwstr/>
      </vt:variant>
      <vt:variant>
        <vt:lpwstr>_Toc172950485</vt:lpwstr>
      </vt:variant>
      <vt:variant>
        <vt:i4>1114162</vt:i4>
      </vt:variant>
      <vt:variant>
        <vt:i4>71</vt:i4>
      </vt:variant>
      <vt:variant>
        <vt:i4>0</vt:i4>
      </vt:variant>
      <vt:variant>
        <vt:i4>5</vt:i4>
      </vt:variant>
      <vt:variant>
        <vt:lpwstr/>
      </vt:variant>
      <vt:variant>
        <vt:lpwstr>_Toc172950484</vt:lpwstr>
      </vt:variant>
      <vt:variant>
        <vt:i4>1114162</vt:i4>
      </vt:variant>
      <vt:variant>
        <vt:i4>65</vt:i4>
      </vt:variant>
      <vt:variant>
        <vt:i4>0</vt:i4>
      </vt:variant>
      <vt:variant>
        <vt:i4>5</vt:i4>
      </vt:variant>
      <vt:variant>
        <vt:lpwstr/>
      </vt:variant>
      <vt:variant>
        <vt:lpwstr>_Toc172950483</vt:lpwstr>
      </vt:variant>
      <vt:variant>
        <vt:i4>1114162</vt:i4>
      </vt:variant>
      <vt:variant>
        <vt:i4>59</vt:i4>
      </vt:variant>
      <vt:variant>
        <vt:i4>0</vt:i4>
      </vt:variant>
      <vt:variant>
        <vt:i4>5</vt:i4>
      </vt:variant>
      <vt:variant>
        <vt:lpwstr/>
      </vt:variant>
      <vt:variant>
        <vt:lpwstr>_Toc172950482</vt:lpwstr>
      </vt:variant>
      <vt:variant>
        <vt:i4>1114162</vt:i4>
      </vt:variant>
      <vt:variant>
        <vt:i4>53</vt:i4>
      </vt:variant>
      <vt:variant>
        <vt:i4>0</vt:i4>
      </vt:variant>
      <vt:variant>
        <vt:i4>5</vt:i4>
      </vt:variant>
      <vt:variant>
        <vt:lpwstr/>
      </vt:variant>
      <vt:variant>
        <vt:lpwstr>_Toc172950481</vt:lpwstr>
      </vt:variant>
      <vt:variant>
        <vt:i4>1114162</vt:i4>
      </vt:variant>
      <vt:variant>
        <vt:i4>47</vt:i4>
      </vt:variant>
      <vt:variant>
        <vt:i4>0</vt:i4>
      </vt:variant>
      <vt:variant>
        <vt:i4>5</vt:i4>
      </vt:variant>
      <vt:variant>
        <vt:lpwstr/>
      </vt:variant>
      <vt:variant>
        <vt:lpwstr>_Toc172950480</vt:lpwstr>
      </vt:variant>
      <vt:variant>
        <vt:i4>1966130</vt:i4>
      </vt:variant>
      <vt:variant>
        <vt:i4>41</vt:i4>
      </vt:variant>
      <vt:variant>
        <vt:i4>0</vt:i4>
      </vt:variant>
      <vt:variant>
        <vt:i4>5</vt:i4>
      </vt:variant>
      <vt:variant>
        <vt:lpwstr/>
      </vt:variant>
      <vt:variant>
        <vt:lpwstr>_Toc172950479</vt:lpwstr>
      </vt:variant>
      <vt:variant>
        <vt:i4>1966130</vt:i4>
      </vt:variant>
      <vt:variant>
        <vt:i4>35</vt:i4>
      </vt:variant>
      <vt:variant>
        <vt:i4>0</vt:i4>
      </vt:variant>
      <vt:variant>
        <vt:i4>5</vt:i4>
      </vt:variant>
      <vt:variant>
        <vt:lpwstr/>
      </vt:variant>
      <vt:variant>
        <vt:lpwstr>_Toc172950478</vt:lpwstr>
      </vt:variant>
      <vt:variant>
        <vt:i4>1966130</vt:i4>
      </vt:variant>
      <vt:variant>
        <vt:i4>29</vt:i4>
      </vt:variant>
      <vt:variant>
        <vt:i4>0</vt:i4>
      </vt:variant>
      <vt:variant>
        <vt:i4>5</vt:i4>
      </vt:variant>
      <vt:variant>
        <vt:lpwstr/>
      </vt:variant>
      <vt:variant>
        <vt:lpwstr>_Toc172950477</vt:lpwstr>
      </vt:variant>
      <vt:variant>
        <vt:i4>1966130</vt:i4>
      </vt:variant>
      <vt:variant>
        <vt:i4>23</vt:i4>
      </vt:variant>
      <vt:variant>
        <vt:i4>0</vt:i4>
      </vt:variant>
      <vt:variant>
        <vt:i4>5</vt:i4>
      </vt:variant>
      <vt:variant>
        <vt:lpwstr/>
      </vt:variant>
      <vt:variant>
        <vt:lpwstr>_Toc172950476</vt:lpwstr>
      </vt:variant>
      <vt:variant>
        <vt:i4>1966130</vt:i4>
      </vt:variant>
      <vt:variant>
        <vt:i4>17</vt:i4>
      </vt:variant>
      <vt:variant>
        <vt:i4>0</vt:i4>
      </vt:variant>
      <vt:variant>
        <vt:i4>5</vt:i4>
      </vt:variant>
      <vt:variant>
        <vt:lpwstr/>
      </vt:variant>
      <vt:variant>
        <vt:lpwstr>_Toc172950475</vt:lpwstr>
      </vt:variant>
      <vt:variant>
        <vt:i4>1966130</vt:i4>
      </vt:variant>
      <vt:variant>
        <vt:i4>11</vt:i4>
      </vt:variant>
      <vt:variant>
        <vt:i4>0</vt:i4>
      </vt:variant>
      <vt:variant>
        <vt:i4>5</vt:i4>
      </vt:variant>
      <vt:variant>
        <vt:lpwstr/>
      </vt:variant>
      <vt:variant>
        <vt:lpwstr>_Toc172950474</vt:lpwstr>
      </vt:variant>
      <vt:variant>
        <vt:i4>1966130</vt:i4>
      </vt:variant>
      <vt:variant>
        <vt:i4>5</vt:i4>
      </vt:variant>
      <vt:variant>
        <vt:i4>0</vt:i4>
      </vt:variant>
      <vt:variant>
        <vt:i4>5</vt:i4>
      </vt:variant>
      <vt:variant>
        <vt:lpwstr/>
      </vt:variant>
      <vt:variant>
        <vt:lpwstr>_Toc172950473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Collections</dc:title>
  <dc:subject/>
  <dc:creator>Nick Read</dc:creator>
  <cp:keywords/>
  <dc:description/>
  <cp:lastModifiedBy>Nick Read</cp:lastModifiedBy>
  <cp:revision>18</cp:revision>
  <cp:lastPrinted>2005-09-30T05:17:00Z</cp:lastPrinted>
  <dcterms:created xsi:type="dcterms:W3CDTF">2009-03-26T23:47:00Z</dcterms:created>
  <dcterms:modified xsi:type="dcterms:W3CDTF">2009-03-31T00:56:00Z</dcterms:modified>
</cp:coreProperties>
</file>