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32C13" w14:textId="77777777" w:rsidR="00FE2181" w:rsidRDefault="00DC160F">
      <w:pPr>
        <w:pStyle w:val="Tytu"/>
        <w:spacing w:after="200"/>
        <w:jc w:val="both"/>
      </w:pPr>
      <w:bookmarkStart w:id="0" w:name="_vr1192dr4zcq" w:colFirst="0" w:colLast="0"/>
      <w:bookmarkEnd w:id="0"/>
      <w:r>
        <w:t xml:space="preserve">Przytyj z </w:t>
      </w:r>
      <w:proofErr w:type="spellStart"/>
      <w:r>
        <w:t>Equestria</w:t>
      </w:r>
      <w:proofErr w:type="spellEnd"/>
      <w:r>
        <w:t xml:space="preserve"> Times</w:t>
      </w:r>
    </w:p>
    <w:p w14:paraId="6A432C14" w14:textId="77777777" w:rsidR="00FE2181" w:rsidRDefault="00DC160F">
      <w:pPr>
        <w:pStyle w:val="Podtytu"/>
        <w:spacing w:after="200"/>
        <w:jc w:val="both"/>
      </w:pPr>
      <w:bookmarkStart w:id="1" w:name="_b9q3vskel1k0" w:colFirst="0" w:colLast="0"/>
      <w:bookmarkEnd w:id="1"/>
      <w:r>
        <w:t>Kuchennych rewolucji ciąg dalszy</w:t>
      </w:r>
    </w:p>
    <w:p w14:paraId="6A432C15" w14:textId="77777777" w:rsidR="00FE2181" w:rsidRDefault="00DC160F">
      <w:pPr>
        <w:spacing w:after="200"/>
        <w:jc w:val="both"/>
      </w:pPr>
      <w:r>
        <w:t xml:space="preserve">W imię miłości do jedzenia, w tym numerze również przygotowaliśmy dla Was kilka przepisów, które nieco urozmaicą Wam menu na kwarantannie. Jak to mówią, przez żołądek do serca czytelnika! </w:t>
      </w:r>
    </w:p>
    <w:p w14:paraId="6A432C16" w14:textId="77777777" w:rsidR="00FE2181" w:rsidRDefault="00DC160F">
      <w:pPr>
        <w:pStyle w:val="Nagwek1"/>
        <w:spacing w:after="200"/>
        <w:jc w:val="both"/>
      </w:pPr>
      <w:bookmarkStart w:id="2" w:name="_oc933gxqwerq" w:colFirst="0" w:colLast="0"/>
      <w:bookmarkEnd w:id="2"/>
      <w:proofErr w:type="spellStart"/>
      <w:r>
        <w:t>Cahan</w:t>
      </w:r>
      <w:proofErr w:type="spellEnd"/>
    </w:p>
    <w:p w14:paraId="6A432C17" w14:textId="77777777" w:rsidR="00FE2181" w:rsidRDefault="00DC160F">
      <w:pPr>
        <w:pStyle w:val="Nagwek2"/>
        <w:spacing w:after="200"/>
        <w:jc w:val="both"/>
      </w:pPr>
      <w:bookmarkStart w:id="3" w:name="_92ryiyl44vqx" w:colFirst="0" w:colLast="0"/>
      <w:bookmarkEnd w:id="3"/>
      <w:proofErr w:type="spellStart"/>
      <w:r>
        <w:t>Biedaghetti</w:t>
      </w:r>
      <w:proofErr w:type="spellEnd"/>
      <w:r>
        <w:t>, czyli poczuj kuchnię włoską w wersji dla ubogich</w:t>
      </w:r>
    </w:p>
    <w:p w14:paraId="6A432C18" w14:textId="77777777" w:rsidR="00FE2181" w:rsidRDefault="00DC160F">
      <w:pPr>
        <w:spacing w:after="200"/>
        <w:jc w:val="both"/>
      </w:pPr>
      <w:r>
        <w:t>Zacznijmy od tego, że oryginalne włoskie spaghetti po bolońsku ma niewiele wspólnego z polskim wyobrażeniem o tym daniu. Dzięki mojemu przepisowi, przygotujecie samodzielnie studenckie danie, nie posiłkując się gotowymi sosami ani koncentratem pomidorowym</w:t>
      </w:r>
      <w:r>
        <w:t>. Jeśli chodzi o walory estetyczne, to piękne nie są, ponieważ jeszcze w garnku zwykłam mieszać ze sobą sos, mięso, makaron oraz parmezan. Jeśli chcecie zaimponować lasce/facetowi, to po prostu myślcie, robiąc tę potrawę, bo inaczej uzyskacie breję o wyglą</w:t>
      </w:r>
      <w:r>
        <w:t>dzie wymiotów.</w:t>
      </w:r>
    </w:p>
    <w:p w14:paraId="6A432C19" w14:textId="77777777" w:rsidR="00FE2181" w:rsidRDefault="00DC160F">
      <w:pPr>
        <w:spacing w:after="200"/>
        <w:jc w:val="both"/>
      </w:pPr>
      <w:r>
        <w:t>Składniki:</w:t>
      </w:r>
    </w:p>
    <w:p w14:paraId="6A432C1A" w14:textId="77777777" w:rsidR="00FE2181" w:rsidRDefault="00DC160F">
      <w:pPr>
        <w:spacing w:after="200"/>
        <w:jc w:val="both"/>
      </w:pPr>
      <w:r>
        <w:t>makaron typu spaghetti</w:t>
      </w:r>
    </w:p>
    <w:p w14:paraId="6A432C1B" w14:textId="77777777" w:rsidR="00FE2181" w:rsidRDefault="00DC160F">
      <w:pPr>
        <w:spacing w:after="200"/>
        <w:jc w:val="both"/>
      </w:pPr>
      <w:r>
        <w:t>500 g mięsa mielonego wieprzowo-wołowego</w:t>
      </w:r>
    </w:p>
    <w:p w14:paraId="6A432C1C" w14:textId="77777777" w:rsidR="00FE2181" w:rsidRDefault="00DC160F">
      <w:pPr>
        <w:spacing w:after="200"/>
        <w:jc w:val="both"/>
      </w:pPr>
      <w:r>
        <w:t>100 g sera typu parmezan</w:t>
      </w:r>
    </w:p>
    <w:p w14:paraId="6A432C1D" w14:textId="77777777" w:rsidR="00FE2181" w:rsidRDefault="00DC160F">
      <w:pPr>
        <w:spacing w:after="200"/>
        <w:jc w:val="both"/>
      </w:pPr>
      <w:r>
        <w:t>puszka pomidorów</w:t>
      </w:r>
    </w:p>
    <w:p w14:paraId="6A432C1E" w14:textId="77777777" w:rsidR="00FE2181" w:rsidRDefault="00DC160F">
      <w:pPr>
        <w:spacing w:after="200"/>
        <w:jc w:val="both"/>
      </w:pPr>
      <w:r>
        <w:t>oregano</w:t>
      </w:r>
    </w:p>
    <w:p w14:paraId="6A432C1F" w14:textId="77777777" w:rsidR="00FE2181" w:rsidRDefault="00DC160F">
      <w:pPr>
        <w:spacing w:after="200"/>
        <w:jc w:val="both"/>
      </w:pPr>
      <w:r>
        <w:t>bazylia</w:t>
      </w:r>
    </w:p>
    <w:p w14:paraId="6A432C20" w14:textId="77777777" w:rsidR="00FE2181" w:rsidRDefault="00DC160F">
      <w:pPr>
        <w:spacing w:after="200"/>
        <w:jc w:val="both"/>
      </w:pPr>
      <w:r>
        <w:t>rozmaryn</w:t>
      </w:r>
    </w:p>
    <w:p w14:paraId="6A432C21" w14:textId="77777777" w:rsidR="00FE2181" w:rsidRDefault="00DC160F">
      <w:pPr>
        <w:spacing w:after="200"/>
        <w:jc w:val="both"/>
      </w:pPr>
      <w:r>
        <w:t>sól</w:t>
      </w:r>
    </w:p>
    <w:p w14:paraId="6A432C22" w14:textId="77777777" w:rsidR="00FE2181" w:rsidRDefault="00DC160F">
      <w:pPr>
        <w:spacing w:after="200"/>
        <w:jc w:val="both"/>
      </w:pPr>
      <w:r>
        <w:t>pieprz</w:t>
      </w:r>
    </w:p>
    <w:p w14:paraId="6A432C23" w14:textId="77777777" w:rsidR="00FE2181" w:rsidRDefault="00DC160F">
      <w:pPr>
        <w:spacing w:after="200"/>
        <w:jc w:val="both"/>
      </w:pPr>
      <w:r>
        <w:t>czerwona cebula</w:t>
      </w:r>
    </w:p>
    <w:p w14:paraId="6A432C24" w14:textId="77777777" w:rsidR="00FE2181" w:rsidRDefault="00DC160F">
      <w:pPr>
        <w:spacing w:after="200"/>
        <w:jc w:val="both"/>
      </w:pPr>
      <w:r>
        <w:t>olej</w:t>
      </w:r>
    </w:p>
    <w:p w14:paraId="6A432C25" w14:textId="4B3FB865" w:rsidR="00FE2181" w:rsidRDefault="00DC160F">
      <w:pPr>
        <w:spacing w:after="200"/>
        <w:jc w:val="both"/>
      </w:pPr>
      <w:r>
        <w:t>Co robić z makaronem, to chyba wiecie, dlatego od razu przejdę do s</w:t>
      </w:r>
      <w:r>
        <w:t xml:space="preserve">osu. Posiekajcie cebulę i wrzućcie na patelnię z gorącym olejem. Kiedy cebula się nieco przysmaży, czas na mięso, które powinniście rozdrobnić łopatką, mieszając zawartość patelni. Weźcie rondel i wrzućcie do niego pomidory z puszki. </w:t>
      </w:r>
      <w:proofErr w:type="spellStart"/>
      <w:r>
        <w:t>Zblendujcie</w:t>
      </w:r>
      <w:proofErr w:type="spellEnd"/>
      <w:r>
        <w:t xml:space="preserve"> je na sos </w:t>
      </w:r>
      <w:r>
        <w:t xml:space="preserve">i dodajcie do niego dużo bazylii i oregano, ale tylko odrobinę rozmarynu, bo w przeciwnym razie ten zdominuje smak dania. Rondel postawcie na małym ogniu i niech się gotuje – </w:t>
      </w:r>
      <w:r>
        <w:t xml:space="preserve">w tym samym czasie, co smaży się mięso. </w:t>
      </w:r>
      <w:r>
        <w:lastRenderedPageBreak/>
        <w:t>Kiedy mielone przestanie być surowe, wlej</w:t>
      </w:r>
      <w:r>
        <w:t>cie do niego sos, doprawcie solą i pieprzem i trzymajcie na małym ogniu do czasu, aż makaron będzie gotowy.</w:t>
      </w:r>
    </w:p>
    <w:p w14:paraId="6A432C26" w14:textId="77777777" w:rsidR="00FE2181" w:rsidRDefault="00DC160F">
      <w:pPr>
        <w:spacing w:after="200"/>
        <w:jc w:val="both"/>
      </w:pPr>
      <w:r>
        <w:t xml:space="preserve">Na samym końcu, wlejcie sos do makaronu, dosypcie sera i wymieszajcie. Wasze </w:t>
      </w:r>
      <w:proofErr w:type="spellStart"/>
      <w:r>
        <w:t>biedaghetti</w:t>
      </w:r>
      <w:proofErr w:type="spellEnd"/>
      <w:r>
        <w:t xml:space="preserve"> jest już gotowe.</w:t>
      </w:r>
    </w:p>
    <w:p w14:paraId="6A432C27" w14:textId="77777777" w:rsidR="00FE2181" w:rsidRDefault="00DC160F">
      <w:pPr>
        <w:pStyle w:val="Nagwek2"/>
        <w:spacing w:after="200"/>
        <w:jc w:val="both"/>
      </w:pPr>
      <w:bookmarkStart w:id="4" w:name="_35q9dgkql21h" w:colFirst="0" w:colLast="0"/>
      <w:bookmarkEnd w:id="4"/>
      <w:r>
        <w:t>Najprostsze ciasto z owocami, które po pro</w:t>
      </w:r>
      <w:r>
        <w:t>stu dobrze smakuje</w:t>
      </w:r>
    </w:p>
    <w:p w14:paraId="6A432C28" w14:textId="045C6E07" w:rsidR="00FE2181" w:rsidRDefault="00DC160F">
      <w:pPr>
        <w:spacing w:after="200"/>
        <w:jc w:val="both"/>
      </w:pPr>
      <w:r>
        <w:t xml:space="preserve">U mnie w domu mówi się na to biszkopt, ale według Dolara to raczej babka. Możecie wykorzystać dowolne owoce – </w:t>
      </w:r>
      <w:r>
        <w:t>moja rodzina używa jabłek lub rabarbaru, ale tak naprawdę ograniczenia stanowią wyobraźnia oraz poczucie smaku.</w:t>
      </w:r>
    </w:p>
    <w:p w14:paraId="6A432C29" w14:textId="77777777" w:rsidR="00FE2181" w:rsidRDefault="00DC160F">
      <w:pPr>
        <w:spacing w:after="200"/>
        <w:jc w:val="both"/>
      </w:pPr>
      <w:r>
        <w:t>Składniki:</w:t>
      </w:r>
    </w:p>
    <w:p w14:paraId="6A432C2A" w14:textId="77777777" w:rsidR="00FE2181" w:rsidRDefault="00DC160F">
      <w:pPr>
        <w:spacing w:after="200"/>
        <w:jc w:val="both"/>
      </w:pPr>
      <w:r>
        <w:t>6 ja</w:t>
      </w:r>
      <w:r>
        <w:t>j</w:t>
      </w:r>
    </w:p>
    <w:p w14:paraId="6A432C2B" w14:textId="77777777" w:rsidR="00FE2181" w:rsidRDefault="00DC160F">
      <w:pPr>
        <w:spacing w:after="200"/>
        <w:jc w:val="both"/>
      </w:pPr>
      <w:r>
        <w:t>1 szklanka cukru</w:t>
      </w:r>
    </w:p>
    <w:p w14:paraId="6A432C2C" w14:textId="77777777" w:rsidR="00FE2181" w:rsidRDefault="00DC160F">
      <w:pPr>
        <w:spacing w:after="200"/>
        <w:jc w:val="both"/>
      </w:pPr>
      <w:r>
        <w:t>1½ szklanki mąki tortowej lub poznańskiej</w:t>
      </w:r>
    </w:p>
    <w:p w14:paraId="6A432C2D" w14:textId="77777777" w:rsidR="00FE2181" w:rsidRDefault="00DC160F">
      <w:pPr>
        <w:spacing w:after="200"/>
        <w:jc w:val="both"/>
      </w:pPr>
      <w:r>
        <w:t>½ szklanki mąki ziemniaczanej</w:t>
      </w:r>
    </w:p>
    <w:p w14:paraId="6A432C2E" w14:textId="77777777" w:rsidR="00FE2181" w:rsidRDefault="00DC160F">
      <w:pPr>
        <w:spacing w:after="200"/>
        <w:jc w:val="both"/>
      </w:pPr>
      <w:r>
        <w:t>1½ łyżeczki proszku do pieczenia</w:t>
      </w:r>
    </w:p>
    <w:p w14:paraId="6A432C2F" w14:textId="77777777" w:rsidR="00FE2181" w:rsidRDefault="00DC160F">
      <w:pPr>
        <w:spacing w:after="200"/>
        <w:jc w:val="both"/>
      </w:pPr>
      <w:r>
        <w:t>3 łyżki oleju</w:t>
      </w:r>
    </w:p>
    <w:p w14:paraId="6A432C30" w14:textId="77777777" w:rsidR="00FE2181" w:rsidRDefault="00DC160F">
      <w:pPr>
        <w:spacing w:after="200"/>
        <w:jc w:val="both"/>
      </w:pPr>
      <w:r>
        <w:t>½ kostki margaryny</w:t>
      </w:r>
    </w:p>
    <w:p w14:paraId="6A432C31" w14:textId="77777777" w:rsidR="00FE2181" w:rsidRDefault="00DC160F">
      <w:pPr>
        <w:spacing w:after="200"/>
        <w:jc w:val="both"/>
      </w:pPr>
      <w:r>
        <w:t>owoce: np. jabłka, śliwki, rabarbar, wiśnie</w:t>
      </w:r>
    </w:p>
    <w:p w14:paraId="6A432C32" w14:textId="77777777" w:rsidR="00FE2181" w:rsidRDefault="00DC160F">
      <w:pPr>
        <w:spacing w:after="200"/>
        <w:jc w:val="both"/>
      </w:pPr>
      <w:r>
        <w:t>Margarynę roztopić i przestudzić. Całe jajka utrzeć z cukrem, dodać pozostałe składniki. Wyłożyć do prostokątnej formy nasmarowanej masłem i pokrytej bułką tartą, nałożyć gęsto owoce. Pieczenie różni się w zależności od piekarnika, ale celowałabym w 180 st</w:t>
      </w:r>
      <w:r>
        <w:t>opni i ok. 45 minut. Po upieczeniu posypać cukrem pudrem.</w:t>
      </w:r>
    </w:p>
    <w:p w14:paraId="6A432C33" w14:textId="77777777" w:rsidR="00FE2181" w:rsidRDefault="00DC160F">
      <w:pPr>
        <w:pStyle w:val="Nagwek1"/>
        <w:spacing w:after="200"/>
        <w:jc w:val="both"/>
      </w:pPr>
      <w:bookmarkStart w:id="5" w:name="_xwd5ev8fc3xq" w:colFirst="0" w:colLast="0"/>
      <w:bookmarkEnd w:id="5"/>
      <w:proofErr w:type="spellStart"/>
      <w:r>
        <w:t>Midday</w:t>
      </w:r>
      <w:proofErr w:type="spellEnd"/>
      <w:r>
        <w:t xml:space="preserve"> </w:t>
      </w:r>
      <w:proofErr w:type="spellStart"/>
      <w:r>
        <w:t>Shine</w:t>
      </w:r>
      <w:proofErr w:type="spellEnd"/>
    </w:p>
    <w:p w14:paraId="6A432C34" w14:textId="77777777" w:rsidR="00FE2181" w:rsidRDefault="00DC160F">
      <w:pPr>
        <w:pStyle w:val="Nagwek2"/>
      </w:pPr>
      <w:bookmarkStart w:id="6" w:name="_yfoy2nrndw5f" w:colFirst="0" w:colLast="0"/>
      <w:bookmarkEnd w:id="6"/>
      <w:proofErr w:type="spellStart"/>
      <w:r>
        <w:t>Proziaki</w:t>
      </w:r>
      <w:proofErr w:type="spellEnd"/>
    </w:p>
    <w:p w14:paraId="6A432C35" w14:textId="77777777" w:rsidR="00FE2181" w:rsidRDefault="00DC160F">
      <w:pPr>
        <w:spacing w:after="200"/>
        <w:jc w:val="both"/>
      </w:pPr>
      <w:r>
        <w:t>Nie, nie prosiaki. Nie zrobiłam literówki. Wiedzieliście, że na Podkarpaciu na sodę oczyszczoną mówiło się kiedyś proza? Jeśli nie, to Was pocieszę – ja też długo żyłam w nieśw</w:t>
      </w:r>
      <w:r>
        <w:t xml:space="preserve">iadomości, ale w końcu zapytałam babcię. </w:t>
      </w:r>
      <w:proofErr w:type="spellStart"/>
      <w:r>
        <w:t>Proziaki</w:t>
      </w:r>
      <w:proofErr w:type="spellEnd"/>
      <w:r>
        <w:t xml:space="preserve"> (w mowie czasem także „</w:t>
      </w:r>
      <w:proofErr w:type="spellStart"/>
      <w:r>
        <w:t>prozioki</w:t>
      </w:r>
      <w:proofErr w:type="spellEnd"/>
      <w:r>
        <w:t>”) to takie bułkowate placuszki (a może plackowate bułeczki?) pochodzące z Podkarpacia, ale znane także w innych regionach.</w:t>
      </w:r>
    </w:p>
    <w:p w14:paraId="6A432C36" w14:textId="77777777" w:rsidR="00FE2181" w:rsidRDefault="00DC160F">
      <w:pPr>
        <w:spacing w:after="200"/>
        <w:jc w:val="both"/>
      </w:pPr>
      <w:r>
        <w:t>W tym miejscu ciekawostka rodzinna. Jako że mój dzi</w:t>
      </w:r>
      <w:r>
        <w:t xml:space="preserve">adek od strony taty pochodził z pewnej podkarpackiej wsi, </w:t>
      </w:r>
      <w:proofErr w:type="spellStart"/>
      <w:r>
        <w:t>proziaków</w:t>
      </w:r>
      <w:proofErr w:type="spellEnd"/>
      <w:r>
        <w:t xml:space="preserve"> pierwszy raz spróbowałam właśnie tam; oczywiście o ile dobrze pamiętam, bo mogłam wtedy mieć koło 10 lat, a trochę już czasu od tamtych dni minęło. Przepis od co najmniej 3 pokoleń przecho</w:t>
      </w:r>
      <w:r>
        <w:t xml:space="preserve">dzi u nas po linii żeńskiej, czyli na ogół z matki na córkę. W mojej gałęzi siłą rzeczy zmieniło się to na „z teściowej na synową”. Ale że nie mam </w:t>
      </w:r>
      <w:r>
        <w:lastRenderedPageBreak/>
        <w:t xml:space="preserve">bratowej (przynajmniej na razie), wróciła zasada „z matki na córkę”… albo może raczej pojawiła się wersja „z </w:t>
      </w:r>
      <w:r>
        <w:t xml:space="preserve">babci na wnuczkę”, bo w tej najbliższej rodzinie to właśnie babcia była specjalistką od </w:t>
      </w:r>
      <w:proofErr w:type="spellStart"/>
      <w:r>
        <w:t>proziaków</w:t>
      </w:r>
      <w:proofErr w:type="spellEnd"/>
      <w:r>
        <w:t>, dopóki jeszcze jej zdrowie pozwalało.</w:t>
      </w:r>
    </w:p>
    <w:p w14:paraId="6A432C37" w14:textId="77777777" w:rsidR="00FE2181" w:rsidRDefault="00DC160F">
      <w:pPr>
        <w:spacing w:after="200"/>
        <w:jc w:val="both"/>
      </w:pPr>
      <w:proofErr w:type="spellStart"/>
      <w:r>
        <w:t>Proziaki</w:t>
      </w:r>
      <w:proofErr w:type="spellEnd"/>
      <w:r>
        <w:t xml:space="preserve"> można jeść zarówno na słono, jak i na słodko; osobiście najbardziej lubię je z masłem i solą. Idealne są pulch</w:t>
      </w:r>
      <w:r>
        <w:t>ne, delikatne i ładnie zarumienione – a, no i upieczone na blasze. Takiej, jak na dawnych kuchniach na drewno i/lub węgiel. Ale że w obecnych czasach raczej o nie trudno, to i patelnia zda egzamin. Piekarnik w sumie może też, ale jeszcze nie próbowałam.</w:t>
      </w:r>
    </w:p>
    <w:p w14:paraId="6A432C38" w14:textId="77777777" w:rsidR="00FE2181" w:rsidRDefault="00DC160F">
      <w:pPr>
        <w:pStyle w:val="Nagwek3"/>
        <w:spacing w:after="200"/>
        <w:jc w:val="both"/>
      </w:pPr>
      <w:bookmarkStart w:id="7" w:name="_41cvnjegp9qp" w:colFirst="0" w:colLast="0"/>
      <w:bookmarkEnd w:id="7"/>
      <w:r>
        <w:t>Sk</w:t>
      </w:r>
      <w:r>
        <w:t>ładniki</w:t>
      </w:r>
    </w:p>
    <w:p w14:paraId="6A432C39" w14:textId="77777777" w:rsidR="00FE2181" w:rsidRDefault="00DC160F">
      <w:pPr>
        <w:jc w:val="both"/>
      </w:pPr>
      <w:r>
        <w:t>1 szklanka kefiru, maślanki lub (w ostateczności) kwaśnej śmietany</w:t>
      </w:r>
    </w:p>
    <w:p w14:paraId="6A432C3A" w14:textId="77777777" w:rsidR="00FE2181" w:rsidRDefault="00DC160F">
      <w:pPr>
        <w:jc w:val="both"/>
      </w:pPr>
      <w:r>
        <w:t>po 1 łyżeczce sody oczyszczonej i proszku do pieczenia (albo po prostu 2 łyżeczki sody)</w:t>
      </w:r>
    </w:p>
    <w:p w14:paraId="6A432C3B" w14:textId="77777777" w:rsidR="00FE2181" w:rsidRDefault="00DC160F">
      <w:pPr>
        <w:jc w:val="both"/>
      </w:pPr>
      <w:r>
        <w:t>1 jajko</w:t>
      </w:r>
    </w:p>
    <w:p w14:paraId="6A432C3C" w14:textId="77777777" w:rsidR="00FE2181" w:rsidRDefault="00DC160F">
      <w:pPr>
        <w:jc w:val="both"/>
      </w:pPr>
      <w:r>
        <w:t>mąka – tyle, ile zabierze (serio)</w:t>
      </w:r>
    </w:p>
    <w:p w14:paraId="6A432C3D" w14:textId="77777777" w:rsidR="00FE2181" w:rsidRDefault="00DC160F">
      <w:pPr>
        <w:jc w:val="both"/>
      </w:pPr>
      <w:r>
        <w:t>trochę soli</w:t>
      </w:r>
    </w:p>
    <w:p w14:paraId="6A432C3E" w14:textId="77777777" w:rsidR="00FE2181" w:rsidRDefault="00DC160F">
      <w:pPr>
        <w:pStyle w:val="Nagwek3"/>
        <w:spacing w:after="200"/>
        <w:jc w:val="both"/>
      </w:pPr>
      <w:bookmarkStart w:id="8" w:name="_mlfjiz52n907" w:colFirst="0" w:colLast="0"/>
      <w:bookmarkEnd w:id="8"/>
      <w:r>
        <w:t>Przygotowanie</w:t>
      </w:r>
    </w:p>
    <w:p w14:paraId="6A432C3F" w14:textId="77777777" w:rsidR="00FE2181" w:rsidRDefault="00DC160F">
      <w:pPr>
        <w:spacing w:after="200"/>
        <w:jc w:val="both"/>
      </w:pPr>
      <w:r>
        <w:t>Na początku zmieszajcie w</w:t>
      </w:r>
      <w:r>
        <w:t xml:space="preserve"> misce lub garnku kefir (lub zamiennik) z sodą, jajkiem i solą. Mąkę dodawajcie stopniowo, cały czas mieszając, aż uzyskacie masę o konsystencji mniej więcej ciasta drożdżowego. Do mieszania polecam łyżkę drewnianą, choć pod koniec trzeba będzie użyć troch</w:t>
      </w:r>
      <w:r>
        <w:t>ę więcej siły.</w:t>
      </w:r>
    </w:p>
    <w:p w14:paraId="6A432C40" w14:textId="77777777" w:rsidR="00FE2181" w:rsidRDefault="00DC160F">
      <w:pPr>
        <w:spacing w:after="200"/>
        <w:jc w:val="both"/>
      </w:pPr>
      <w:r>
        <w:t>Otrzymane ciasto odstawcie na jakieś ½ godziny, żeby urosło. Po tym czasie uformujcie z niego niewielkie placuszki i znów zostawcie na trochę. Smażcie na niewielkiej ilości oleju, na małym ogniu lub – jeśli macie kuchnię starego typu – piecz</w:t>
      </w:r>
      <w:r>
        <w:t xml:space="preserve">cie na blasze, aż </w:t>
      </w:r>
      <w:proofErr w:type="spellStart"/>
      <w:r>
        <w:t>proziaki</w:t>
      </w:r>
      <w:proofErr w:type="spellEnd"/>
      <w:r>
        <w:t xml:space="preserve"> zarumienią się z obu stron. Jeść je można, jak już wspominałam, z dowolnymi dodatkami, więc nie bójcie się eksperymentów! ;)</w:t>
      </w:r>
    </w:p>
    <w:p w14:paraId="6A432C41" w14:textId="77777777" w:rsidR="00FE2181" w:rsidRDefault="00DC160F">
      <w:pPr>
        <w:pStyle w:val="Nagwek2"/>
        <w:keepNext w:val="0"/>
        <w:keepLines w:val="0"/>
        <w:spacing w:before="480"/>
        <w:jc w:val="both"/>
      </w:pPr>
      <w:bookmarkStart w:id="9" w:name="_jwod08n1klym" w:colFirst="0" w:colLast="0"/>
      <w:bookmarkEnd w:id="9"/>
      <w:r>
        <w:t>Biszkopt na mleku</w:t>
      </w:r>
    </w:p>
    <w:p w14:paraId="6A432C42" w14:textId="77777777" w:rsidR="00FE2181" w:rsidRDefault="00DC160F">
      <w:pPr>
        <w:spacing w:before="240" w:after="240"/>
        <w:jc w:val="both"/>
      </w:pPr>
      <w:r>
        <w:t>Pamiętacie, jak w poprzednim numerze wspominałam, że w zeszytach kulinarnych mojej bab</w:t>
      </w:r>
      <w:r>
        <w:t>ci są ze 3 przepisy na biszkopt? Dziś chciałabym Wam zaprezentować jeden z nich. Prawdę mówiąc, nazwa jest trochę na wyrost, bo ciasto zawiera jedynie symboliczną ilość mleka – ale to chyba dobre wieści dla alergików. Dla pewności można też w takim przypad</w:t>
      </w:r>
      <w:r>
        <w:t>ku wziąć mleko bez laktozy; różnice w smaku są raczej niewielkie.</w:t>
      </w:r>
    </w:p>
    <w:p w14:paraId="6A432C43" w14:textId="77777777" w:rsidR="00FE2181" w:rsidRDefault="00DC160F">
      <w:pPr>
        <w:pStyle w:val="Nagwek3"/>
        <w:keepNext w:val="0"/>
        <w:keepLines w:val="0"/>
        <w:jc w:val="both"/>
      </w:pPr>
      <w:bookmarkStart w:id="10" w:name="_e2zh1186o807" w:colFirst="0" w:colLast="0"/>
      <w:bookmarkEnd w:id="10"/>
      <w:r>
        <w:t>Składniki</w:t>
      </w:r>
    </w:p>
    <w:p w14:paraId="6A432C44" w14:textId="77777777" w:rsidR="00FE2181" w:rsidRDefault="00DC160F">
      <w:pPr>
        <w:ind w:left="360"/>
        <w:jc w:val="both"/>
      </w:pPr>
      <w:r>
        <w:t>1 szklanka mąki</w:t>
      </w:r>
    </w:p>
    <w:p w14:paraId="6A432C45" w14:textId="77777777" w:rsidR="00FE2181" w:rsidRDefault="00DC160F">
      <w:pPr>
        <w:ind w:left="360"/>
        <w:jc w:val="both"/>
      </w:pPr>
      <w:r>
        <w:t>1 szklanka cukru</w:t>
      </w:r>
    </w:p>
    <w:p w14:paraId="6A432C46" w14:textId="77777777" w:rsidR="00FE2181" w:rsidRDefault="00DC160F">
      <w:pPr>
        <w:ind w:left="360"/>
        <w:jc w:val="both"/>
      </w:pPr>
      <w:r>
        <w:t>3 jajka</w:t>
      </w:r>
    </w:p>
    <w:p w14:paraId="6A432C47" w14:textId="77777777" w:rsidR="00FE2181" w:rsidRDefault="00DC160F">
      <w:pPr>
        <w:ind w:left="360"/>
        <w:jc w:val="both"/>
      </w:pPr>
      <w:r>
        <w:t>¼ łyżeczki soli</w:t>
      </w:r>
    </w:p>
    <w:p w14:paraId="6A432C48" w14:textId="77777777" w:rsidR="00FE2181" w:rsidRDefault="00DC160F">
      <w:pPr>
        <w:ind w:left="360"/>
        <w:jc w:val="both"/>
      </w:pPr>
      <w:r>
        <w:t>6 łyżek gorącego mleka</w:t>
      </w:r>
    </w:p>
    <w:p w14:paraId="6A432C49" w14:textId="77777777" w:rsidR="00FE2181" w:rsidRDefault="00DC160F">
      <w:pPr>
        <w:ind w:left="360"/>
        <w:jc w:val="both"/>
      </w:pPr>
      <w:r>
        <w:t>1 łyżeczka proszku do pieczenia</w:t>
      </w:r>
    </w:p>
    <w:p w14:paraId="6A432C4A" w14:textId="77777777" w:rsidR="00FE2181" w:rsidRDefault="00DC160F">
      <w:pPr>
        <w:ind w:left="360"/>
        <w:jc w:val="both"/>
      </w:pPr>
      <w:r>
        <w:t>sok z ½ cytryny</w:t>
      </w:r>
    </w:p>
    <w:p w14:paraId="6A432C4B" w14:textId="77777777" w:rsidR="00FE2181" w:rsidRDefault="00DC160F">
      <w:pPr>
        <w:pStyle w:val="Nagwek3"/>
        <w:keepNext w:val="0"/>
        <w:keepLines w:val="0"/>
        <w:jc w:val="both"/>
      </w:pPr>
      <w:bookmarkStart w:id="11" w:name="_94j15yd2nw6m" w:colFirst="0" w:colLast="0"/>
      <w:bookmarkEnd w:id="11"/>
      <w:r>
        <w:lastRenderedPageBreak/>
        <w:t>Przygotowanie</w:t>
      </w:r>
    </w:p>
    <w:p w14:paraId="6A432C4C" w14:textId="77777777" w:rsidR="00FE2181" w:rsidRDefault="00DC160F">
      <w:pPr>
        <w:spacing w:before="240" w:after="240"/>
        <w:jc w:val="both"/>
      </w:pPr>
      <w:r>
        <w:t>Ubijcie białka z solą. Następnie dodawajcie do nich naprzemiennie po 1 żółtku i po trochę cukru, cały czas ubijając, aż cukier się rozpuści. Stopniowo wsypcie mąkę z proszkiem do pieczenia, ostrożnie mieszając drewnianą łyżką, żeby masa pozostała puszysta,</w:t>
      </w:r>
      <w:r>
        <w:t xml:space="preserve"> po czym domieszajcie sok z cytryny. Na koniec wlejcie gorące mleko, wymieszajcie ponownie i wlejcie do tortownicy.</w:t>
      </w:r>
    </w:p>
    <w:p w14:paraId="6A432C4D" w14:textId="77777777" w:rsidR="00FE2181" w:rsidRDefault="00DC160F">
      <w:pPr>
        <w:spacing w:before="240" w:after="240"/>
        <w:jc w:val="both"/>
      </w:pPr>
      <w:r>
        <w:t>Pieczcie w temperaturze ok. 180°C przez ok. 30 min. A w międzyczasie możecie wylizać łyżkę i naczynie, w którym mieszaliście ciasto. ;)</w:t>
      </w:r>
    </w:p>
    <w:p w14:paraId="6A432C4E" w14:textId="77777777" w:rsidR="00FE2181" w:rsidRDefault="00DC160F">
      <w:pPr>
        <w:pStyle w:val="Nagwek2"/>
        <w:spacing w:after="200"/>
        <w:jc w:val="both"/>
        <w:rPr>
          <w:b/>
          <w:sz w:val="24"/>
          <w:szCs w:val="24"/>
        </w:rPr>
      </w:pPr>
      <w:bookmarkStart w:id="12" w:name="_n4yit5kkjtm4" w:colFirst="0" w:colLast="0"/>
      <w:bookmarkEnd w:id="12"/>
      <w:r>
        <w:rPr>
          <w:b/>
          <w:sz w:val="24"/>
          <w:szCs w:val="24"/>
        </w:rPr>
        <w:t>GRAF</w:t>
      </w:r>
      <w:r>
        <w:rPr>
          <w:b/>
          <w:sz w:val="24"/>
          <w:szCs w:val="24"/>
        </w:rPr>
        <w:t>IKI:</w:t>
      </w:r>
    </w:p>
    <w:p w14:paraId="6A432C4F" w14:textId="77777777" w:rsidR="00FE2181" w:rsidRDefault="00DC160F">
      <w:pPr>
        <w:pStyle w:val="Nagwek2"/>
        <w:spacing w:after="200"/>
        <w:jc w:val="both"/>
        <w:rPr>
          <w:sz w:val="20"/>
          <w:szCs w:val="20"/>
        </w:rPr>
      </w:pPr>
      <w:bookmarkStart w:id="13" w:name="_utdng968ara1" w:colFirst="0" w:colLast="0"/>
      <w:bookmarkEnd w:id="13"/>
      <w:proofErr w:type="spellStart"/>
      <w:r>
        <w:rPr>
          <w:sz w:val="20"/>
          <w:szCs w:val="20"/>
        </w:rPr>
        <w:t>Biedaghetti</w:t>
      </w:r>
      <w:proofErr w:type="spellEnd"/>
      <w:r>
        <w:rPr>
          <w:sz w:val="20"/>
          <w:szCs w:val="20"/>
        </w:rPr>
        <w:t xml:space="preserve">: </w:t>
      </w:r>
      <w:hyperlink r:id="rId4">
        <w:r>
          <w:rPr>
            <w:color w:val="1155CC"/>
            <w:sz w:val="20"/>
            <w:szCs w:val="20"/>
            <w:u w:val="single"/>
          </w:rPr>
          <w:t>https://sta.sh/01kj8oab8k1g</w:t>
        </w:r>
      </w:hyperlink>
      <w:r>
        <w:rPr>
          <w:sz w:val="20"/>
          <w:szCs w:val="20"/>
        </w:rPr>
        <w:t xml:space="preserve"> </w:t>
      </w:r>
    </w:p>
    <w:p w14:paraId="6A432C50" w14:textId="77777777" w:rsidR="00FE2181" w:rsidRDefault="00DC160F">
      <w:pPr>
        <w:pStyle w:val="Nagwek2"/>
        <w:spacing w:after="200"/>
        <w:jc w:val="both"/>
        <w:rPr>
          <w:sz w:val="20"/>
          <w:szCs w:val="20"/>
        </w:rPr>
      </w:pPr>
      <w:bookmarkStart w:id="14" w:name="_1njytf46kcax" w:colFirst="0" w:colLast="0"/>
      <w:bookmarkEnd w:id="14"/>
      <w:r>
        <w:rPr>
          <w:sz w:val="20"/>
          <w:szCs w:val="20"/>
        </w:rPr>
        <w:t xml:space="preserve">Najprostsze ciasto z owocami: </w:t>
      </w:r>
      <w:hyperlink r:id="rId5">
        <w:r>
          <w:rPr>
            <w:color w:val="1155CC"/>
            <w:sz w:val="20"/>
            <w:szCs w:val="20"/>
            <w:u w:val="single"/>
          </w:rPr>
          <w:t>https://sta.sh/0ch0xqbkz59</w:t>
        </w:r>
      </w:hyperlink>
      <w:r>
        <w:rPr>
          <w:sz w:val="20"/>
          <w:szCs w:val="20"/>
        </w:rPr>
        <w:t xml:space="preserve"> </w:t>
      </w:r>
    </w:p>
    <w:p w14:paraId="6A432C51" w14:textId="77777777" w:rsidR="00FE2181" w:rsidRDefault="00DC160F">
      <w:pPr>
        <w:pStyle w:val="Nagwek2"/>
        <w:spacing w:after="200"/>
        <w:jc w:val="both"/>
        <w:rPr>
          <w:sz w:val="20"/>
          <w:szCs w:val="20"/>
        </w:rPr>
      </w:pPr>
      <w:bookmarkStart w:id="15" w:name="_1wz5u22z0fk6" w:colFirst="0" w:colLast="0"/>
      <w:bookmarkEnd w:id="15"/>
      <w:proofErr w:type="spellStart"/>
      <w:r>
        <w:rPr>
          <w:sz w:val="20"/>
          <w:szCs w:val="20"/>
        </w:rPr>
        <w:t>Proziaki</w:t>
      </w:r>
      <w:proofErr w:type="spellEnd"/>
      <w:r>
        <w:rPr>
          <w:sz w:val="20"/>
          <w:szCs w:val="20"/>
        </w:rPr>
        <w:t xml:space="preserve">: </w:t>
      </w:r>
      <w:hyperlink r:id="rId6">
        <w:r>
          <w:rPr>
            <w:color w:val="1155CC"/>
            <w:sz w:val="20"/>
            <w:szCs w:val="20"/>
            <w:u w:val="single"/>
          </w:rPr>
          <w:t>h</w:t>
        </w:r>
        <w:r>
          <w:rPr>
            <w:color w:val="1155CC"/>
            <w:sz w:val="20"/>
            <w:szCs w:val="20"/>
            <w:u w:val="single"/>
          </w:rPr>
          <w:t>ttps://sta.sh/01051u95qaez</w:t>
        </w:r>
      </w:hyperlink>
      <w:r>
        <w:rPr>
          <w:sz w:val="20"/>
          <w:szCs w:val="20"/>
        </w:rPr>
        <w:t xml:space="preserve"> </w:t>
      </w:r>
    </w:p>
    <w:p w14:paraId="6A432C52" w14:textId="77777777" w:rsidR="00FE2181" w:rsidRDefault="00DC160F">
      <w:pPr>
        <w:rPr>
          <w:sz w:val="20"/>
          <w:szCs w:val="20"/>
        </w:rPr>
      </w:pPr>
      <w:r>
        <w:rPr>
          <w:sz w:val="20"/>
          <w:szCs w:val="20"/>
        </w:rPr>
        <w:t xml:space="preserve">Biszkopt: </w:t>
      </w:r>
      <w:hyperlink r:id="rId7">
        <w:r>
          <w:rPr>
            <w:color w:val="1155CC"/>
            <w:sz w:val="20"/>
            <w:szCs w:val="20"/>
            <w:u w:val="single"/>
          </w:rPr>
          <w:t>https://sta.sh/0xwmsugivhv</w:t>
        </w:r>
      </w:hyperlink>
      <w:r>
        <w:rPr>
          <w:sz w:val="20"/>
          <w:szCs w:val="20"/>
        </w:rPr>
        <w:t xml:space="preserve"> </w:t>
      </w:r>
    </w:p>
    <w:sectPr w:rsidR="00FE218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81"/>
    <w:rsid w:val="00DC160F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2C13"/>
  <w15:docId w15:val="{A4301454-9628-40D7-9A73-C0CA26E3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.sh/0xwmsugivh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.sh/01051u95qaez" TargetMode="External"/><Relationship Id="rId5" Type="http://schemas.openxmlformats.org/officeDocument/2006/relationships/hyperlink" Target="https://sta.sh/0ch0xqbkz59" TargetMode="External"/><Relationship Id="rId4" Type="http://schemas.openxmlformats.org/officeDocument/2006/relationships/hyperlink" Target="https://sta.sh/01kj8oab8k1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925</Words>
  <Characters>5553</Characters>
  <Application>Microsoft Office Word</Application>
  <DocSecurity>0</DocSecurity>
  <Lines>46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</cp:lastModifiedBy>
  <cp:revision>2</cp:revision>
  <dcterms:created xsi:type="dcterms:W3CDTF">2020-06-18T08:09:00Z</dcterms:created>
  <dcterms:modified xsi:type="dcterms:W3CDTF">2020-06-18T08:10:00Z</dcterms:modified>
</cp:coreProperties>
</file>