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28286" w14:textId="32A340C9" w:rsidR="000E5F8D" w:rsidRPr="00F83855" w:rsidRDefault="00F83855" w:rsidP="00F83855">
      <w:pPr>
        <w:spacing w:after="0"/>
        <w:rPr>
          <w:b/>
          <w:bCs/>
        </w:rPr>
      </w:pPr>
      <w:r w:rsidRPr="00F83855">
        <w:rPr>
          <w:b/>
          <w:bCs/>
        </w:rPr>
        <w:t>Responses From Lorna Warwick (LC CEO) to LC Database Team Questions from Feb 3:</w:t>
      </w:r>
    </w:p>
    <w:p w14:paraId="64DC55A9" w14:textId="77777777" w:rsidR="00F83855" w:rsidRPr="00F83855" w:rsidRDefault="00F83855" w:rsidP="00F83855">
      <w:pPr>
        <w:spacing w:after="0"/>
        <w:rPr>
          <w:b/>
          <w:bCs/>
        </w:rPr>
      </w:pPr>
    </w:p>
    <w:p w14:paraId="3A069F91" w14:textId="77777777" w:rsidR="00F83855" w:rsidRPr="00F83855" w:rsidRDefault="00F83855" w:rsidP="00F83855">
      <w:pPr>
        <w:spacing w:after="0"/>
      </w:pPr>
      <w:r w:rsidRPr="00F83855">
        <w:rPr>
          <w:b/>
          <w:bCs/>
        </w:rPr>
        <w:t>ANNUAL BUDGET AMOUNT</w:t>
      </w:r>
    </w:p>
    <w:p w14:paraId="2B244310" w14:textId="77777777" w:rsidR="00F83855" w:rsidRPr="00F83855" w:rsidRDefault="00F83855" w:rsidP="00F83855">
      <w:pPr>
        <w:spacing w:after="0"/>
      </w:pPr>
      <w:r w:rsidRPr="00F83855">
        <w:t xml:space="preserve">·       Is there any budget/cost LC is willing to bear or consider for using a </w:t>
      </w:r>
      <w:proofErr w:type="gramStart"/>
      <w:r w:rsidRPr="00F83855">
        <w:t>third party</w:t>
      </w:r>
      <w:proofErr w:type="gramEnd"/>
      <w:r w:rsidRPr="00F83855">
        <w:t xml:space="preserve"> software tool (subscription cost/year)?  Also, there may also be additional costs for cloud server/AWS data storage depending on the suggested solution. </w:t>
      </w:r>
      <w:r w:rsidRPr="00F83855">
        <w:rPr>
          <w:color w:val="FF0000"/>
        </w:rPr>
        <w:t xml:space="preserve">In principle, yes. How much are we talking? I have zero idea how much any of </w:t>
      </w:r>
      <w:proofErr w:type="gramStart"/>
      <w:r w:rsidRPr="00F83855">
        <w:rPr>
          <w:color w:val="FF0000"/>
        </w:rPr>
        <w:t>this</w:t>
      </w:r>
      <w:proofErr w:type="gramEnd"/>
      <w:r w:rsidRPr="00F83855">
        <w:rPr>
          <w:color w:val="FF0000"/>
        </w:rPr>
        <w:t xml:space="preserve"> would cost.</w:t>
      </w:r>
    </w:p>
    <w:p w14:paraId="292D77EF" w14:textId="77777777" w:rsidR="00F83855" w:rsidRPr="00F83855" w:rsidRDefault="00F83855" w:rsidP="00F83855">
      <w:pPr>
        <w:spacing w:after="0"/>
      </w:pPr>
      <w:r w:rsidRPr="00F83855">
        <w:t> </w:t>
      </w:r>
    </w:p>
    <w:p w14:paraId="505ECB5D" w14:textId="77777777" w:rsidR="00F83855" w:rsidRPr="00F83855" w:rsidRDefault="00F83855" w:rsidP="00F83855">
      <w:pPr>
        <w:spacing w:after="0"/>
      </w:pPr>
      <w:r w:rsidRPr="00F83855">
        <w:rPr>
          <w:b/>
          <w:bCs/>
        </w:rPr>
        <w:t>SHORT-TERM FUNDING FOR TESTING PURPOSES</w:t>
      </w:r>
    </w:p>
    <w:p w14:paraId="5FAC89D2" w14:textId="77777777" w:rsidR="00F83855" w:rsidRPr="00F83855" w:rsidRDefault="00F83855" w:rsidP="00F83855">
      <w:pPr>
        <w:spacing w:after="0"/>
        <w:rPr>
          <w:color w:val="FF0000"/>
        </w:rPr>
      </w:pPr>
      <w:r w:rsidRPr="00F83855">
        <w:t xml:space="preserve">·       Would it be possible to get funding for LC to pay for short-term “trial” licenses that might be needed to test out various solutions on different </w:t>
      </w:r>
      <w:proofErr w:type="gramStart"/>
      <w:r w:rsidRPr="00F83855">
        <w:t>third party</w:t>
      </w:r>
      <w:proofErr w:type="gramEnd"/>
      <w:r w:rsidRPr="00F83855">
        <w:t xml:space="preserve"> software options? (Note: MS Access may be a solution, but there could be other </w:t>
      </w:r>
      <w:proofErr w:type="gramStart"/>
      <w:r w:rsidRPr="00F83855">
        <w:t>off the shelf</w:t>
      </w:r>
      <w:proofErr w:type="gramEnd"/>
      <w:r w:rsidRPr="00F83855">
        <w:t xml:space="preserve"> software options out there that are more robust) </w:t>
      </w:r>
      <w:r w:rsidRPr="00F83855">
        <w:rPr>
          <w:color w:val="FF0000"/>
        </w:rPr>
        <w:t>Yes</w:t>
      </w:r>
    </w:p>
    <w:p w14:paraId="793031B9" w14:textId="77777777" w:rsidR="00F83855" w:rsidRPr="00F83855" w:rsidRDefault="00F83855" w:rsidP="00F83855">
      <w:pPr>
        <w:spacing w:after="0"/>
      </w:pPr>
      <w:r w:rsidRPr="00F83855">
        <w:t> </w:t>
      </w:r>
    </w:p>
    <w:p w14:paraId="48F090C0" w14:textId="77777777" w:rsidR="00F83855" w:rsidRPr="00F83855" w:rsidRDefault="00F83855" w:rsidP="00F83855">
      <w:pPr>
        <w:spacing w:after="0"/>
      </w:pPr>
      <w:r w:rsidRPr="00F83855">
        <w:rPr>
          <w:b/>
          <w:bCs/>
        </w:rPr>
        <w:t>USERS</w:t>
      </w:r>
    </w:p>
    <w:p w14:paraId="4FEDEA0B" w14:textId="77777777" w:rsidR="00F83855" w:rsidRPr="00F83855" w:rsidRDefault="00F83855" w:rsidP="00F83855">
      <w:pPr>
        <w:spacing w:after="0"/>
        <w:rPr>
          <w:color w:val="FF0000"/>
        </w:rPr>
      </w:pPr>
      <w:r w:rsidRPr="00F83855">
        <w:t>·       Regarding different staff/board members using the system – should there be different types of users/access?  For example, some may have “read only” access, some may have “read and update access” etc. (to ensure that no one accidently makes changes to the data when reviewing it). </w:t>
      </w:r>
      <w:r w:rsidRPr="00F83855">
        <w:rPr>
          <w:color w:val="FF0000"/>
        </w:rPr>
        <w:t xml:space="preserve">Right now, only staff </w:t>
      </w:r>
      <w:proofErr w:type="gramStart"/>
      <w:r w:rsidRPr="00F83855">
        <w:rPr>
          <w:color w:val="FF0000"/>
        </w:rPr>
        <w:t>have had</w:t>
      </w:r>
      <w:proofErr w:type="gramEnd"/>
      <w:r w:rsidRPr="00F83855">
        <w:rPr>
          <w:color w:val="FF0000"/>
        </w:rPr>
        <w:t xml:space="preserve"> access to databases. I have zero </w:t>
      </w:r>
      <w:proofErr w:type="gramStart"/>
      <w:r w:rsidRPr="00F83855">
        <w:rPr>
          <w:color w:val="FF0000"/>
        </w:rPr>
        <w:t>issue</w:t>
      </w:r>
      <w:proofErr w:type="gramEnd"/>
      <w:r w:rsidRPr="00F83855">
        <w:rPr>
          <w:color w:val="FF0000"/>
        </w:rPr>
        <w:t xml:space="preserve"> with the Board being given access if needed, and then yes, we would need tiered access. </w:t>
      </w:r>
    </w:p>
    <w:p w14:paraId="75388F18" w14:textId="77777777" w:rsidR="00F83855" w:rsidRPr="00F83855" w:rsidRDefault="00F83855" w:rsidP="00F83855">
      <w:pPr>
        <w:spacing w:after="0"/>
        <w:rPr>
          <w:color w:val="FF0000"/>
        </w:rPr>
      </w:pPr>
      <w:r w:rsidRPr="00F83855">
        <w:t>·       How many users would use this database?  How many of them might be accessing it simultaneously? </w:t>
      </w:r>
      <w:r w:rsidRPr="00F83855">
        <w:rPr>
          <w:color w:val="FF0000"/>
        </w:rPr>
        <w:t xml:space="preserve">We have 9 staff. I guess there is a chance of </w:t>
      </w:r>
      <w:proofErr w:type="gramStart"/>
      <w:r w:rsidRPr="00F83855">
        <w:rPr>
          <w:color w:val="FF0000"/>
        </w:rPr>
        <w:t>overlap</w:t>
      </w:r>
      <w:proofErr w:type="gramEnd"/>
      <w:r w:rsidRPr="00F83855">
        <w:rPr>
          <w:color w:val="FF0000"/>
        </w:rPr>
        <w:t xml:space="preserve"> but I think it would mainly be 3 people in the database regularly.</w:t>
      </w:r>
    </w:p>
    <w:p w14:paraId="15D68987" w14:textId="77777777" w:rsidR="00F83855" w:rsidRPr="00F83855" w:rsidRDefault="00F83855" w:rsidP="00F83855">
      <w:pPr>
        <w:spacing w:after="0"/>
      </w:pPr>
      <w:r w:rsidRPr="00F83855">
        <w:rPr>
          <w:b/>
          <w:bCs/>
        </w:rPr>
        <w:t> </w:t>
      </w:r>
    </w:p>
    <w:p w14:paraId="6266B29E" w14:textId="77777777" w:rsidR="00F83855" w:rsidRPr="00F83855" w:rsidRDefault="00F83855" w:rsidP="00F83855">
      <w:pPr>
        <w:spacing w:after="0"/>
      </w:pPr>
      <w:r w:rsidRPr="00F83855">
        <w:rPr>
          <w:b/>
          <w:bCs/>
        </w:rPr>
        <w:t>OUTPUTS/REPORTS</w:t>
      </w:r>
    </w:p>
    <w:p w14:paraId="18DF488B" w14:textId="77777777" w:rsidR="00F83855" w:rsidRPr="00F83855" w:rsidRDefault="00F83855" w:rsidP="00F83855">
      <w:pPr>
        <w:spacing w:after="0"/>
        <w:rPr>
          <w:color w:val="FF0000"/>
        </w:rPr>
      </w:pPr>
      <w:r w:rsidRPr="00F83855">
        <w:t>·       Are there any types of output reports and information displays that are critical and/or used most often?  </w:t>
      </w:r>
      <w:r w:rsidRPr="00F83855">
        <w:rPr>
          <w:color w:val="FF0000"/>
        </w:rPr>
        <w:t xml:space="preserve">Member lists we use most often. With the new database we are hoping we can pull lists by priorities and how we rank them. Being able to export the lists would also be helpful as we could then directly upload them to CONNECT, the email platform we use through </w:t>
      </w:r>
      <w:proofErr w:type="spellStart"/>
      <w:r w:rsidRPr="00F83855">
        <w:rPr>
          <w:color w:val="FF0000"/>
        </w:rPr>
        <w:t>ClaroVant</w:t>
      </w:r>
      <w:proofErr w:type="spellEnd"/>
      <w:r w:rsidRPr="00F83855">
        <w:rPr>
          <w:color w:val="FF0000"/>
        </w:rPr>
        <w:t xml:space="preserve"> Digital to send the monthly newsletters, emails to Members and stakeholders etc. This would help simplify and streamline disseminations. We can see when we send emails or engage with anyone through CONNECT if they opened it, engaged </w:t>
      </w:r>
      <w:proofErr w:type="spellStart"/>
      <w:r w:rsidRPr="00F83855">
        <w:rPr>
          <w:color w:val="FF0000"/>
        </w:rPr>
        <w:t>etc</w:t>
      </w:r>
      <w:proofErr w:type="spellEnd"/>
      <w:r w:rsidRPr="00F83855">
        <w:rPr>
          <w:color w:val="FF0000"/>
        </w:rPr>
        <w:t xml:space="preserve"> it.</w:t>
      </w:r>
    </w:p>
    <w:p w14:paraId="48EEBA9D" w14:textId="77777777" w:rsidR="00F83855" w:rsidRPr="00F83855" w:rsidRDefault="00F83855" w:rsidP="00F83855">
      <w:pPr>
        <w:spacing w:after="0"/>
      </w:pPr>
      <w:r w:rsidRPr="00F83855">
        <w:t>·       Are there additional reports you’d like to have available? </w:t>
      </w:r>
      <w:r w:rsidRPr="00F83855">
        <w:rPr>
          <w:color w:val="FF0000"/>
        </w:rPr>
        <w:t>We can’t think of any.</w:t>
      </w:r>
    </w:p>
    <w:p w14:paraId="0979E2C5" w14:textId="77777777" w:rsidR="00F83855" w:rsidRPr="00F83855" w:rsidRDefault="00F83855" w:rsidP="00F83855">
      <w:pPr>
        <w:spacing w:after="0"/>
      </w:pPr>
      <w:r w:rsidRPr="00F83855">
        <w:t> </w:t>
      </w:r>
    </w:p>
    <w:p w14:paraId="23FD48DB" w14:textId="77777777" w:rsidR="00F83855" w:rsidRPr="00F83855" w:rsidRDefault="00F83855" w:rsidP="00F83855">
      <w:pPr>
        <w:spacing w:after="0"/>
      </w:pPr>
      <w:r w:rsidRPr="00F83855">
        <w:rPr>
          <w:b/>
          <w:bCs/>
        </w:rPr>
        <w:t>STORAGE AND BACKUPS</w:t>
      </w:r>
    </w:p>
    <w:p w14:paraId="46E0B042" w14:textId="77777777" w:rsidR="00F83855" w:rsidRPr="00F83855" w:rsidRDefault="00F83855" w:rsidP="00F83855">
      <w:pPr>
        <w:spacing w:after="0"/>
        <w:rPr>
          <w:color w:val="FF0000"/>
        </w:rPr>
      </w:pPr>
      <w:r w:rsidRPr="00F83855">
        <w:t xml:space="preserve">·       Do they have a server that they are using for current </w:t>
      </w:r>
      <w:proofErr w:type="spellStart"/>
      <w:r w:rsidRPr="00F83855">
        <w:t>sharepoint</w:t>
      </w:r>
      <w:proofErr w:type="spellEnd"/>
      <w:r w:rsidRPr="00F83855">
        <w:t xml:space="preserve">/one drive, </w:t>
      </w:r>
      <w:proofErr w:type="spellStart"/>
      <w:r w:rsidRPr="00F83855">
        <w:t>etc</w:t>
      </w:r>
      <w:proofErr w:type="spellEnd"/>
      <w:r w:rsidRPr="00F83855">
        <w:t>?  Do you pay for this server storage space</w:t>
      </w:r>
      <w:r w:rsidRPr="00F83855">
        <w:rPr>
          <w:color w:val="FF0000"/>
        </w:rPr>
        <w:t>? We pay Omega Solutions who handles our back up in the cloud.</w:t>
      </w:r>
    </w:p>
    <w:p w14:paraId="34D69E62" w14:textId="77777777" w:rsidR="00F83855" w:rsidRPr="00F83855" w:rsidRDefault="00F83855" w:rsidP="00F83855">
      <w:pPr>
        <w:spacing w:after="0"/>
        <w:rPr>
          <w:color w:val="FF0000"/>
        </w:rPr>
      </w:pPr>
      <w:r w:rsidRPr="00F83855">
        <w:t>·       Are there any backup/recovery processes in place now for excel and other critical documents? </w:t>
      </w:r>
      <w:r w:rsidRPr="00F83855">
        <w:rPr>
          <w:color w:val="FF0000"/>
        </w:rPr>
        <w:t>Yes, we do that with Omega.</w:t>
      </w:r>
    </w:p>
    <w:p w14:paraId="2886D73E" w14:textId="77777777" w:rsidR="00F83855" w:rsidRPr="00F83855" w:rsidRDefault="00F83855" w:rsidP="00F83855">
      <w:pPr>
        <w:spacing w:after="0"/>
        <w:rPr>
          <w:color w:val="FF0000"/>
        </w:rPr>
      </w:pPr>
      <w:r w:rsidRPr="00F83855">
        <w:t>·       Do you want a backup/recovery process developed for this new database? </w:t>
      </w:r>
      <w:r w:rsidRPr="00F83855">
        <w:rPr>
          <w:color w:val="FF0000"/>
        </w:rPr>
        <w:t>I think what we have already in place will be fine.</w:t>
      </w:r>
    </w:p>
    <w:p w14:paraId="57FC1D7E" w14:textId="77777777" w:rsidR="00F83855" w:rsidRPr="00F83855" w:rsidRDefault="00F83855" w:rsidP="00F83855">
      <w:pPr>
        <w:spacing w:after="0"/>
      </w:pPr>
      <w:r w:rsidRPr="00F83855">
        <w:t> </w:t>
      </w:r>
    </w:p>
    <w:p w14:paraId="7E045EE9" w14:textId="77777777" w:rsidR="00F83855" w:rsidRPr="00F83855" w:rsidRDefault="00F83855" w:rsidP="00F83855">
      <w:pPr>
        <w:spacing w:after="0"/>
      </w:pPr>
      <w:r w:rsidRPr="00F83855">
        <w:t> </w:t>
      </w:r>
    </w:p>
    <w:p w14:paraId="08B9FF51" w14:textId="77777777" w:rsidR="00F83855" w:rsidRPr="00F83855" w:rsidRDefault="00F83855" w:rsidP="00F83855">
      <w:pPr>
        <w:spacing w:after="0"/>
      </w:pPr>
      <w:r w:rsidRPr="00F83855">
        <w:rPr>
          <w:b/>
          <w:bCs/>
        </w:rPr>
        <w:lastRenderedPageBreak/>
        <w:t>CEO/STAFF AVAILABILITY</w:t>
      </w:r>
    </w:p>
    <w:p w14:paraId="628484D7" w14:textId="567BC220" w:rsidR="00F83855" w:rsidRPr="00F83855" w:rsidRDefault="00F83855" w:rsidP="00F83855">
      <w:pPr>
        <w:numPr>
          <w:ilvl w:val="0"/>
          <w:numId w:val="1"/>
        </w:numPr>
        <w:spacing w:after="0"/>
        <w:rPr>
          <w:color w:val="FF0000"/>
        </w:rPr>
      </w:pPr>
      <w:r w:rsidRPr="00F83855">
        <w:t xml:space="preserve">Can you and/or a representative </w:t>
      </w:r>
      <w:proofErr w:type="gramStart"/>
      <w:r w:rsidRPr="00F83855">
        <w:t>from</w:t>
      </w:r>
      <w:proofErr w:type="gramEnd"/>
      <w:r w:rsidRPr="00F83855">
        <w:t xml:space="preserve"> LC staff meet at this day/time? (</w:t>
      </w:r>
      <w:r>
        <w:t>Tuesdays</w:t>
      </w:r>
      <w:r w:rsidRPr="00F83855">
        <w:t xml:space="preserve"> from 5-6pm EST) – you won’t have to attend every meeting, but it may be beneficial in the early phases to attend one or two meetings to ensure that things are going as you wish them to. </w:t>
      </w:r>
      <w:r w:rsidRPr="00F83855">
        <w:rPr>
          <w:color w:val="FF0000"/>
        </w:rPr>
        <w:t>Mikaela Illies, LC's Digital Communications Specialist will be the point of contact from LC for this project. Her email is </w:t>
      </w:r>
      <w:hyperlink r:id="rId5" w:tgtFrame="_blank" w:history="1">
        <w:r w:rsidRPr="00F83855">
          <w:rPr>
            <w:rStyle w:val="Hyperlink"/>
            <w:color w:val="FF0000"/>
          </w:rPr>
          <w:t>marketing@lymphomacoalition.org</w:t>
        </w:r>
      </w:hyperlink>
      <w:r w:rsidRPr="00F83855">
        <w:rPr>
          <w:color w:val="FF0000"/>
        </w:rPr>
        <w:t>. I am also happy to join when you want. For instance, if you want me to call in tomorrow, I can.</w:t>
      </w:r>
    </w:p>
    <w:p w14:paraId="6AC9354D" w14:textId="77777777" w:rsidR="00F83855" w:rsidRDefault="00F83855" w:rsidP="00F83855">
      <w:pPr>
        <w:spacing w:after="0"/>
      </w:pPr>
    </w:p>
    <w:sectPr w:rsidR="00F83855" w:rsidSect="00F8385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146C20"/>
    <w:multiLevelType w:val="multilevel"/>
    <w:tmpl w:val="BC08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70067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855"/>
    <w:rsid w:val="000E5F8D"/>
    <w:rsid w:val="001C2BBA"/>
    <w:rsid w:val="003F63BD"/>
    <w:rsid w:val="0054515C"/>
    <w:rsid w:val="006A2278"/>
    <w:rsid w:val="007E280F"/>
    <w:rsid w:val="00A63626"/>
    <w:rsid w:val="00E44959"/>
    <w:rsid w:val="00E557F0"/>
    <w:rsid w:val="00F264DD"/>
    <w:rsid w:val="00F83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2ABBB"/>
  <w15:chartTrackingRefBased/>
  <w15:docId w15:val="{348E9522-ADC9-47D4-BC79-8B4A7ACBD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8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38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38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38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38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3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8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38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38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38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38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3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855"/>
    <w:rPr>
      <w:rFonts w:eastAsiaTheme="majorEastAsia" w:cstheme="majorBidi"/>
      <w:color w:val="272727" w:themeColor="text1" w:themeTint="D8"/>
    </w:rPr>
  </w:style>
  <w:style w:type="paragraph" w:styleId="Title">
    <w:name w:val="Title"/>
    <w:basedOn w:val="Normal"/>
    <w:next w:val="Normal"/>
    <w:link w:val="TitleChar"/>
    <w:uiPriority w:val="10"/>
    <w:qFormat/>
    <w:rsid w:val="00F83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855"/>
    <w:pPr>
      <w:spacing w:before="160"/>
      <w:jc w:val="center"/>
    </w:pPr>
    <w:rPr>
      <w:i/>
      <w:iCs/>
      <w:color w:val="404040" w:themeColor="text1" w:themeTint="BF"/>
    </w:rPr>
  </w:style>
  <w:style w:type="character" w:customStyle="1" w:styleId="QuoteChar">
    <w:name w:val="Quote Char"/>
    <w:basedOn w:val="DefaultParagraphFont"/>
    <w:link w:val="Quote"/>
    <w:uiPriority w:val="29"/>
    <w:rsid w:val="00F83855"/>
    <w:rPr>
      <w:i/>
      <w:iCs/>
      <w:color w:val="404040" w:themeColor="text1" w:themeTint="BF"/>
    </w:rPr>
  </w:style>
  <w:style w:type="paragraph" w:styleId="ListParagraph">
    <w:name w:val="List Paragraph"/>
    <w:basedOn w:val="Normal"/>
    <w:uiPriority w:val="34"/>
    <w:qFormat/>
    <w:rsid w:val="00F83855"/>
    <w:pPr>
      <w:ind w:left="720"/>
      <w:contextualSpacing/>
    </w:pPr>
  </w:style>
  <w:style w:type="character" w:styleId="IntenseEmphasis">
    <w:name w:val="Intense Emphasis"/>
    <w:basedOn w:val="DefaultParagraphFont"/>
    <w:uiPriority w:val="21"/>
    <w:qFormat/>
    <w:rsid w:val="00F83855"/>
    <w:rPr>
      <w:i/>
      <w:iCs/>
      <w:color w:val="0F4761" w:themeColor="accent1" w:themeShade="BF"/>
    </w:rPr>
  </w:style>
  <w:style w:type="paragraph" w:styleId="IntenseQuote">
    <w:name w:val="Intense Quote"/>
    <w:basedOn w:val="Normal"/>
    <w:next w:val="Normal"/>
    <w:link w:val="IntenseQuoteChar"/>
    <w:uiPriority w:val="30"/>
    <w:qFormat/>
    <w:rsid w:val="00F838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3855"/>
    <w:rPr>
      <w:i/>
      <w:iCs/>
      <w:color w:val="0F4761" w:themeColor="accent1" w:themeShade="BF"/>
    </w:rPr>
  </w:style>
  <w:style w:type="character" w:styleId="IntenseReference">
    <w:name w:val="Intense Reference"/>
    <w:basedOn w:val="DefaultParagraphFont"/>
    <w:uiPriority w:val="32"/>
    <w:qFormat/>
    <w:rsid w:val="00F83855"/>
    <w:rPr>
      <w:b/>
      <w:bCs/>
      <w:smallCaps/>
      <w:color w:val="0F4761" w:themeColor="accent1" w:themeShade="BF"/>
      <w:spacing w:val="5"/>
    </w:rPr>
  </w:style>
  <w:style w:type="character" w:styleId="Hyperlink">
    <w:name w:val="Hyperlink"/>
    <w:basedOn w:val="DefaultParagraphFont"/>
    <w:uiPriority w:val="99"/>
    <w:unhideWhenUsed/>
    <w:rsid w:val="00F83855"/>
    <w:rPr>
      <w:color w:val="467886" w:themeColor="hyperlink"/>
      <w:u w:val="single"/>
    </w:rPr>
  </w:style>
  <w:style w:type="character" w:styleId="UnresolvedMention">
    <w:name w:val="Unresolved Mention"/>
    <w:basedOn w:val="DefaultParagraphFont"/>
    <w:uiPriority w:val="99"/>
    <w:semiHidden/>
    <w:unhideWhenUsed/>
    <w:rsid w:val="00F838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rketing@lymphomacoalition.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574</Words>
  <Characters>2718</Characters>
  <Application>Microsoft Office Word</Application>
  <DocSecurity>0</DocSecurity>
  <Lines>56</Lines>
  <Paragraphs>21</Paragraphs>
  <ScaleCrop>false</ScaleCrop>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DeNardis, Peter L</dc:creator>
  <cp:keywords/>
  <dc:description/>
  <cp:lastModifiedBy>DeNardis, Peter L</cp:lastModifiedBy>
  <cp:revision>1</cp:revision>
  <dcterms:created xsi:type="dcterms:W3CDTF">2026-02-09T21:08:00Z</dcterms:created>
  <dcterms:modified xsi:type="dcterms:W3CDTF">2026-02-09T21:13:00Z</dcterms:modified>
</cp:coreProperties>
</file>