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8006591796875" w:right="0" w:firstLine="0"/>
        <w:jc w:val="left"/>
        <w:rPr>
          <w:color w:val="101010"/>
          <w:sz w:val="46"/>
          <w:szCs w:val="46"/>
        </w:rPr>
      </w:pPr>
      <w:r w:rsidDel="00000000" w:rsidR="00000000" w:rsidRPr="00000000">
        <w:rPr>
          <w:b w:val="1"/>
          <w:bCs w:val="1"/>
          <w:sz w:val="28"/>
          <w:szCs w:val="28"/>
          <w:rtl w:val="0"/>
        </w:rPr>
        <w:t xml:space="preserve">Projeto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 Aroê -</w:t>
      </w:r>
      <w:r w:rsidDel="00000000" w:rsidR="00000000" w:rsidRPr="00000000">
        <w:rPr>
          <w:i w:val="0"/>
          <w:iCs w:val="0"/>
          <w:smallCaps w:val="0"/>
          <w:strike w:val="0"/>
          <w:color w:val="000000"/>
          <w:sz w:val="28"/>
          <w:szCs w:val="28"/>
          <w:u w:val="none"/>
          <w:shd w:fill="auto" w:val="clear"/>
          <w:vertAlign w:val="baseline"/>
          <w:rtl w:val="0"/>
        </w:rPr>
        <w:t xml:space="preserve"> </w:t>
      </w:r>
      <w:r w:rsidDel="00000000" w:rsidR="00000000" w:rsidRPr="00000000">
        <w:rPr>
          <w:sz w:val="28"/>
          <w:szCs w:val="28"/>
          <w:rtl w:val="0"/>
        </w:rPr>
        <w:t xml:space="preserve">Healthtech</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8006591796875" w:right="0" w:firstLine="0"/>
        <w:jc w:val="left"/>
        <w:rPr>
          <w:b w:val="1"/>
          <w:bCs w:val="1"/>
          <w:sz w:val="28"/>
          <w:szCs w:val="28"/>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20.0799560546875"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BDD : Construção do Software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pStyle w:val="Heading2"/>
        <w:widowControl w:val="0"/>
        <w:spacing w:before="784.04541015625" w:line="240" w:lineRule="auto"/>
        <w:ind w:left="158.7347412109375" w:firstLine="0"/>
        <w:rPr/>
      </w:pPr>
      <w:bookmarkStart w:colFirst="0" w:colLast="0" w:name="_heading=h.d1y2lbu254ys" w:id="0"/>
      <w:bookmarkEnd w:id="0"/>
      <w:r w:rsidDel="00000000" w:rsidR="00000000" w:rsidRPr="00000000">
        <w:rPr>
          <w:vertAlign w:val="baseline"/>
          <w:rtl w:val="0"/>
        </w:rPr>
        <w:t xml:space="preserve">1. Introdução ao documento </w:t>
      </w:r>
      <w:r w:rsidDel="00000000" w:rsidR="00000000" w:rsidRPr="00000000">
        <w:rPr>
          <w:rtl w:val="0"/>
        </w:rPr>
      </w:r>
    </w:p>
    <w:p w:rsidR="00000000" w:rsidDel="00000000" w:rsidP="00000000" w:rsidRDefault="00000000" w:rsidRPr="00000000" w14:paraId="00000006">
      <w:pPr>
        <w:ind w:left="141.73228346456688" w:firstLine="578.2677165354331"/>
        <w:rPr/>
      </w:pPr>
      <w:r w:rsidDel="00000000" w:rsidR="00000000" w:rsidRPr="00000000">
        <w:rPr>
          <w:rtl w:val="0"/>
        </w:rPr>
      </w:r>
    </w:p>
    <w:p w:rsidR="00000000" w:rsidDel="00000000" w:rsidP="00000000" w:rsidRDefault="00000000" w:rsidRPr="00000000" w14:paraId="00000007">
      <w:pPr>
        <w:pStyle w:val="Heading3"/>
        <w:ind w:left="141.73228346456688" w:firstLine="578.2677165354331"/>
        <w:rPr>
          <w:vertAlign w:val="baseline"/>
        </w:rPr>
      </w:pPr>
      <w:bookmarkStart w:colFirst="0" w:colLast="0" w:name="_heading=h.doldlzlmohiw" w:id="1"/>
      <w:bookmarkEnd w:id="1"/>
      <w:r w:rsidDel="00000000" w:rsidR="00000000" w:rsidRPr="00000000">
        <w:rPr>
          <w:vertAlign w:val="baseline"/>
          <w:rtl w:val="0"/>
        </w:rPr>
        <w:t xml:space="preserve">1.1 Objetivo do Projeto</w:t>
      </w:r>
    </w:p>
    <w:p w:rsidR="00000000" w:rsidDel="00000000" w:rsidP="00000000" w:rsidRDefault="00000000" w:rsidRPr="00000000" w14:paraId="00000008">
      <w:pPr>
        <w:ind w:left="720" w:firstLine="435"/>
        <w:rPr/>
      </w:pPr>
      <w:r w:rsidDel="00000000" w:rsidR="00000000" w:rsidRPr="00000000">
        <w:rPr>
          <w:vertAlign w:val="baseline"/>
          <w:rtl w:val="0"/>
        </w:rPr>
        <w:br w:type="textWrapping"/>
      </w:r>
      <w:r w:rsidDel="00000000" w:rsidR="00000000" w:rsidRPr="00000000">
        <w:rPr>
          <w:rtl w:val="0"/>
        </w:rPr>
        <w:t xml:space="preserve">A Aroê é uma plataforma digital de logística especializada para medicamentos manipulados. O nosso objetivo é digitalizar e simplificar a ligação entre farmácias de manipulação e o consumidor final, tornando o acesso a tratamentos personalizados mais ágil, seguro e eficiente.</w:t>
        <w:br w:type="textWrapping"/>
        <w:t xml:space="preserve">Com a Aroê, garantimos que o cuidado com a saúde chegue ao paciente com máxima precisão, eliminando as barreiras logísticas das fórmulas magistrais.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876953125" w:line="240" w:lineRule="auto"/>
        <w:ind w:left="756.1599731445312" w:right="0" w:firstLine="0"/>
        <w:jc w:val="left"/>
        <w:rPr>
          <w:sz w:val="24"/>
          <w:szCs w:val="24"/>
        </w:rPr>
      </w:pPr>
      <w:r w:rsidDel="00000000" w:rsidR="00000000" w:rsidRPr="00000000">
        <w:rPr>
          <w:sz w:val="24"/>
          <w:szCs w:val="24"/>
          <w:rtl w:val="0"/>
        </w:rPr>
        <w:br w:type="textWrapping"/>
        <w:tab/>
        <w:tab/>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876953125" w:line="240" w:lineRule="auto"/>
        <w:ind w:left="756.1599731445312" w:right="0" w:firstLine="0"/>
        <w:jc w:val="left"/>
        <w:rPr>
          <w:sz w:val="24"/>
          <w:szCs w:val="24"/>
        </w:rPr>
      </w:pPr>
      <w:r w:rsidDel="00000000" w:rsidR="00000000" w:rsidRPr="00000000">
        <w:rPr>
          <w:rtl w:val="0"/>
        </w:rPr>
      </w:r>
    </w:p>
    <w:p w:rsidR="00000000" w:rsidDel="00000000" w:rsidP="00000000" w:rsidRDefault="00000000" w:rsidRPr="00000000" w14:paraId="0000000B">
      <w:pPr>
        <w:pStyle w:val="Heading3"/>
        <w:widowControl w:val="0"/>
        <w:spacing w:before="37.29248046875" w:line="240" w:lineRule="auto"/>
        <w:ind w:left="756.1599731445312" w:firstLine="0"/>
        <w:rPr/>
      </w:pPr>
      <w:bookmarkStart w:colFirst="0" w:colLast="0" w:name="_heading=h.bhuhbvdivhgg" w:id="2"/>
      <w:bookmarkEnd w:id="2"/>
      <w:r w:rsidDel="00000000" w:rsidR="00000000" w:rsidRPr="00000000">
        <w:rPr>
          <w:vertAlign w:val="baseline"/>
          <w:rtl w:val="0"/>
        </w:rPr>
        <w:t xml:space="preserve">1.2 Delimitação do problema</w:t>
      </w:r>
      <w:r w:rsidDel="00000000" w:rsidR="00000000" w:rsidRPr="00000000">
        <w:rPr>
          <w:rtl w:val="0"/>
        </w:rPr>
      </w:r>
    </w:p>
    <w:p w:rsidR="00000000" w:rsidDel="00000000" w:rsidP="00000000" w:rsidRDefault="00000000" w:rsidRPr="00000000" w14:paraId="0000000C">
      <w:pPr>
        <w:pStyle w:val="Heading4"/>
        <w:widowControl w:val="0"/>
        <w:spacing w:before="37.29248046875" w:line="240" w:lineRule="auto"/>
        <w:ind w:left="756.1599731445312" w:firstLine="0"/>
        <w:rPr/>
      </w:pPr>
      <w:bookmarkStart w:colFirst="0" w:colLast="0" w:name="_heading=h.iyt28wmdu985" w:id="3"/>
      <w:bookmarkEnd w:id="3"/>
      <w:r w:rsidDel="00000000" w:rsidR="00000000" w:rsidRPr="00000000">
        <w:rPr>
          <w:rtl w:val="0"/>
        </w:rPr>
        <w:br w:type="textWrapping"/>
        <w:t xml:space="preserve">Problema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56.1599731445312" w:right="0" w:firstLine="0"/>
        <w:jc w:val="left"/>
        <w:rPr>
          <w:sz w:val="24"/>
          <w:szCs w:val="24"/>
        </w:rPr>
      </w:pPr>
      <w:r w:rsidDel="00000000" w:rsidR="00000000" w:rsidRPr="00000000">
        <w:rPr>
          <w:sz w:val="24"/>
          <w:szCs w:val="24"/>
          <w:rtl w:val="0"/>
        </w:rPr>
        <w:br w:type="textWrapping"/>
        <w:t xml:space="preserve">Atualmente, a demanda por remédios manipulados tem aumentado devido à busca por medicamentos personalizados e fórmulas específicas para cada paciente. Porém, esse crescimento traz desafios como maior tempo de produção, falta de algumas matérias-primas e a necessidade de um controle de qualidade rigoroso para garantir segurança e eficácia dos medicamentos.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56.1599731445312" w:right="0" w:firstLine="0"/>
        <w:jc w:val="left"/>
        <w:rPr>
          <w:sz w:val="24"/>
          <w:szCs w:val="24"/>
        </w:rPr>
      </w:pPr>
      <w:r w:rsidDel="00000000" w:rsidR="00000000" w:rsidRPr="00000000">
        <w:rPr>
          <w:rtl w:val="0"/>
        </w:rPr>
      </w:r>
    </w:p>
    <w:p w:rsidR="00000000" w:rsidDel="00000000" w:rsidP="00000000" w:rsidRDefault="00000000" w:rsidRPr="00000000" w14:paraId="0000000F">
      <w:pPr>
        <w:pStyle w:val="Heading4"/>
        <w:widowControl w:val="0"/>
        <w:spacing w:before="37.29248046875" w:line="240" w:lineRule="auto"/>
        <w:ind w:left="756.1599731445312" w:firstLine="0"/>
        <w:rPr/>
      </w:pPr>
      <w:bookmarkStart w:colFirst="0" w:colLast="0" w:name="_heading=h.qxxyr9wsqzai" w:id="4"/>
      <w:bookmarkEnd w:id="4"/>
      <w:r w:rsidDel="00000000" w:rsidR="00000000" w:rsidRPr="00000000">
        <w:rPr>
          <w:rtl w:val="0"/>
        </w:rPr>
        <w:t xml:space="preserve">Quem é afetado</w:t>
      </w:r>
    </w:p>
    <w:p w:rsidR="00000000" w:rsidDel="00000000" w:rsidP="00000000" w:rsidRDefault="00000000" w:rsidRPr="00000000" w14:paraId="00000010">
      <w:pPr>
        <w:widowControl w:val="0"/>
        <w:spacing w:before="37.29248046875" w:line="240" w:lineRule="auto"/>
        <w:ind w:left="756.1599731445312" w:firstLine="0"/>
        <w:rPr>
          <w:sz w:val="24"/>
          <w:szCs w:val="24"/>
        </w:rPr>
      </w:pPr>
      <w:r w:rsidDel="00000000" w:rsidR="00000000" w:rsidRPr="00000000">
        <w:rPr>
          <w:rtl w:val="0"/>
        </w:rPr>
      </w:r>
    </w:p>
    <w:p w:rsidR="00000000" w:rsidDel="00000000" w:rsidP="00000000" w:rsidRDefault="00000000" w:rsidRPr="00000000" w14:paraId="00000011">
      <w:pPr>
        <w:widowControl w:val="0"/>
        <w:spacing w:before="37.29248046875" w:line="240" w:lineRule="auto"/>
        <w:ind w:left="756.1599731445312" w:firstLine="0"/>
        <w:rPr>
          <w:sz w:val="24"/>
          <w:szCs w:val="24"/>
        </w:rPr>
      </w:pPr>
      <w:r w:rsidDel="00000000" w:rsidR="00000000" w:rsidRPr="00000000">
        <w:rPr>
          <w:sz w:val="24"/>
          <w:szCs w:val="24"/>
          <w:rtl w:val="0"/>
        </w:rPr>
        <w:t xml:space="preserve">Os principais afetados por esse problema são os pacientes, que podem enfrentar demora para receber seus medicamentos ou dificuldade para encontrar fórmulas específicas. Além deles, as farmácias de manipulação também são impactadas, pois precisam lidar com alta demanda, controle de qualidade. Médicos e profissionais da saúde também podem ser afetados, já que dependem desses medicamentos para oferecer tratamentos mais personalizados aos pacientes.</w:t>
      </w:r>
    </w:p>
    <w:p w:rsidR="00000000" w:rsidDel="00000000" w:rsidP="00000000" w:rsidRDefault="00000000" w:rsidRPr="00000000" w14:paraId="00000012">
      <w:pPr>
        <w:widowControl w:val="0"/>
        <w:spacing w:before="37.29248046875" w:line="240" w:lineRule="auto"/>
        <w:ind w:left="756.1599731445312" w:firstLine="0"/>
        <w:rPr>
          <w:sz w:val="24"/>
          <w:szCs w:val="24"/>
        </w:rPr>
      </w:pPr>
      <w:r w:rsidDel="00000000" w:rsidR="00000000" w:rsidRPr="00000000">
        <w:rPr>
          <w:rtl w:val="0"/>
        </w:rPr>
      </w:r>
    </w:p>
    <w:p w:rsidR="00000000" w:rsidDel="00000000" w:rsidP="00000000" w:rsidRDefault="00000000" w:rsidRPr="00000000" w14:paraId="00000013">
      <w:pPr>
        <w:pStyle w:val="Heading4"/>
        <w:widowControl w:val="0"/>
        <w:spacing w:before="37.29248046875" w:line="240" w:lineRule="auto"/>
        <w:ind w:left="756.1599731445312" w:firstLine="0"/>
        <w:rPr/>
      </w:pPr>
      <w:bookmarkStart w:colFirst="0" w:colLast="0" w:name="_heading=h.hznjfk5455ge" w:id="5"/>
      <w:bookmarkEnd w:id="5"/>
      <w:r w:rsidDel="00000000" w:rsidR="00000000" w:rsidRPr="00000000">
        <w:rPr>
          <w:rtl w:val="0"/>
        </w:rPr>
        <w:t xml:space="preserve">Quais dores são resolvidas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widowControl w:val="0"/>
        <w:spacing w:before="37.29248046875" w:line="240" w:lineRule="auto"/>
        <w:ind w:left="756.1599731445312" w:firstLine="0"/>
        <w:rPr>
          <w:sz w:val="24"/>
          <w:szCs w:val="24"/>
        </w:rPr>
      </w:pPr>
      <w:r w:rsidDel="00000000" w:rsidR="00000000" w:rsidRPr="00000000">
        <w:rPr>
          <w:sz w:val="24"/>
          <w:szCs w:val="24"/>
          <w:rtl w:val="0"/>
        </w:rPr>
        <w:t xml:space="preserve">O projeto tem como objetivo facilitar o acesso aos medicamentos manipulados, tornando o processo mais rápido, prático e acessível. A proposta é agilizar a cotação de valores, oferecer entregas seguras e rápidas e aproximar os clientes das farmácias de manipulação, conectando-os de forma simples ao que precisam. Dessa forma, busca melhorar a experiência do consumidor e otimizar todo o processo de compra e entrega dos medicamentos.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56.1599731445312" w:right="0" w:firstLine="0"/>
        <w:jc w:val="left"/>
        <w:rPr>
          <w:sz w:val="24"/>
          <w:szCs w:val="24"/>
        </w:rPr>
      </w:pPr>
      <w:r w:rsidDel="00000000" w:rsidR="00000000" w:rsidRPr="00000000">
        <w:rPr>
          <w:rtl w:val="0"/>
        </w:rPr>
      </w:r>
    </w:p>
    <w:p w:rsidR="00000000" w:rsidDel="00000000" w:rsidP="00000000" w:rsidRDefault="00000000" w:rsidRPr="00000000" w14:paraId="00000017">
      <w:pPr>
        <w:pStyle w:val="Heading2"/>
        <w:widowControl w:val="0"/>
        <w:spacing w:before="352.18505859375" w:line="240" w:lineRule="auto"/>
        <w:ind w:left="143.61465454101562" w:firstLine="0"/>
        <w:rPr>
          <w:vertAlign w:val="baseline"/>
        </w:rPr>
      </w:pPr>
      <w:bookmarkStart w:colFirst="0" w:colLast="0" w:name="_heading=h.ad7xl33lfabh" w:id="6"/>
      <w:bookmarkEnd w:id="6"/>
      <w:r w:rsidDel="00000000" w:rsidR="00000000" w:rsidRPr="00000000">
        <w:rPr>
          <w:vertAlign w:val="baseline"/>
          <w:rtl w:val="0"/>
        </w:rPr>
        <w:t xml:space="preserve">2. Descrição geral do sistema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876953125" w:line="240" w:lineRule="auto"/>
        <w:ind w:left="736.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usuários do sistema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876953125" w:line="240" w:lineRule="auto"/>
        <w:ind w:left="736.9599914550781" w:right="0" w:firstLine="0"/>
        <w:jc w:val="left"/>
        <w:rPr>
          <w:sz w:val="24"/>
          <w:szCs w:val="24"/>
        </w:rPr>
      </w:pPr>
      <w:r w:rsidDel="00000000" w:rsidR="00000000" w:rsidRPr="00000000">
        <w:rPr>
          <w:sz w:val="24"/>
          <w:szCs w:val="24"/>
          <w:rtl w:val="0"/>
        </w:rPr>
        <w:t xml:space="preserve">Paciente, é o usuário que faz o envio das receitas, solicita orçamento dos medicamentos manipulados, acompanha pedidos, realiza pagamentos e consulta o status de entregas. Além disso, o paciente interage com o chatbot, tira dúvidas, opta por receber lembretes de quando ingerir cada medicamento corretamente e de quando se programar para compra do próximo medicamento. Usuário não se limita apenas ao paciente em tratamento, podendo ser também, alguém cadastrado como responsável pelo mesmo.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876953125" w:line="240" w:lineRule="auto"/>
        <w:ind w:left="736.9599914550781" w:right="0" w:firstLine="0"/>
        <w:jc w:val="left"/>
        <w:rPr>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876953125" w:line="240" w:lineRule="auto"/>
        <w:ind w:left="736.9599914550781" w:right="0" w:firstLine="0"/>
        <w:jc w:val="left"/>
        <w:rPr>
          <w:sz w:val="24"/>
          <w:szCs w:val="24"/>
        </w:rPr>
      </w:pPr>
      <w:r w:rsidDel="00000000" w:rsidR="00000000" w:rsidRPr="00000000">
        <w:rPr>
          <w:sz w:val="24"/>
          <w:szCs w:val="24"/>
          <w:rtl w:val="0"/>
        </w:rPr>
        <w:t xml:space="preserve">Farmácias parceiras, o usuário recebe a receita enviada pelo sistema, realiza a verificação da mesma e gera seu orçamento. Quando escolhida, a farmácia tem contato com o paciente e deve especificar as etapas de produção e envio e pagamento dos pedidos.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876953125" w:line="240" w:lineRule="auto"/>
        <w:ind w:left="736.9599914550781" w:right="0" w:firstLine="0"/>
        <w:jc w:val="left"/>
        <w:rPr>
          <w:sz w:val="24"/>
          <w:szCs w:val="24"/>
        </w:rPr>
      </w:pPr>
      <w:r w:rsidDel="00000000" w:rsidR="00000000" w:rsidRPr="00000000">
        <w:rPr>
          <w:sz w:val="24"/>
          <w:szCs w:val="24"/>
          <w:rtl w:val="0"/>
        </w:rPr>
        <w:tab/>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36.959991455078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Regras de negócio</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1E">
      <w:pPr>
        <w:pStyle w:val="Heading2"/>
        <w:widowControl w:val="0"/>
        <w:spacing w:before="352.18505859375" w:line="240" w:lineRule="auto"/>
        <w:ind w:left="147.254638671875" w:firstLine="0"/>
        <w:rPr>
          <w:vertAlign w:val="baseline"/>
        </w:rPr>
      </w:pPr>
      <w:bookmarkStart w:colFirst="0" w:colLast="0" w:name="_heading=h.kclc0kqxi62a" w:id="7"/>
      <w:bookmarkEnd w:id="7"/>
      <w:r w:rsidDel="00000000" w:rsidR="00000000" w:rsidRPr="00000000">
        <w:rPr>
          <w:vertAlign w:val="baseline"/>
          <w:rtl w:val="0"/>
        </w:rPr>
        <w:t xml:space="preserve">3. Descrição da sprint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876953125" w:line="240" w:lineRule="auto"/>
        <w:ind w:left="740.0799560546875"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 Escopo </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4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3.2 Delimitação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40.079956054687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3.3 O que não pertence ao escopo </w:t>
      </w:r>
    </w:p>
    <w:p w:rsidR="00000000" w:rsidDel="00000000" w:rsidP="00000000" w:rsidRDefault="00000000" w:rsidRPr="00000000" w14:paraId="00000022">
      <w:pPr>
        <w:pStyle w:val="Heading2"/>
        <w:widowControl w:val="0"/>
        <w:spacing w:before="352.1856689453125" w:line="240" w:lineRule="auto"/>
        <w:ind w:left="141.93466186523438" w:firstLine="0"/>
        <w:rPr>
          <w:vertAlign w:val="baseline"/>
        </w:rPr>
      </w:pPr>
      <w:bookmarkStart w:colFirst="0" w:colLast="0" w:name="_heading=h.3o7ck6jcvl1o" w:id="8"/>
      <w:bookmarkEnd w:id="8"/>
      <w:r w:rsidDel="00000000" w:rsidR="00000000" w:rsidRPr="00000000">
        <w:rPr>
          <w:vertAlign w:val="baseline"/>
          <w:rtl w:val="0"/>
        </w:rPr>
        <w:t xml:space="preserve">4. Fator de impacto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876953125" w:line="240" w:lineRule="auto"/>
        <w:ind w:left="733.119964599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Detalhamento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33.119964599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Componentização </w:t>
      </w:r>
    </w:p>
    <w:p w:rsidR="00000000" w:rsidDel="00000000" w:rsidP="00000000" w:rsidRDefault="00000000" w:rsidRPr="00000000" w14:paraId="00000025">
      <w:pPr>
        <w:pStyle w:val="Heading2"/>
        <w:widowControl w:val="0"/>
        <w:spacing w:before="986.9317626953125" w:line="240" w:lineRule="auto"/>
        <w:ind w:left="148.93463134765625" w:firstLine="0"/>
        <w:rPr>
          <w:vertAlign w:val="baseline"/>
        </w:rPr>
      </w:pPr>
      <w:bookmarkStart w:colFirst="0" w:colLast="0" w:name="_heading=h.5q9lhame6jqq" w:id="9"/>
      <w:bookmarkEnd w:id="9"/>
      <w:r w:rsidDel="00000000" w:rsidR="00000000" w:rsidRPr="00000000">
        <w:rPr>
          <w:vertAlign w:val="baseline"/>
          <w:rtl w:val="0"/>
        </w:rPr>
        <w:t xml:space="preserve">5. Requisitos d</w:t>
      </w:r>
      <w:r w:rsidDel="00000000" w:rsidR="00000000" w:rsidRPr="00000000">
        <w:rPr>
          <w:rtl w:val="0"/>
        </w:rPr>
        <w:t xml:space="preserve">e usuario</w:t>
      </w:r>
      <w:r w:rsidDel="00000000" w:rsidR="00000000" w:rsidRPr="00000000">
        <w:rPr>
          <w:rtl w:val="0"/>
        </w:rPr>
      </w:r>
    </w:p>
    <w:tbl>
      <w:tblPr>
        <w:tblStyle w:val="Table1"/>
        <w:tblW w:w="82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7170"/>
        <w:tblGridChange w:id="0">
          <w:tblGrid>
            <w:gridCol w:w="1035"/>
            <w:gridCol w:w="717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w:t>
            </w:r>
            <w:r w:rsidDel="00000000" w:rsidR="00000000" w:rsidRPr="00000000">
              <w:rPr>
                <w:b w:val="1"/>
                <w:bCs w:val="1"/>
                <w:sz w:val="24"/>
                <w:szCs w:val="24"/>
                <w:rtl w:val="0"/>
              </w:rPr>
              <w:t xml:space="preserve">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47.27996826171875"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Descrição</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RU1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O sistema deve permitir ao usuário realizar seu autocadastro </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RU2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O sistema deve permitir ao usuário se registrar com sua conta google</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RU3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O sistema deve permitir ao usuário efetuar login com suas credenciais</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RU3.1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rPr/>
            </w:pPr>
            <w:r w:rsidDel="00000000" w:rsidR="00000000" w:rsidRPr="00000000">
              <w:rPr>
                <w:rtl w:val="0"/>
              </w:rPr>
              <w:t xml:space="preserve">O sistema deve permitir ao usuário efetuar login com sua conta google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RU4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 usuário deve ter uma opção de recuperação de senha (email, telefone)</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RU5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 sistema deve permitir ao usuário solicitar a recuperação de senha</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RU6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 usuário pode acessar suas informações enquanto logado </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b w:val="1"/>
                <w:bCs w:val="1"/>
                <w:sz w:val="24"/>
                <w:szCs w:val="24"/>
                <w:rtl w:val="0"/>
              </w:rPr>
              <w:t xml:space="preserve">RU6.1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 sistema deve permitir ao usuário solicitar a exclusão total da sua conta e de seus dados pessoais (dentro da legalidade da LGPD)</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RU7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O sistema deverá permitir ao usuário, alterar alguns dados (senha, email, telefone, </w:t>
            </w:r>
            <w:r w:rsidDel="00000000" w:rsidR="00000000" w:rsidRPr="00000000">
              <w:rPr>
                <w:rtl w:val="0"/>
              </w:rPr>
              <w:t xml:space="preserve">imagemPerfil</w:t>
            </w:r>
            <w:r w:rsidDel="00000000" w:rsidR="00000000" w:rsidRPr="00000000">
              <w:rPr>
                <w:rtl w:val="0"/>
              </w:rPr>
              <w:t xml:space="preserve">)</w:t>
            </w: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RU8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 sistema deve permitir ao usuário enviar receita via upload de arquivos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RU9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 sistema deve permitir ao usuário enviar receita via câmera do dispositivo móvel</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RU10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 usuário pode solicitar o envio de orçamentos</w:t>
            </w:r>
          </w:p>
        </w:tc>
      </w:tr>
      <w:tr>
        <w:trPr>
          <w:cantSplit w:val="0"/>
          <w:trHeight w:val="51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RU11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 sistema deve permitir ao usuário cancelar o envio da receita</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RU12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 sistema deve permitir ao usuário visualizar cada opção entre os orçamentos</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RU13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 usuário ao escolher a opção de compra deve escolher a forma de pagamento</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RU14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 sistema deve permitir ao usuário cadastrar, editar e excluir endereços de entrega</w:t>
            </w:r>
          </w:p>
        </w:tc>
      </w:tr>
      <w:tr>
        <w:trPr>
          <w:cantSplit w:val="0"/>
          <w:trHeight w:val="482.3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RU15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 sistema deve permitir ao usuário selecionar o endereço de entrega desejado antes de finalizar a compra</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RU16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O sistema deve permitir ao usuário acompanhar o status do seu pedido</w:t>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011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01171875" w:firstLine="0"/>
        <w:jc w:val="right"/>
        <w:rPr>
          <w:sz w:val="24"/>
          <w:szCs w:val="24"/>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01171875" w:firstLine="0"/>
        <w:jc w:val="left"/>
        <w:rPr>
          <w:sz w:val="24"/>
          <w:szCs w:val="24"/>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01171875" w:firstLine="0"/>
        <w:jc w:val="left"/>
        <w:rPr>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01171875" w:firstLine="0"/>
        <w:jc w:val="left"/>
        <w:rPr>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01171875" w:firstLine="0"/>
        <w:jc w:val="left"/>
        <w:rPr>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01171875" w:firstLine="0"/>
        <w:jc w:val="left"/>
        <w:rPr>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01171875" w:firstLine="0"/>
        <w:jc w:val="left"/>
        <w:rPr>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01171875" w:firstLine="0"/>
        <w:jc w:val="left"/>
        <w:rPr>
          <w:sz w:val="24"/>
          <w:szCs w:val="24"/>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01171875" w:firstLine="0"/>
        <w:jc w:val="left"/>
        <w:rPr>
          <w:sz w:val="24"/>
          <w:szCs w:val="24"/>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01171875" w:firstLine="0"/>
        <w:jc w:val="left"/>
        <w:rPr>
          <w:sz w:val="24"/>
          <w:szCs w:val="24"/>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01171875" w:firstLine="0"/>
        <w:jc w:val="left"/>
        <w:rPr>
          <w:sz w:val="24"/>
          <w:szCs w:val="24"/>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01171875" w:firstLine="0"/>
        <w:jc w:val="left"/>
        <w:rPr>
          <w:sz w:val="24"/>
          <w:szCs w:val="24"/>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01171875" w:firstLine="0"/>
        <w:jc w:val="left"/>
        <w:rPr>
          <w:sz w:val="24"/>
          <w:szCs w:val="24"/>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01171875" w:firstLine="0"/>
        <w:jc w:val="left"/>
        <w:rPr>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01171875" w:firstLine="0"/>
        <w:jc w:val="left"/>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01171875" w:firstLine="0"/>
        <w:jc w:val="left"/>
        <w:rPr>
          <w:sz w:val="24"/>
          <w:szCs w:val="24"/>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201171875" w:firstLine="0"/>
        <w:jc w:val="left"/>
        <w:rPr>
          <w:sz w:val="24"/>
          <w:szCs w:val="24"/>
        </w:rPr>
      </w:pPr>
      <w:r w:rsidDel="00000000" w:rsidR="00000000" w:rsidRPr="00000000">
        <w:rPr>
          <w:rtl w:val="0"/>
        </w:rPr>
      </w:r>
    </w:p>
    <w:p w:rsidR="00000000" w:rsidDel="00000000" w:rsidP="00000000" w:rsidRDefault="00000000" w:rsidRPr="00000000" w14:paraId="00000061">
      <w:pPr>
        <w:pStyle w:val="Heading2"/>
        <w:widowControl w:val="0"/>
        <w:spacing w:line="240" w:lineRule="auto"/>
        <w:ind w:left="148.3746337890625" w:firstLine="0"/>
        <w:rPr>
          <w:vertAlign w:val="baseline"/>
        </w:rPr>
      </w:pPr>
      <w:bookmarkStart w:colFirst="0" w:colLast="0" w:name="_heading=h.4wz6kofp8qxm" w:id="10"/>
      <w:bookmarkEnd w:id="10"/>
      <w:r w:rsidDel="00000000" w:rsidR="00000000" w:rsidRPr="00000000">
        <w:rPr>
          <w:vertAlign w:val="baseline"/>
          <w:rtl w:val="0"/>
        </w:rPr>
        <w:t xml:space="preserve">6. Diagramas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876953125" w:line="240" w:lineRule="auto"/>
        <w:ind w:left="733.1199645996094"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 Diagrama de Caso de uso </w:t>
      </w:r>
      <w:r w:rsidDel="00000000" w:rsidR="00000000" w:rsidRPr="00000000">
        <w:rPr>
          <w:sz w:val="24"/>
          <w:szCs w:val="24"/>
          <w:rtl w:val="0"/>
        </w:rPr>
        <w:t xml:space="preserve">macro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876953125" w:line="240" w:lineRule="auto"/>
        <w:ind w:left="733.1199645996094" w:right="0" w:firstLine="0"/>
        <w:jc w:val="left"/>
        <w:rPr>
          <w:sz w:val="24"/>
          <w:szCs w:val="24"/>
        </w:rPr>
      </w:pPr>
      <w:r w:rsidDel="00000000" w:rsidR="00000000" w:rsidRPr="00000000">
        <w:rPr>
          <w:sz w:val="24"/>
          <w:szCs w:val="24"/>
        </w:rPr>
        <w:drawing>
          <wp:inline distB="114300" distT="114300" distL="114300" distR="114300">
            <wp:extent cx="5721470" cy="38862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2147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876953125" w:line="240" w:lineRule="auto"/>
        <w:ind w:left="733.1199645996094" w:right="0" w:firstLine="0"/>
        <w:jc w:val="left"/>
        <w:rPr>
          <w:sz w:val="24"/>
          <w:szCs w:val="24"/>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33.119964599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4.2 Diagrama de atividade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33.1199645996094"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4.3 Diagrama de classe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33.1199645996094" w:right="0" w:firstLine="0"/>
        <w:jc w:val="left"/>
        <w:rPr>
          <w:sz w:val="24"/>
          <w:szCs w:val="24"/>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33.1199645996094" w:right="0" w:firstLine="0"/>
        <w:jc w:val="left"/>
        <w:rPr>
          <w:sz w:val="24"/>
          <w:szCs w:val="24"/>
        </w:rPr>
      </w:pPr>
      <w:r w:rsidDel="00000000" w:rsidR="00000000" w:rsidRPr="00000000">
        <w:rPr>
          <w:rtl w:val="0"/>
        </w:rPr>
      </w:r>
    </w:p>
    <w:p w:rsidR="00000000" w:rsidDel="00000000" w:rsidP="00000000" w:rsidRDefault="00000000" w:rsidRPr="00000000" w14:paraId="00000069">
      <w:pPr>
        <w:pStyle w:val="Heading2"/>
        <w:widowControl w:val="0"/>
        <w:spacing w:before="352.18505859375" w:line="240" w:lineRule="auto"/>
        <w:ind w:left="148.3746337890625" w:firstLine="0"/>
        <w:rPr>
          <w:vertAlign w:val="baseline"/>
        </w:rPr>
      </w:pPr>
      <w:bookmarkStart w:colFirst="0" w:colLast="0" w:name="_heading=h.dqolw1rnpdav" w:id="11"/>
      <w:bookmarkEnd w:id="11"/>
      <w:r w:rsidDel="00000000" w:rsidR="00000000" w:rsidRPr="00000000">
        <w:rPr>
          <w:vertAlign w:val="baseline"/>
          <w:rtl w:val="0"/>
        </w:rPr>
        <w:t xml:space="preserve">7. Modelo de dados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876953125" w:line="240" w:lineRule="auto"/>
        <w:ind w:left="741.2800598144531" w:right="0" w:firstLine="0"/>
        <w:jc w:val="left"/>
        <w:rPr>
          <w:sz w:val="24"/>
          <w:szCs w:val="24"/>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7.1 MER ( Modelo entidade relacionamento ) </w:t>
      </w:r>
      <w:r w:rsidDel="00000000" w:rsidR="00000000" w:rsidRPr="00000000">
        <w:rPr>
          <w:sz w:val="24"/>
          <w:szCs w:val="24"/>
        </w:rPr>
        <w:drawing>
          <wp:inline distB="114300" distT="114300" distL="114300" distR="114300">
            <wp:extent cx="5721470" cy="4102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2147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876953125" w:line="240" w:lineRule="auto"/>
        <w:ind w:left="741.2800598144531" w:right="0" w:firstLine="0"/>
        <w:jc w:val="left"/>
        <w:rPr>
          <w:sz w:val="24"/>
          <w:szCs w:val="24"/>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876953125" w:line="240" w:lineRule="auto"/>
        <w:ind w:left="741.2800598144531"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7.2 Alterações no banco de dados</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06D">
      <w:pPr>
        <w:pStyle w:val="Heading2"/>
        <w:widowControl w:val="0"/>
        <w:spacing w:before="632.18505859375" w:line="240" w:lineRule="auto"/>
        <w:ind w:left="148.09463500976562" w:firstLine="0"/>
        <w:rPr>
          <w:vertAlign w:val="baseline"/>
        </w:rPr>
      </w:pPr>
      <w:bookmarkStart w:colFirst="0" w:colLast="0" w:name="_heading=h.723pl9vqn9sa" w:id="12"/>
      <w:bookmarkEnd w:id="12"/>
      <w:r w:rsidDel="00000000" w:rsidR="00000000" w:rsidRPr="00000000">
        <w:rPr>
          <w:vertAlign w:val="baseline"/>
          <w:rtl w:val="0"/>
        </w:rPr>
        <w:t xml:space="preserve">8. Sistemas e componentes externos utilizados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98876953125" w:line="240" w:lineRule="auto"/>
        <w:ind w:left="739.12002563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6.1 Diagramas de fronteira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39.1200256347656"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6.2 Diagramas de componentes </w:t>
      </w:r>
    </w:p>
    <w:p w:rsidR="00000000" w:rsidDel="00000000" w:rsidP="00000000" w:rsidRDefault="00000000" w:rsidRPr="00000000" w14:paraId="00000070">
      <w:pPr>
        <w:pStyle w:val="Heading2"/>
        <w:widowControl w:val="0"/>
        <w:spacing w:before="832.18505859375" w:line="240" w:lineRule="auto"/>
        <w:ind w:left="145.57464599609375" w:firstLine="0"/>
        <w:rPr>
          <w:vertAlign w:val="baseline"/>
        </w:rPr>
      </w:pPr>
      <w:bookmarkStart w:colFirst="0" w:colLast="0" w:name="_heading=h.qjxh6ff5o9y3" w:id="13"/>
      <w:bookmarkEnd w:id="13"/>
      <w:r w:rsidDel="00000000" w:rsidR="00000000" w:rsidRPr="00000000">
        <w:rPr>
          <w:vertAlign w:val="baseline"/>
          <w:rtl w:val="0"/>
        </w:rPr>
        <w:t xml:space="preserve">9. Cenários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74853515625" w:line="240" w:lineRule="auto"/>
        <w:ind w:left="742.2200012207031"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Contexto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1607666015625" w:line="240" w:lineRule="auto"/>
        <w:ind w:left="741.280059814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Como usuário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690673828125" w:line="240" w:lineRule="auto"/>
        <w:ind w:left="747.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Posso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47.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7.8302001953125" w:line="240" w:lineRule="auto"/>
        <w:ind w:left="747.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35.039978027343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Tela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41.280059814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Cenário 01 : </w:t>
      </w:r>
    </w:p>
    <w:p w:rsidR="00000000" w:rsidDel="00000000" w:rsidP="00000000" w:rsidRDefault="00000000" w:rsidRPr="00000000" w14:paraId="00000078">
      <w:pPr>
        <w:pStyle w:val="Heading2"/>
        <w:widowControl w:val="0"/>
        <w:spacing w:before="1389.5587158203125" w:line="240" w:lineRule="auto"/>
        <w:ind w:left="3.09906005859375" w:firstLine="0"/>
        <w:rPr>
          <w:vertAlign w:val="baseline"/>
        </w:rPr>
      </w:pPr>
      <w:bookmarkStart w:colFirst="0" w:colLast="0" w:name="_heading=h.oxlh2jpx4adp" w:id="14"/>
      <w:bookmarkEnd w:id="14"/>
      <w:r w:rsidDel="00000000" w:rsidR="00000000" w:rsidRPr="00000000">
        <w:rPr>
          <w:vertAlign w:val="baseline"/>
          <w:rtl w:val="0"/>
        </w:rPr>
        <w:t xml:space="preserve">10. Telas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98907470703125" w:line="240" w:lineRule="auto"/>
        <w:ind w:left="747.279968261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Descrição da Tela :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47.5199890136719"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Requisitos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41.2800598144531"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Cenários :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1.4898681640625" w:line="240" w:lineRule="auto"/>
        <w:ind w:left="0" w:right="1.920166015625"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3.34716796875"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p>
    <w:sectPr>
      <w:headerReference r:id="rId9" w:type="default"/>
      <w:pgSz w:h="16840" w:w="11920" w:orient="portrait"/>
      <w:pgMar w:bottom="807.255859375" w:top="1422.63671875" w:left="1430" w:right="1465.32348632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0FXoPHexIMNpNdQMOy9rF//PJg==">CgMxLjAyDmguZDF5MmxidTI1NHlzMg5oLmRvbGRsemxtb2hpdzIOaC5iaHVoYnZkaXZoZ2cyDmguaXl0Mjh3bWR1OTg1Mg5oLnF4eHlyOXdzcXphaTIOaC5oem5qZms1NDU1Z2UyDmguYWQ3eGwzM2xmYWJoMg5oLmtjbGMwa3F4aTYyYTIOaC4zbzdjazZqY3ZsMW8yDmguNXE5bGhhbWU2anFxMg5oLjR3ejZrb2ZwOHF4bTIOaC5kcW9sdzFybnBkYXYyDmguNzIzcGw5dnFuOXNhMg5oLnFqeGg2ZmY1bzl5MzIOaC5veGxoMmpweDRhZHA4AGodChRzdWdnZXN0LndwMjY1djhrODNwcRIFQXJvw6pqHQoUc3VnZ2VzdC54Zm94eWw0YjZ6c2cSBUFyb8OqciExZk9SOEJkaVNnbmZJZmwtSzFCUW5yMWNvdDNjU1RLbk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