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1000"/>
        <w:jc w:val="center"/>
      </w:pPr>
      <w:r>
        <w:rPr>
          <w:b/>
          <w:bCs/>
          <w:color w:val="1F3B57"/>
          <w:sz w:val="28"/>
          <w:szCs w:val="28"/>
        </w:rPr>
        <w:t xml:space="preserve">Universidade Maurício de Nassau</w:t>
      </w:r>
    </w:p>
    <w:p>
      <w:pPr>
        <w:spacing w:after="2400"/>
        <w:jc w:val="center"/>
      </w:pPr>
      <w:r>
        <w:rPr>
          <w:color w:val="2E74B5"/>
          <w:sz w:val="22"/>
          <w:szCs w:val="22"/>
        </w:rPr>
        <w:t xml:space="preserve">Curso de Ciência da Computação</w:t>
      </w:r>
    </w:p>
    <w:p>
      <w:pPr>
        <w:spacing w:after="80"/>
        <w:jc w:val="center"/>
      </w:pPr>
      <w:r>
        <w:rPr>
          <w:b/>
          <w:bCs/>
          <w:color w:val="1F3B57"/>
          <w:sz w:val="64"/>
          <w:szCs w:val="64"/>
        </w:rPr>
        <w:t xml:space="preserve">BuscaPet</w:t>
      </w:r>
    </w:p>
    <w:p>
      <w:pPr>
        <w:spacing w:after="1400"/>
        <w:jc w:val="center"/>
      </w:pPr>
      <w:r>
        <w:rPr>
          <w:i/>
          <w:iCs/>
          <w:color w:val="595959"/>
          <w:sz w:val="22"/>
          <w:szCs w:val="22"/>
        </w:rPr>
        <w:t xml:space="preserve">Site de adoção e busca de animais perdidos</w:t>
      </w:r>
    </w:p>
    <w:p>
      <w:pPr>
        <w:spacing w:after="1400"/>
        <w:jc w:val="center"/>
      </w:pPr>
      <w:r>
        <w:rPr>
          <w:b/>
          <w:bCs/>
          <w:sz w:val="26"/>
          <w:szCs w:val="26"/>
        </w:rPr>
        <w:t>Documento da Sprint 6 — Aprimoramento do sistema</w:t>
      </w:r>
    </w:p>
    <w:p>
      <w:pPr>
        <w:spacing w:after="40"/>
        <w:jc w:val="center"/>
      </w:pPr>
      <w:r>
        <w:rPr>
          <w:sz w:val="22"/>
          <w:szCs w:val="22"/>
        </w:rPr>
        <w:t xml:space="preserve">Kaian Guthierry da Silva — 01617843</w:t>
      </w:r>
    </w:p>
    <w:p>
      <w:pPr>
        <w:spacing w:after="40"/>
        <w:jc w:val="center"/>
      </w:pPr>
      <w:r>
        <w:rPr>
          <w:sz w:val="22"/>
          <w:szCs w:val="22"/>
        </w:rPr>
        <w:t xml:space="preserve">Nivaldo José de Arruda Filho — 01486768</w:t>
      </w:r>
    </w:p>
    <w:p>
      <w:pPr>
        <w:spacing w:after="40"/>
        <w:jc w:val="center"/>
      </w:pPr>
      <w:r>
        <w:rPr>
          <w:sz w:val="22"/>
          <w:szCs w:val="22"/>
        </w:rPr>
        <w:t xml:space="preserve">Marlon Porto Torres — 01611478</w:t>
      </w:r>
    </w:p>
    <w:p>
      <w:pPr>
        <w:spacing w:before="1400"/>
        <w:jc w:val="center"/>
      </w:pPr>
      <w:r>
        <w:rPr>
          <w:sz w:val="22"/>
          <w:szCs w:val="22"/>
        </w:rPr>
        <w:t xml:space="preserve">Recife — 2026</w:t>
      </w:r>
    </w:p>
    <w:p>
      <w:r>
        <w:br w:type="page"/>
      </w:r>
    </w:p>
    <w:p>
      <w:pPr>
        <w:spacing w:after="200"/>
      </w:pPr>
      <w:r>
        <w:rPr>
          <w:b/>
          <w:color w:val="1F3B57"/>
          <w:sz w:val="32"/>
        </w:rPr>
        <w:t>Sumário</w:t>
      </w:r>
    </w:p>
    <w:p>
      <w:pPr>
        <w:spacing w:after="100"/>
      </w:pPr>
      <w:r>
        <w:rPr>
          <w:sz w:val="24"/>
        </w:rPr>
        <w:t>1. Correções da Pré-Banca</w:t>
      </w:r>
    </w:p>
    <w:p>
      <w:pPr>
        <w:spacing w:after="100"/>
      </w:pPr>
      <w:r>
        <w:rPr>
          <w:sz w:val="24"/>
        </w:rPr>
        <w:t>2. O terceiro módulo: Doações e apoiadores</w:t>
      </w:r>
    </w:p>
    <w:p>
      <w:pPr>
        <w:spacing w:after="100"/>
      </w:pPr>
      <w:r>
        <w:rPr>
          <w:sz w:val="24"/>
        </w:rPr>
        <w:t>3. O módulo funcionando</w:t>
      </w:r>
    </w:p>
    <w:p>
      <w:pPr>
        <w:spacing w:after="100"/>
      </w:pPr>
      <w:r>
        <w:rPr>
          <w:sz w:val="24"/>
        </w:rPr>
        <w:t>4. Integração entre os módulos</w:t>
      </w:r>
    </w:p>
    <w:p>
      <w:pPr>
        <w:spacing w:after="100"/>
      </w:pPr>
      <w:r>
        <w:rPr>
          <w:sz w:val="24"/>
        </w:rPr>
        <w:t>5. Melhorias na interface</w:t>
      </w:r>
    </w:p>
    <w:p>
      <w:pPr>
        <w:spacing w:after="100"/>
      </w:pPr>
      <w:r>
        <w:rPr>
          <w:sz w:val="24"/>
        </w:rPr>
        <w:t>6. Ajustes de navegação</w:t>
      </w:r>
    </w:p>
    <w:p>
      <w:pPr>
        <w:spacing w:after="100"/>
      </w:pPr>
      <w:r>
        <w:rPr>
          <w:sz w:val="24"/>
        </w:rPr>
        <w:t>7. Banco de dados e ajustes de planejamento</w:t>
      </w:r>
    </w:p>
    <w:p>
      <w:pPr>
        <w:spacing w:after="100"/>
      </w:pPr>
      <w:r>
        <w:rPr>
          <w:sz w:val="24"/>
        </w:rPr>
        <w:t>8. Testes e verificação</w:t>
      </w:r>
    </w:p>
    <w:p>
      <w:pPr>
        <w:spacing w:after="100"/>
      </w:pPr>
      <w:r>
        <w:rPr>
          <w:sz w:val="24"/>
        </w:rPr>
        <w:t>9. Projeto no GitHub e commits</w:t>
      </w:r>
    </w:p>
    <w:p>
      <w:pPr>
        <w:spacing w:after="100"/>
      </w:pPr>
      <w:r>
        <w:rPr>
          <w:sz w:val="24"/>
        </w:rPr>
        <w:t>10. Dificuldades encontradas</w:t>
      </w:r>
    </w:p>
    <w:p>
      <w:pPr>
        <w:spacing w:after="100"/>
      </w:pPr>
      <w:r>
        <w:rPr>
          <w:sz w:val="24"/>
        </w:rPr>
        <w:t>11. Limitações e próximos passos</w:t>
      </w:r>
    </w:p>
    <w:p>
      <w:r>
        <w:br w:type="page"/>
      </w:r>
    </w:p>
    <w:p>
      <w:pPr>
        <w:pStyle w:val="Heading1"/>
        <w:keepNext/>
      </w:pPr>
      <w:r>
        <w:t>1. Correções da Pré-Banca</w:t>
      </w:r>
    </w:p>
    <w:p>
      <w:pPr>
        <w:spacing w:after="120" w:line="276" w:lineRule="auto"/>
      </w:pPr>
      <w:r>
        <w:t xml:space="preserve">A Pré-Banca foi </w:t>
      </w:r>
      <w:r>
        <w:rPr>
          <w:b/>
        </w:rPr>
        <w:t>adiada</w:t>
      </w:r>
      <w:r>
        <w:t xml:space="preserve"> e ainda não aconteceu até a data deste documento, por isso não há observações formais da banca a registrar. Para não parar a evolução do produto, a equipe tratou nesta Sprint as </w:t>
      </w:r>
      <w:r>
        <w:rPr>
          <w:b/>
        </w:rPr>
        <w:t>pendências que ela mesma havia registrado</w:t>
      </w:r>
      <w:r>
        <w:t xml:space="preserve"> nas Sprints 4 e 5 (seções de limitações e próximos passos) e os pontos que estavam em aberto no planejamento.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8"/>
        <w:gridCol w:w="2155"/>
        <w:gridCol w:w="4366"/>
      </w:tblGrid>
      <w:tr>
        <w:trPr>
          <w:tblHeader/>
        </w:trPr>
        <w:tc>
          <w:tcPr>
            <w:tcW w:type="dxa" w:w="31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Pendência registrada</w:t>
            </w:r>
          </w:p>
        </w:tc>
        <w:tc>
          <w:tcPr>
            <w:tcW w:type="dxa" w:w="21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Origem</w:t>
            </w:r>
          </w:p>
        </w:tc>
        <w:tc>
          <w:tcPr>
            <w:tcW w:type="dxa" w:w="43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 nesta Sprint</w:t>
            </w:r>
          </w:p>
        </w:tc>
      </w:tr>
      <w:tr>
        <w:trPr>
          <w:cantSplit/>
        </w:trPr>
        <w:tc>
          <w:tcPr>
            <w:tcW w:type="dxa" w:w="31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Doações e ranking só existiam como modelo de dados</w:t>
            </w:r>
          </w:p>
        </w:tc>
        <w:tc>
          <w:tcPr>
            <w:tcW w:type="dxa" w:w="21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Sprint 4, próximos passos</w:t>
            </w:r>
          </w:p>
        </w:tc>
        <w:tc>
          <w:tcPr>
            <w:tcW w:type="dxa" w:w="43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Terceiro módulo implementado: necessidades, doação, confirmação, ranking e perfis (seções 2 e 3).</w:t>
            </w:r>
          </w:p>
        </w:tc>
      </w:tr>
      <w:tr>
        <w:trPr>
          <w:cantSplit/>
        </w:trPr>
        <w:tc>
          <w:tcPr>
            <w:tcW w:type="dxa" w:w="31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Selo Verificado deveria passar a ser exigido onde há risco de golpe</w:t>
            </w:r>
          </w:p>
        </w:tc>
        <w:tc>
          <w:tcPr>
            <w:tcW w:type="dxa" w:w="21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Sprint 4, ajuste 1</w:t>
            </w:r>
          </w:p>
        </w:tc>
        <w:tc>
          <w:tcPr>
            <w:tcW w:type="dxa" w:w="43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Agora exigido para publicar no mural, receber doações e exibir a chave PIX.</w:t>
            </w:r>
          </w:p>
        </w:tc>
      </w:tr>
      <w:tr>
        <w:trPr>
          <w:cantSplit/>
        </w:trPr>
        <w:tc>
          <w:tcPr>
            <w:tcW w:type="dxa" w:w="31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Menu da conta com itens "Em breve" desabilitados (ranking, pedidos de doação)</w:t>
            </w:r>
          </w:p>
        </w:tc>
        <w:tc>
          <w:tcPr>
            <w:tcW w:type="dxa" w:w="21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Sprint 5 (menu ☰)</w:t>
            </w:r>
          </w:p>
        </w:tc>
        <w:tc>
          <w:tcPr>
            <w:tcW w:type="dxa" w:w="43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Os itens viraram telas reais; a seção "Em breve" saiu do menu.</w:t>
            </w:r>
          </w:p>
        </w:tc>
      </w:tr>
      <w:tr>
        <w:trPr>
          <w:cantSplit/>
        </w:trPr>
        <w:tc>
          <w:tcPr>
            <w:tcW w:type="dxa" w:w="31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 mapa levava só ao catálogo filtrado; não havia página do abrigo</w:t>
            </w:r>
          </w:p>
        </w:tc>
        <w:tc>
          <w:tcPr>
            <w:tcW w:type="dxa" w:w="21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Requisito RF-12 em aberto</w:t>
            </w:r>
          </w:p>
        </w:tc>
        <w:tc>
          <w:tcPr>
            <w:tcW w:type="dxa" w:w="43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Perfil público do abrigo, alcançável pelo mapa, pela ficha do animal e pelo catálogo.</w:t>
            </w:r>
          </w:p>
        </w:tc>
      </w:tr>
      <w:tr>
        <w:trPr>
          <w:cantSplit/>
        </w:trPr>
        <w:tc>
          <w:tcPr>
            <w:tcW w:type="dxa" w:w="31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Pontos em aberto: peso entre volume e regularidade no ranking; verificação de apoiador</w:t>
            </w:r>
          </w:p>
        </w:tc>
        <w:tc>
          <w:tcPr>
            <w:tcW w:type="dxa" w:w="21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Planejamento (CONTEXTO, seção 8)</w:t>
            </w:r>
          </w:p>
        </w:tc>
        <w:tc>
          <w:tcPr>
            <w:tcW w:type="dxa" w:w="43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Peso decidido e documentado (seção 7); verificação de apoiador mantida como está, com justificativa.</w:t>
            </w:r>
          </w:p>
        </w:tc>
      </w:tr>
    </w:tbl>
    <w:p>
      <w:pPr>
        <w:spacing w:after="60"/>
      </w:pPr>
    </w:p>
    <w:p>
      <w:pPr>
        <w:spacing w:after="120" w:line="276" w:lineRule="auto"/>
      </w:pPr>
      <w:r>
        <w:rPr>
          <w:b/>
        </w:rPr>
        <w:t>Pendência:</w:t>
      </w:r>
      <w:r>
        <w:t xml:space="preserve"> quando a Pré-Banca acontecer, as observações recebidas e as ações tomadas serão registradas no documento da Sprint seguinte.</w:t>
      </w:r>
    </w:p>
    <w:p>
      <w:pPr>
        <w:pStyle w:val="Heading1"/>
        <w:keepNext/>
      </w:pPr>
      <w:r>
        <w:t>2. O terceiro módulo: Doações e apoiadores</w:t>
      </w:r>
    </w:p>
    <w:p>
      <w:pPr>
        <w:spacing w:after="120" w:line="276" w:lineRule="auto"/>
      </w:pPr>
      <w:r>
        <w:t xml:space="preserve">O terceiro módulo canaliza doações de materiais para os abrigos e reconhece quem doa. O abrigo publica o que precisa; um apoiador (petshop, clínica, distribuidora ou pessoa física) registra a doação; o abrigo </w:t>
      </w:r>
      <w:r>
        <w:rPr>
          <w:b/>
        </w:rPr>
        <w:t>confirma quando recebe</w:t>
      </w:r>
      <w:r>
        <w:t xml:space="preserve">; só então a doação conta pontos no ranking da categoria do apoiador. A aba </w:t>
      </w:r>
      <w:r>
        <w:rPr>
          <w:b/>
        </w:rPr>
        <w:t>Quem apoia</w:t>
      </w:r>
      <w:r>
        <w:t xml:space="preserve"> junta o reconhecimento (destaques e ranking) com o mural de necessidades, para quem chega pelo ranking encontrar na hora algo concreto para doar.</w:t>
      </w:r>
    </w:p>
    <w:p>
      <w:pPr>
        <w:pStyle w:val="Heading2"/>
        <w:keepNext/>
      </w:pPr>
      <w:r>
        <w:t>2.1 O que o módulo cobre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</w:rPr>
        <w:t>Necessidades do abrigo</w:t>
      </w:r>
      <w:r>
        <w:t xml:space="preserve"> (RF-30): item, quantidade e urgência; o abrigo marca como atendida ou reabre.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</w:rPr>
        <w:t>Doação do apoiador</w:t>
      </w:r>
      <w:r>
        <w:t xml:space="preserve"> (RF-31): pelo mural ("Quero doar") ou avulsa; pode cancelar enquanto o abrigo não respondeu.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</w:rPr>
        <w:t>Confirmação pelo abrigo</w:t>
      </w:r>
      <w:r>
        <w:t xml:space="preserve"> (RF-32): "Confirmar recebimento" ou "Não recebi"; avisos no sino para os dois lados.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</w:rPr>
        <w:t>Ranking por categoria</w:t>
      </w:r>
      <w:r>
        <w:t xml:space="preserve"> (RF-33): no mês e no acumulado do ano, com destaques do mês.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</w:rPr>
        <w:t>Perfil público do apoiador</w:t>
      </w:r>
      <w:r>
        <w:t xml:space="preserve"> (RF-34): pontos, meses seguidos, selo "Apoiador ativo" e abrigos apoiados.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</w:rPr>
        <w:t>Mural de necessidades</w:t>
      </w:r>
      <w:r>
        <w:t xml:space="preserve"> (RF-35) na aba Quem apoia, das mais urgentes para as que podem esperar.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</w:rPr>
        <w:t>Perfil público do abrigo</w:t>
      </w:r>
      <w:r>
        <w:t xml:space="preserve"> (RF-12): contatos, chave PIX (com selo), necessidades, apoiadores e animais.</w:t>
      </w:r>
    </w:p>
    <w:p>
      <w:pPr>
        <w:pStyle w:val="Heading2"/>
        <w:keepNext/>
      </w:pPr>
      <w:r>
        <w:t>2.2 Quem faz o quê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4"/>
        <w:gridCol w:w="7654"/>
      </w:tblGrid>
      <w:tr>
        <w:trPr>
          <w:tblHeader/>
        </w:trPr>
        <w:tc>
          <w:tcPr>
            <w:tcW w:type="dxa" w:w="19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Perfil</w:t>
            </w:r>
          </w:p>
        </w:tc>
        <w:tc>
          <w:tcPr>
            <w:tcW w:type="dxa" w:w="76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pode fazer no módulo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Visitante</w:t>
            </w:r>
          </w:p>
        </w:tc>
        <w:tc>
          <w:tcPr>
            <w:tcW w:type="dxa" w:w="76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Ver o Quem apoia, o mural e os perfis públicos. O botão "Quero apoiar" leva ao cadastro já como apoiador.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Apoiador</w:t>
            </w:r>
          </w:p>
        </w:tc>
        <w:tc>
          <w:tcPr>
            <w:tcW w:type="dxa" w:w="76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Doar pelo mural ou de forma avulsa, acompanhar em "Minhas doações", cancelar enquanto aguarda e ver o próprio perfil público.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Abrigo verificado</w:t>
            </w:r>
          </w:p>
        </w:tc>
        <w:tc>
          <w:tcPr>
            <w:tcW w:type="dxa" w:w="76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Publicar necessidades, confirmar ou recusar doações e ver os apoiadores no seu perfil público.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Abrigo sem selo</w:t>
            </w:r>
          </w:p>
        </w:tc>
        <w:tc>
          <w:tcPr>
            <w:tcW w:type="dxa" w:w="76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Vê a área de doações com o aviso de que o selo é exigido; não publica nem recebe doações pela plataforma.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Tutor e administrador</w:t>
            </w:r>
          </w:p>
        </w:tc>
        <w:tc>
          <w:tcPr>
            <w:tcW w:type="dxa" w:w="76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Consultam o Quem apoia; não doam pelo módulo (é exclusivo do perfil apoiador).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t>2.3 Regras de negócio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Só </w:t>
      </w:r>
      <w:r>
        <w:rPr>
          <w:b/>
        </w:rPr>
        <w:t>abrigo com o selo Verificado</w:t>
      </w:r>
      <w:r>
        <w:t xml:space="preserve"> publica no mural e recebe doações; a chave PIX só aparece no perfil de abrigo verificado.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Só o </w:t>
      </w:r>
      <w:r>
        <w:rPr>
          <w:b/>
        </w:rPr>
        <w:t>apoiador</w:t>
      </w:r>
      <w:r>
        <w:t xml:space="preserve"> registra doação; uma necessidade </w:t>
      </w:r>
      <w:r>
        <w:rPr>
          <w:b/>
        </w:rPr>
        <w:t>atendida</w:t>
      </w:r>
      <w:r>
        <w:t xml:space="preserve"> não aceita doações novas.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t>A doação nasce "aguardando o abrigo". Só o abrigo destinatário confirma ou recusa, uma única vez (depois é definitivo).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</w:rPr>
        <w:t>Só doação confirmada pontua</w:t>
      </w:r>
      <w:r>
        <w:t xml:space="preserve"> (escopo 5.4): sem isso o ranking seria autodeclarado e manipulável.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Quando a soma confirmada alcança a quantidade pedida, a necessidade vira </w:t>
      </w:r>
      <w:r>
        <w:rPr>
          <w:b/>
        </w:rPr>
        <w:t>atendida</w:t>
      </w:r>
      <w:r>
        <w:t xml:space="preserve"> e sai do mural sozinha.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Pontuação mensal: </w:t>
      </w:r>
      <w:r>
        <w:rPr>
          <w:b/>
        </w:rPr>
        <w:t>10 pontos por doação confirmada + 10 pontos por mês seguido doando</w:t>
      </w:r>
      <w:r>
        <w:t xml:space="preserve"> (1º mês 10, 2º 20, 3º 30...). Empate: quem tem mais meses seguidos fica na frente.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</w:rPr>
        <w:t>Selo "Apoiador ativo"</w:t>
      </w:r>
      <w:r>
        <w:t>: doação confirmada no mês atual ou no anterior.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t>Necessidade que já tem doações não pode ser excluída (409); o caminho é marcá-la como atendida.</w:t>
      </w:r>
    </w:p>
    <w:p>
      <w:pPr>
        <w:pStyle w:val="Heading1"/>
        <w:keepNext/>
      </w:pPr>
      <w:r>
        <w:t>3. O módulo funcionando</w:t>
      </w:r>
    </w:p>
    <w:p>
      <w:pPr>
        <w:spacing w:after="120" w:line="276" w:lineRule="auto"/>
      </w:pPr>
      <w:r>
        <w:t xml:space="preserve">Os prints foram gerados por um </w:t>
      </w:r>
      <w:r>
        <w:rPr>
          <w:b/>
        </w:rPr>
        <w:t>roteiro automatizado em navegador</w:t>
      </w:r>
      <w:r>
        <w:t xml:space="preserve"> (Playwright) contra a API e o PostgreSQL de desenvolvimento, com os dados de demonstração: quatro apoiadores com doações em meses seguidos, e o Abrigo Patinhas Felizes (verificado) com necessidades no mural. O roteiro conferiu cada etapa antes da captura (18 de 18).</w:t>
      </w:r>
    </w:p>
    <w:p>
      <w:pPr>
        <w:pStyle w:val="Heading2"/>
        <w:keepNext/>
      </w:pPr>
      <w:r>
        <w:t>3.1 Quem apoia: destaques, ranking e mural</w:t>
      </w:r>
    </w:p>
    <w:p>
      <w:pPr>
        <w:keepNext/>
        <w:spacing w:after="4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4680000" cy="6271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1-quem-apoia-visitant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627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 — Quem apoia para o visitante: chamada "Quero apoiar", destaques do mês, ranking de petshops e mural</w:t>
      </w:r>
    </w:p>
    <w:p>
      <w:pPr>
        <w:spacing w:after="120" w:line="276" w:lineRule="auto"/>
      </w:pPr>
      <w:r>
        <w:t>O ranking separa as categorias em abas, para o petshop de bairro não disputar com a distribuidora grande, e alterna entre o mês e o ano. No exemplo, o Pet Shop Amigo Fiel lidera com menos doações que o 2º colocado, porque doa há três meses seguidos.</w:t>
      </w:r>
    </w:p>
    <w:p>
      <w:pPr>
        <w:keepNext/>
        <w:spacing w:after="4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915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2-ranking-ano-clinica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91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2 — Ranking da categoria Clínica veterinária no acumulado do ano</w:t>
      </w:r>
    </w:p>
    <w:p>
      <w:pPr>
        <w:pStyle w:val="Heading2"/>
        <w:keepNext/>
      </w:pPr>
      <w:r>
        <w:t>3.2 O apoiador doa pelo mural</w:t>
      </w:r>
    </w:p>
    <w:p>
      <w:pPr>
        <w:keepNext/>
        <w:spacing w:after="4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915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3-mural-apoiador-ant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91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3 — Apoiador logado: cada necessidade tem a quantidade e o botão "Quero doar"</w:t>
      </w:r>
    </w:p>
    <w:p>
      <w:pPr>
        <w:keepNext/>
        <w:spacing w:after="4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915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4-mural-doacao-registrad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91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4 — Doação registrada: o abrigo vai confirmar quando receber</w:t>
      </w:r>
    </w:p>
    <w:p>
      <w:pPr>
        <w:keepNext/>
        <w:spacing w:after="4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42646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5-minhas-doaco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4264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5 — Minhas doações: situação de cada uma, contato do abrigo e cancelamento enquanto aguarda</w:t>
      </w:r>
    </w:p>
    <w:p>
      <w:pPr>
        <w:pStyle w:val="Heading2"/>
        <w:keepNext/>
      </w:pPr>
      <w:r>
        <w:t>3.3 O abrigo confirma o recebimento</w:t>
      </w:r>
    </w:p>
    <w:p>
      <w:pPr>
        <w:keepNext/>
        <w:spacing w:after="4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915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7-doacoes-para-confirma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91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6 — Necessidades e doações: as doações aguardando confirmação aparecem primeiro, com o contato do apoiador</w:t>
      </w:r>
    </w:p>
    <w:p>
      <w:pPr>
        <w:keepNext/>
        <w:spacing w:after="4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915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8-doacao-confirmad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91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7 — Recebimento confirmado: a doação passa a contar no ranking</w:t>
      </w:r>
    </w:p>
    <w:p>
      <w:pPr>
        <w:keepNext/>
        <w:spacing w:after="4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915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9-publicar-necessidad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91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8 — O abrigo verificado publica uma nova necessidade no mural</w:t>
      </w:r>
    </w:p>
    <w:p>
      <w:pPr>
        <w:keepNext/>
        <w:spacing w:after="4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915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0-apoiador-aviso-confirmaca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91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9 — O apoiador é avisado no sino de que o abrigo confirmou e a pontuação foi atualizada</w:t>
      </w:r>
    </w:p>
    <w:p>
      <w:pPr>
        <w:pStyle w:val="Heading2"/>
        <w:keepNext/>
      </w:pPr>
      <w:r>
        <w:t>3.4 Perfis públicos</w:t>
      </w:r>
    </w:p>
    <w:p>
      <w:pPr>
        <w:keepNext/>
        <w:spacing w:after="4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915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2-perfil-apoiado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91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10 — Perfil do apoiador: pontos do mês e do ano, meses seguidos, selo e abrigos apoiados</w:t>
      </w:r>
    </w:p>
    <w:p>
      <w:pPr>
        <w:keepNext/>
        <w:spacing w:after="4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915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3-perfil-abrigo-sem-sel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91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11 — Abrigo ainda não verificado: sem chave PIX e sem mural, com o motivo explicado</w:t>
      </w:r>
    </w:p>
    <w:p>
      <w:pPr>
        <w:pStyle w:val="Heading1"/>
        <w:keepNext/>
      </w:pPr>
      <w:r>
        <w:t>4. Integração entre os módulos</w:t>
      </w:r>
    </w:p>
    <w:p>
      <w:pPr>
        <w:spacing w:after="120" w:line="276" w:lineRule="auto"/>
      </w:pPr>
      <w:r>
        <w:t>Os três módulos compartilham as contas, a API e o banco, e se encontram em quatro pontos da interface: o perfil público do abrigo, as notificações, o painel do abrigo e o mapa com a navegação. O diagrama resume essas ligações.</w:t>
      </w:r>
    </w:p>
    <w:p>
      <w:pPr>
        <w:keepNext/>
        <w:spacing w:after="4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6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-integraca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12 — Os três módulos e os pontos onde eles se integram</w:t>
      </w:r>
    </w:p>
    <w:p>
      <w:pPr>
        <w:pStyle w:val="Heading2"/>
        <w:keepNext/>
      </w:pPr>
      <w:r>
        <w:t>4.1 Perfil público do abrigo: os três módulos em uma página</w:t>
      </w:r>
    </w:p>
    <w:p>
      <w:pPr>
        <w:spacing w:after="120" w:line="276" w:lineRule="auto"/>
      </w:pPr>
      <w:r>
        <w:t>Quem chega pelo mapa ou pela ficha de um animal vê, na mesma página, os animais para adoção (1º módulo), o que o abrigo precisa e quem já o apoiou (3º módulo), além de contatos e da chave PIX.</w:t>
      </w:r>
    </w:p>
    <w:p>
      <w:pPr>
        <w:keepNext/>
        <w:spacing w:after="4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4680000" cy="54795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1-perfil-abrig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5479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13 — Perfil do Abrigo Patinhas Felizes: contato, apoiadores com selo, necessidades com progresso e animais</w:t>
      </w:r>
    </w:p>
    <w:p>
      <w:pPr>
        <w:pStyle w:val="Heading2"/>
        <w:keepNext/>
      </w:pPr>
      <w:r>
        <w:t>4.2 Painel do abrigo: o que exige ação hoje</w:t>
      </w:r>
    </w:p>
    <w:p>
      <w:pPr>
        <w:spacing w:after="120" w:line="276" w:lineRule="auto"/>
      </w:pPr>
      <w:r>
        <w:t>O painel do abrigo abre com um resumo que junta adoção e doações (escopo, seção 6.1). Cada número leva à tela onde a ação acontece; os que pedem resposta ficam em destaque.</w:t>
      </w:r>
    </w:p>
    <w:p>
      <w:pPr>
        <w:keepNext/>
        <w:spacing w:after="4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915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6-painel-hoj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91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14 — Resumo do dia: interessados aguardando, doações para confirmar, necessidades no mural e animais disponíveis</w:t>
      </w:r>
    </w:p>
    <w:p>
      <w:pPr>
        <w:pStyle w:val="Heading2"/>
        <w:keepNext/>
      </w:pPr>
      <w:r>
        <w:t>4.3 Fluxos de integração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48"/>
        <w:gridCol w:w="1871"/>
        <w:gridCol w:w="4820"/>
      </w:tblGrid>
      <w:tr>
        <w:trPr>
          <w:tblHeader/>
        </w:trPr>
        <w:tc>
          <w:tcPr>
            <w:tcW w:type="dxa" w:w="2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Fluxo</w:t>
            </w:r>
          </w:p>
        </w:tc>
        <w:tc>
          <w:tcPr>
            <w:tcW w:type="dxa" w:w="18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Módulos</w:t>
            </w:r>
          </w:p>
        </w:tc>
        <w:tc>
          <w:tcPr>
            <w:tcW w:type="dxa" w:w="4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acontece</w:t>
            </w:r>
          </w:p>
        </w:tc>
      </w:tr>
      <w:tr>
        <w:trPr>
          <w:cantSplit/>
        </w:trPr>
        <w:tc>
          <w:tcPr>
            <w:tcW w:type="dxa" w:w="2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Ficha do animal → perfil do abrigo → mural → doação</w:t>
            </w:r>
          </w:p>
        </w:tc>
        <w:tc>
          <w:tcPr>
            <w:tcW w:type="dxa" w:w="18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Adoção → Doações</w:t>
            </w:r>
          </w:p>
        </w:tc>
        <w:tc>
          <w:tcPr>
            <w:tcW w:type="dxa" w:w="4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 nome do abrigo na ficha virou link para o perfil, que mostra as necessidades com "Quero doar".</w:t>
            </w:r>
          </w:p>
        </w:tc>
      </w:tr>
      <w:tr>
        <w:trPr>
          <w:cantSplit/>
        </w:trPr>
        <w:tc>
          <w:tcPr>
            <w:tcW w:type="dxa" w:w="2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Mapa → perfil do abrigo</w:t>
            </w:r>
          </w:p>
        </w:tc>
        <w:tc>
          <w:tcPr>
            <w:tcW w:type="dxa" w:w="18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Mapa (1 e 2) → Doações</w:t>
            </w:r>
          </w:p>
        </w:tc>
        <w:tc>
          <w:tcPr>
            <w:tcW w:type="dxa" w:w="4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"Ver abrigo" no mapa abre o perfil público (antes levava só ao catálogo filtrado).</w:t>
            </w:r>
          </w:p>
        </w:tc>
      </w:tr>
      <w:tr>
        <w:trPr>
          <w:cantSplit/>
        </w:trPr>
        <w:tc>
          <w:tcPr>
            <w:tcW w:type="dxa" w:w="2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Doação confirmada → pontuação → ranking → selo nos perfis</w:t>
            </w:r>
          </w:p>
        </w:tc>
        <w:tc>
          <w:tcPr>
            <w:tcW w:type="dxa" w:w="18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Doações</w:t>
            </w:r>
          </w:p>
        </w:tc>
        <w:tc>
          <w:tcPr>
            <w:tcW w:type="dxa" w:w="4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confirmação recalcula os pontos do mês, que aparecem no ranking, no perfil do apoiador e nos chips do abrigo.</w:t>
            </w:r>
          </w:p>
        </w:tc>
      </w:tr>
      <w:tr>
        <w:trPr>
          <w:cantSplit/>
        </w:trPr>
        <w:tc>
          <w:tcPr>
            <w:tcW w:type="dxa" w:w="2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Notificações de todos os módulos no mesmo sino</w:t>
            </w:r>
          </w:p>
        </w:tc>
        <w:tc>
          <w:tcPr>
            <w:tcW w:type="dxa" w:w="18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1, 2 e 3</w:t>
            </w:r>
          </w:p>
        </w:tc>
        <w:tc>
          <w:tcPr>
            <w:tcW w:type="dxa" w:w="4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Interesse de adoção, alerta de avistamento e doação registrada ou confirmada; o clique abre a tela certa para cada perfil.</w:t>
            </w:r>
          </w:p>
        </w:tc>
      </w:tr>
      <w:tr>
        <w:trPr>
          <w:cantSplit/>
        </w:trPr>
        <w:tc>
          <w:tcPr>
            <w:tcW w:type="dxa" w:w="2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Selo Verificado (administração) libera recursos de doação</w:t>
            </w:r>
          </w:p>
        </w:tc>
        <w:tc>
          <w:tcPr>
            <w:tcW w:type="dxa" w:w="18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Contas → Doações</w:t>
            </w:r>
          </w:p>
        </w:tc>
        <w:tc>
          <w:tcPr>
            <w:tcW w:type="dxa" w:w="4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 mesmo selo concedido na Sprint 4 agora libera o mural, as doações e a chave PIX.</w:t>
            </w:r>
          </w:p>
        </w:tc>
      </w:tr>
      <w:tr>
        <w:trPr>
          <w:cantSplit/>
        </w:trPr>
        <w:tc>
          <w:tcPr>
            <w:tcW w:type="dxa" w:w="2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Painel do abrigo resume o dia</w:t>
            </w:r>
          </w:p>
        </w:tc>
        <w:tc>
          <w:tcPr>
            <w:tcW w:type="dxa" w:w="18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Adoção + Doações</w:t>
            </w:r>
          </w:p>
        </w:tc>
        <w:tc>
          <w:tcPr>
            <w:tcW w:type="dxa" w:w="4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Interessados aguardando e doações para confirmar lado a lado.</w:t>
            </w:r>
          </w:p>
        </w:tc>
      </w:tr>
    </w:tbl>
    <w:p>
      <w:pPr>
        <w:spacing w:after="60"/>
      </w:pPr>
    </w:p>
    <w:p>
      <w:pPr>
        <w:pStyle w:val="Heading1"/>
        <w:keepNext/>
      </w:pPr>
      <w:r>
        <w:t>5. Melhorias na interface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48"/>
        <w:gridCol w:w="3742"/>
        <w:gridCol w:w="2948"/>
      </w:tblGrid>
      <w:tr>
        <w:trPr>
          <w:tblHeader/>
        </w:trPr>
        <w:tc>
          <w:tcPr>
            <w:tcW w:type="dxa" w:w="2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Antes</w:t>
            </w:r>
          </w:p>
        </w:tc>
        <w:tc>
          <w:tcPr>
            <w:tcW w:type="dxa" w:w="3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Depois</w:t>
            </w:r>
          </w:p>
        </w:tc>
        <w:tc>
          <w:tcPr>
            <w:tcW w:type="dxa" w:w="2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Por quê</w:t>
            </w:r>
          </w:p>
        </w:tc>
      </w:tr>
      <w:tr>
        <w:trPr>
          <w:cantSplit/>
        </w:trPr>
        <w:tc>
          <w:tcPr>
            <w:tcW w:type="dxa" w:w="2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Menu da conta com "Em breve: ranking" e "Em breve: pedidos de doação" desabilitados</w:t>
            </w:r>
          </w:p>
        </w:tc>
        <w:tc>
          <w:tcPr>
            <w:tcW w:type="dxa" w:w="3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Itens reais por perfil: "Necessidades e doações" e "Perfil público" (abrigo); "Minhas doações" e "Meu perfil público" (apoiador)</w:t>
            </w:r>
          </w:p>
        </w:tc>
        <w:tc>
          <w:tcPr>
            <w:tcW w:type="dxa" w:w="2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Mostrar só o que funciona e levar cada perfil direto às suas tarefas.</w:t>
            </w:r>
          </w:p>
        </w:tc>
      </w:tr>
      <w:tr>
        <w:trPr>
          <w:cantSplit/>
        </w:trPr>
        <w:tc>
          <w:tcPr>
            <w:tcW w:type="dxa" w:w="2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Painel do abrigo abria direto na lista de animais</w:t>
            </w:r>
          </w:p>
        </w:tc>
        <w:tc>
          <w:tcPr>
            <w:tcW w:type="dxa" w:w="3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Resumo "o que exige ação hoje" no topo, com destaque para o que pede resposta</w:t>
            </w:r>
          </w:p>
        </w:tc>
        <w:tc>
          <w:tcPr>
            <w:tcW w:type="dxa" w:w="2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 abrigo vê de uma vez o que precisa fazer (escopo 6.1).</w:t>
            </w:r>
          </w:p>
        </w:tc>
      </w:tr>
      <w:tr>
        <w:trPr>
          <w:cantSplit/>
        </w:trPr>
        <w:tc>
          <w:tcPr>
            <w:tcW w:type="dxa" w:w="2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Necessidade seria só um texto</w:t>
            </w:r>
          </w:p>
        </w:tc>
        <w:tc>
          <w:tcPr>
            <w:tcW w:type="dxa" w:w="3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Cartão com urgência colorida, barra de progresso ("7 de 10 recebidos · faltam 3") e doação ali mesmo</w:t>
            </w:r>
          </w:p>
        </w:tc>
        <w:tc>
          <w:tcPr>
            <w:tcW w:type="dxa" w:w="2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Quem doa vê na hora quanto falta; o apoiador não precisa trocar de tela para doar.</w:t>
            </w:r>
          </w:p>
        </w:tc>
      </w:tr>
      <w:tr>
        <w:trPr>
          <w:cantSplit/>
        </w:trPr>
        <w:tc>
          <w:tcPr>
            <w:tcW w:type="dxa" w:w="2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Aviso do selo citava "chave de doação e ranking" como futuro</w:t>
            </w:r>
          </w:p>
        </w:tc>
        <w:tc>
          <w:tcPr>
            <w:tcW w:type="dxa" w:w="3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Aviso atualizado e explicado onde o selo bloqueia (área de doações e perfil do abrigo)</w:t>
            </w:r>
          </w:p>
        </w:tc>
        <w:tc>
          <w:tcPr>
            <w:tcW w:type="dxa" w:w="2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pessoa entende por que algo não aparece e o que fazer.</w:t>
            </w:r>
          </w:p>
        </w:tc>
      </w:tr>
      <w:tr>
        <w:trPr>
          <w:cantSplit/>
        </w:trPr>
        <w:tc>
          <w:tcPr>
            <w:tcW w:type="dxa" w:w="2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Etiqueta de urgência quebrava em duas linhas em cartões estreitos</w:t>
            </w:r>
          </w:p>
        </w:tc>
        <w:tc>
          <w:tcPr>
            <w:tcW w:type="dxa" w:w="3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Etiqueta sem quebra de linha</w:t>
            </w:r>
          </w:p>
        </w:tc>
        <w:tc>
          <w:tcPr>
            <w:tcW w:type="dxa" w:w="2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Defeito visual achado na revisão das capturas.</w:t>
            </w:r>
          </w:p>
        </w:tc>
      </w:tr>
    </w:tbl>
    <w:p>
      <w:pPr>
        <w:spacing w:after="60"/>
      </w:pPr>
    </w:p>
    <w:p>
      <w:pPr>
        <w:keepNext/>
        <w:spacing w:after="4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915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4-menu-conta-abrigo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91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15 — Menu da conta do abrigo, agora com Necessidades e doações e Perfil público do abrigo</w:t>
      </w:r>
    </w:p>
    <w:p>
      <w:pPr>
        <w:pStyle w:val="Heading1"/>
        <w:keepNext/>
      </w:pPr>
      <w:r>
        <w:t>6. Ajustes de navegação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2"/>
        <w:gridCol w:w="2155"/>
        <w:gridCol w:w="4082"/>
      </w:tblGrid>
      <w:tr>
        <w:trPr>
          <w:tblHeader/>
        </w:trPr>
        <w:tc>
          <w:tcPr>
            <w:tcW w:type="dxa" w:w="34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Ajuste</w:t>
            </w:r>
          </w:p>
        </w:tc>
        <w:tc>
          <w:tcPr>
            <w:tcW w:type="dxa" w:w="21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</w:t>
            </w:r>
          </w:p>
        </w:tc>
        <w:tc>
          <w:tcPr>
            <w:tcW w:type="dxa" w:w="40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34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"Quem apoia" no menu principal</w:t>
            </w:r>
          </w:p>
        </w:tc>
        <w:tc>
          <w:tcPr>
            <w:tcW w:type="dxa" w:w="21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Cabeçalho</w:t>
            </w:r>
          </w:p>
        </w:tc>
        <w:tc>
          <w:tcPr>
            <w:tcW w:type="dxa" w:w="40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 terceiro módulo fica a um clique, para visitante e para qualquer conta.</w:t>
            </w:r>
          </w:p>
        </w:tc>
      </w:tr>
      <w:tr>
        <w:trPr>
          <w:cantSplit/>
        </w:trPr>
        <w:tc>
          <w:tcPr>
            <w:tcW w:type="dxa" w:w="34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Menu do celular sem rolagem lateral</w:t>
            </w:r>
          </w:p>
        </w:tc>
        <w:tc>
          <w:tcPr>
            <w:tcW w:type="dxa" w:w="21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Cabeçalho (celular)</w:t>
            </w:r>
          </w:p>
        </w:tc>
        <w:tc>
          <w:tcPr>
            <w:tcW w:type="dxa" w:w="40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Os quatro itens em colunas iguais, todos visíveis (antes o último ficava escondido).</w:t>
            </w:r>
          </w:p>
        </w:tc>
      </w:tr>
      <w:tr>
        <w:trPr>
          <w:cantSplit/>
        </w:trPr>
        <w:tc>
          <w:tcPr>
            <w:tcW w:type="dxa" w:w="34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"Ver abrigo" no mapa abre o perfil público</w:t>
            </w:r>
          </w:p>
        </w:tc>
        <w:tc>
          <w:tcPr>
            <w:tcW w:type="dxa" w:w="21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Mapa (balão e lista)</w:t>
            </w:r>
          </w:p>
        </w:tc>
        <w:tc>
          <w:tcPr>
            <w:tcW w:type="dxa" w:w="40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Antes levava ao catálogo filtrado, sem informações do abrigo.</w:t>
            </w:r>
          </w:p>
        </w:tc>
      </w:tr>
      <w:tr>
        <w:trPr>
          <w:cantSplit/>
        </w:trPr>
        <w:tc>
          <w:tcPr>
            <w:tcW w:type="dxa" w:w="34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Nome do abrigo na ficha do animal virou link</w:t>
            </w:r>
          </w:p>
        </w:tc>
        <w:tc>
          <w:tcPr>
            <w:tcW w:type="dxa" w:w="21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Ficha do animal</w:t>
            </w:r>
          </w:p>
        </w:tc>
        <w:tc>
          <w:tcPr>
            <w:tcW w:type="dxa" w:w="40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 adoção para o perfil e o mural do abrigo.</w:t>
            </w:r>
          </w:p>
        </w:tc>
      </w:tr>
      <w:tr>
        <w:trPr>
          <w:cantSplit/>
        </w:trPr>
        <w:tc>
          <w:tcPr>
            <w:tcW w:type="dxa" w:w="34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"Perfil do abrigo" no catálogo filtrado</w:t>
            </w:r>
          </w:p>
        </w:tc>
        <w:tc>
          <w:tcPr>
            <w:tcW w:type="dxa" w:w="21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Catálogo (?abrigo=)</w:t>
            </w:r>
          </w:p>
        </w:tc>
        <w:tc>
          <w:tcPr>
            <w:tcW w:type="dxa" w:w="40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Caminho de volta do catálogo para o perfil.</w:t>
            </w:r>
          </w:p>
        </w:tc>
      </w:tr>
      <w:tr>
        <w:trPr>
          <w:cantSplit/>
        </w:trPr>
        <w:tc>
          <w:tcPr>
            <w:tcW w:type="dxa" w:w="34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"Quero apoiar" abre o cadastro já como apoiador</w:t>
            </w:r>
          </w:p>
        </w:tc>
        <w:tc>
          <w:tcPr>
            <w:tcW w:type="dxa" w:w="21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Quem apoia → Cadastro</w:t>
            </w:r>
          </w:p>
        </w:tc>
        <w:tc>
          <w:tcPr>
            <w:tcW w:type="dxa" w:w="40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Um passo a menos para quem quer doar (?tipo=apoiador).</w:t>
            </w:r>
          </w:p>
        </w:tc>
      </w:tr>
      <w:tr>
        <w:trPr>
          <w:cantSplit/>
        </w:trPr>
        <w:tc>
          <w:tcPr>
            <w:tcW w:type="dxa" w:w="34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Notificações de doação abrem a tela certa</w:t>
            </w:r>
          </w:p>
        </w:tc>
        <w:tc>
          <w:tcPr>
            <w:tcW w:type="dxa" w:w="21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Sino</w:t>
            </w:r>
          </w:p>
        </w:tc>
        <w:tc>
          <w:tcPr>
            <w:tcW w:type="dxa" w:w="40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Abrigo vai para Necessidades e doações; apoiador para Minhas doações.</w:t>
            </w:r>
          </w:p>
        </w:tc>
      </w:tr>
      <w:tr>
        <w:trPr>
          <w:cantSplit/>
        </w:trPr>
        <w:tc>
          <w:tcPr>
            <w:tcW w:type="dxa" w:w="34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Números do painel são atalhos</w:t>
            </w:r>
          </w:p>
        </w:tc>
        <w:tc>
          <w:tcPr>
            <w:tcW w:type="dxa" w:w="21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Painel do abrigo</w:t>
            </w:r>
          </w:p>
        </w:tc>
        <w:tc>
          <w:tcPr>
            <w:tcW w:type="dxa" w:w="40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Cada pendência leva à tela onde é resolvida.</w:t>
            </w:r>
          </w:p>
        </w:tc>
      </w:tr>
    </w:tbl>
    <w:p>
      <w:pPr>
        <w:spacing w:after="60"/>
      </w:pPr>
    </w:p>
    <w:p>
      <w:pPr>
        <w:keepNext/>
        <w:spacing w:after="4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3645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5-ficha-link-abrigo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64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16 — Ficha do animal: o abrigo agora é um link para o perfil público</w:t>
      </w:r>
    </w:p>
    <w:p>
      <w:pPr>
        <w:keepNext/>
        <w:spacing w:after="4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915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6-mapa-ver-abrigo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91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17 — Mapa: o botão "Ver abrigo" leva ao perfil público</w:t>
      </w:r>
    </w:p>
    <w:p>
      <w:pPr>
        <w:keepNext/>
        <w:spacing w:after="4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4680000" cy="37713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7-cadastro-apoiador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771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18 — "Quero apoiar" abre o cadastro com o tipo Apoiador já escolhido</w:t>
      </w:r>
    </w:p>
    <w:p>
      <w:pPr>
        <w:spacing w:after="120" w:line="276" w:lineRule="auto"/>
      </w:pPr>
      <w:r>
        <w:rPr>
          <w:b/>
        </w:rPr>
        <w:t>Menu principal no celular.</w:t>
      </w:r>
      <w:r>
        <w:t xml:space="preserve"> Desde a Sprint 3 o menu do celular era uma faixa que rolava para o lado. Com o quarto item, "Quem apoia" ficava fora da tela e passava despercebido. Agora os itens dividem a largura em colunas iguais (o texto quebra em duas linhas se precisar) e todos aparecem sem rolar. Um teste de ponta a ponta no celular confere que os quatro itens cabem na tela.</w:t>
      </w:r>
    </w:p>
    <w:p>
      <w:pPr>
        <w:keepNext/>
        <w:spacing w:after="4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3240000" cy="2575385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8-celular-menu-ante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257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19 — Antes: no celular (390 px), o menu rolava e "Quem apoia" ficava cortado</w:t>
      </w:r>
    </w:p>
    <w:p>
      <w:pPr>
        <w:keepNext/>
        <w:spacing w:after="4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3240000" cy="2575385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9-celular-menu-depoi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257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20 — Depois: os quatro itens do menu à vista no celular</w:t>
      </w:r>
    </w:p>
    <w:p>
      <w:pPr>
        <w:pStyle w:val="Heading1"/>
        <w:keepNext/>
      </w:pPr>
      <w:r>
        <w:t>7. Banco de dados e ajustes de planejamento</w:t>
      </w:r>
    </w:p>
    <w:p>
      <w:pPr>
        <w:spacing w:after="120" w:line="276" w:lineRule="auto"/>
      </w:pPr>
      <w:r>
        <w:t>As tabelas do módulo (</w:t>
      </w:r>
      <w:r>
        <w:rPr>
          <w:rFonts w:ascii="Consolas" w:hAnsi="Consolas"/>
          <w:sz w:val="20"/>
        </w:rPr>
        <w:t>necessidades</w:t>
      </w:r>
      <w:r>
        <w:t xml:space="preserve">, </w:t>
      </w:r>
      <w:r>
        <w:rPr>
          <w:rFonts w:ascii="Consolas" w:hAnsi="Consolas"/>
          <w:sz w:val="20"/>
        </w:rPr>
        <w:t>doacoes</w:t>
      </w:r>
      <w:r>
        <w:t xml:space="preserve"> e </w:t>
      </w:r>
      <w:r>
        <w:rPr>
          <w:rFonts w:ascii="Consolas" w:hAnsi="Consolas"/>
          <w:sz w:val="20"/>
        </w:rPr>
        <w:t>pontuacoes_apoiador</w:t>
      </w:r>
      <w:r>
        <w:t xml:space="preserve">) foram criadas na modelagem da Sprint 2 e </w:t>
      </w:r>
      <w:r>
        <w:rPr>
          <w:b/>
        </w:rPr>
        <w:t>não precisaram de migration nova</w:t>
      </w:r>
      <w:r>
        <w:t>. A pontuação fica em cache por mês e é recalculada a cada confirmação; o ranking do ano soma os meses. Consulta no PostgreSQL depois do roteiro da seção 3:</w:t>
      </w:r>
    </w:p>
    <w:p>
      <w:pPr>
        <w:keepNext/>
        <w:shd w:fill="F1F3F5" w:val="clear"/>
        <w:spacing w:after="0" w:line="252" w:lineRule="auto"/>
        <w:ind w:left="238"/>
      </w:pPr>
      <w:r>
        <w:rPr>
          <w:rFonts w:ascii="Consolas" w:hAnsi="Consolas"/>
          <w:sz w:val="17"/>
        </w:rPr>
        <w:t>select d.id, u.nome as apoiador, left(d.item, 24) as item, d.quantidade as qtd, d.status</w:t>
      </w:r>
    </w:p>
    <w:p>
      <w:pPr>
        <w:keepNext/>
        <w:shd w:fill="F1F3F5" w:val="clear"/>
        <w:spacing w:after="0" w:line="252" w:lineRule="auto"/>
        <w:ind w:left="238"/>
      </w:pPr>
      <w:r>
        <w:rPr>
          <w:rFonts w:ascii="Consolas" w:hAnsi="Consolas"/>
          <w:sz w:val="17"/>
        </w:rPr>
        <w:t xml:space="preserve">  from doacoes d join usuarios u on u.id = d.apoiador_id where u.email = 'amigofiel@exemplo.com';</w:t>
      </w:r>
    </w:p>
    <w:p>
      <w:pPr>
        <w:keepNext/>
        <w:shd w:fill="F1F3F5" w:val="clear"/>
        <w:spacing w:after="0" w:line="252" w:lineRule="auto"/>
        <w:ind w:left="238"/>
      </w:pPr>
      <w:r>
        <w:rPr>
          <w:rFonts w:ascii="Consolas" w:hAnsi="Consolas"/>
          <w:sz w:val="17"/>
        </w:rPr>
        <w:t xml:space="preserve"> id |      apoiador       |           item           | qtd |         status</w:t>
      </w:r>
    </w:p>
    <w:p>
      <w:pPr>
        <w:keepNext/>
        <w:shd w:fill="F1F3F5" w:val="clear"/>
        <w:spacing w:after="0" w:line="252" w:lineRule="auto"/>
        <w:ind w:left="238"/>
      </w:pPr>
      <w:r>
        <w:rPr>
          <w:rFonts w:ascii="Consolas" w:hAnsi="Consolas"/>
          <w:sz w:val="17"/>
        </w:rPr>
        <w:t>----+---------------------+--------------------------+-----+------------------------</w:t>
      </w:r>
    </w:p>
    <w:p>
      <w:pPr>
        <w:keepNext/>
        <w:shd w:fill="F1F3F5" w:val="clear"/>
        <w:spacing w:after="0" w:line="252" w:lineRule="auto"/>
        <w:ind w:left="238"/>
      </w:pPr>
      <w:r>
        <w:rPr>
          <w:rFonts w:ascii="Consolas" w:hAnsi="Consolas"/>
          <w:sz w:val="17"/>
        </w:rPr>
        <w:t xml:space="preserve">  1 | Pet Shop Amigo Fiel | Ração para cão adulto (s |   1 | confirmada</w:t>
      </w:r>
    </w:p>
    <w:p>
      <w:pPr>
        <w:keepNext/>
        <w:shd w:fill="F1F3F5" w:val="clear"/>
        <w:spacing w:after="0" w:line="252" w:lineRule="auto"/>
        <w:ind w:left="238"/>
      </w:pPr>
      <w:r>
        <w:rPr>
          <w:rFonts w:ascii="Consolas" w:hAnsi="Consolas"/>
          <w:sz w:val="17"/>
        </w:rPr>
        <w:t xml:space="preserve">  2 | Pet Shop Amigo Fiel | Ração para cão adulto (s |   1 | confirmada</w:t>
      </w:r>
    </w:p>
    <w:p>
      <w:pPr>
        <w:keepNext/>
        <w:shd w:fill="F1F3F5" w:val="clear"/>
        <w:spacing w:after="0" w:line="252" w:lineRule="auto"/>
        <w:ind w:left="238"/>
      </w:pPr>
      <w:r>
        <w:rPr>
          <w:rFonts w:ascii="Consolas" w:hAnsi="Consolas"/>
          <w:sz w:val="17"/>
        </w:rPr>
        <w:t xml:space="preserve">  3 | Pet Shop Amigo Fiel | Ração para cão adulto (s |   1 | confirmada</w:t>
      </w:r>
    </w:p>
    <w:p>
      <w:pPr>
        <w:keepNext/>
        <w:shd w:fill="F1F3F5" w:val="clear"/>
        <w:spacing w:after="0" w:line="252" w:lineRule="auto"/>
        <w:ind w:left="238"/>
      </w:pPr>
      <w:r>
        <w:rPr>
          <w:rFonts w:ascii="Consolas" w:hAnsi="Consolas"/>
          <w:sz w:val="17"/>
        </w:rPr>
        <w:t xml:space="preserve">  4 | Pet Shop Amigo Fiel | Material de limpeza (kit |   2 | aguardando_confirmacao</w:t>
      </w:r>
    </w:p>
    <w:p>
      <w:pPr>
        <w:keepNext/>
        <w:shd w:fill="F1F3F5" w:val="clear"/>
        <w:spacing w:after="0" w:line="252" w:lineRule="auto"/>
        <w:ind w:left="238"/>
      </w:pPr>
      <w:r>
        <w:rPr>
          <w:rFonts w:ascii="Consolas" w:hAnsi="Consolas"/>
          <w:sz w:val="17"/>
        </w:rPr>
        <w:t xml:space="preserve"> 12 | Pet Shop Amigo Fiel | Vermífugo para filhotes  |   5 | confirmada</w:t>
      </w:r>
    </w:p>
    <w:p>
      <w:pPr>
        <w:keepNext/>
        <w:shd w:fill="F1F3F5" w:val="clear"/>
        <w:spacing w:after="0" w:line="252" w:lineRule="auto"/>
        <w:ind w:left="238"/>
      </w:pPr>
      <w:r>
        <w:rPr>
          <w:rFonts w:ascii="Consolas" w:hAnsi="Consolas"/>
          <w:sz w:val="17"/>
        </w:rPr>
        <w:t xml:space="preserve"> </w:t>
      </w:r>
    </w:p>
    <w:p>
      <w:pPr>
        <w:keepNext/>
        <w:shd w:fill="F1F3F5" w:val="clear"/>
        <w:spacing w:after="0" w:line="252" w:lineRule="auto"/>
        <w:ind w:left="238"/>
      </w:pPr>
      <w:r>
        <w:rPr>
          <w:rFonts w:ascii="Consolas" w:hAnsi="Consolas"/>
          <w:sz w:val="17"/>
        </w:rPr>
        <w:t>select to_char(mes_referencia, 'YYYY-MM') as mes, pontos_volume as volume,</w:t>
      </w:r>
    </w:p>
    <w:p>
      <w:pPr>
        <w:keepNext/>
        <w:shd w:fill="F1F3F5" w:val="clear"/>
        <w:spacing w:after="0" w:line="252" w:lineRule="auto"/>
        <w:ind w:left="238"/>
      </w:pPr>
      <w:r>
        <w:rPr>
          <w:rFonts w:ascii="Consolas" w:hAnsi="Consolas"/>
          <w:sz w:val="17"/>
        </w:rPr>
        <w:t xml:space="preserve">       pontos_regularidade as regularidade, pontos_total as total</w:t>
      </w:r>
    </w:p>
    <w:p>
      <w:pPr>
        <w:keepNext/>
        <w:shd w:fill="F1F3F5" w:val="clear"/>
        <w:spacing w:after="0" w:line="252" w:lineRule="auto"/>
        <w:ind w:left="238"/>
      </w:pPr>
      <w:r>
        <w:rPr>
          <w:rFonts w:ascii="Consolas" w:hAnsi="Consolas"/>
          <w:sz w:val="17"/>
        </w:rPr>
        <w:t xml:space="preserve">  from pontuacoes_apoiador where apoiador_id = &lt;Pet Shop Amigo Fiel&gt;;</w:t>
      </w:r>
    </w:p>
    <w:p>
      <w:pPr>
        <w:keepNext/>
        <w:shd w:fill="F1F3F5" w:val="clear"/>
        <w:spacing w:after="0" w:line="252" w:lineRule="auto"/>
        <w:ind w:left="238"/>
      </w:pPr>
      <w:r>
        <w:rPr>
          <w:rFonts w:ascii="Consolas" w:hAnsi="Consolas"/>
          <w:sz w:val="17"/>
        </w:rPr>
        <w:t xml:space="preserve">   mes   | volume | regularidade | total</w:t>
      </w:r>
    </w:p>
    <w:p>
      <w:pPr>
        <w:keepNext/>
        <w:shd w:fill="F1F3F5" w:val="clear"/>
        <w:spacing w:after="0" w:line="252" w:lineRule="auto"/>
        <w:ind w:left="238"/>
      </w:pPr>
      <w:r>
        <w:rPr>
          <w:rFonts w:ascii="Consolas" w:hAnsi="Consolas"/>
          <w:sz w:val="17"/>
        </w:rPr>
        <w:t>---------+--------+--------------+-------</w:t>
      </w:r>
    </w:p>
    <w:p>
      <w:pPr>
        <w:keepNext/>
        <w:shd w:fill="F1F3F5" w:val="clear"/>
        <w:spacing w:after="0" w:line="252" w:lineRule="auto"/>
        <w:ind w:left="238"/>
      </w:pPr>
      <w:r>
        <w:rPr>
          <w:rFonts w:ascii="Consolas" w:hAnsi="Consolas"/>
          <w:sz w:val="17"/>
        </w:rPr>
        <w:t xml:space="preserve"> 2026-08 |     10 |           10 |    20</w:t>
      </w:r>
    </w:p>
    <w:p>
      <w:pPr>
        <w:keepNext/>
        <w:shd w:fill="F1F3F5" w:val="clear"/>
        <w:spacing w:after="0" w:line="252" w:lineRule="auto"/>
        <w:ind w:left="238"/>
      </w:pPr>
      <w:r>
        <w:rPr>
          <w:rFonts w:ascii="Consolas" w:hAnsi="Consolas"/>
          <w:sz w:val="17"/>
        </w:rPr>
        <w:t xml:space="preserve"> 2026-09 |     10 |           20 |    30</w:t>
      </w:r>
    </w:p>
    <w:p>
      <w:pPr>
        <w:shd w:fill="F1F3F5" w:val="clear"/>
        <w:spacing w:after="160" w:line="252" w:lineRule="auto"/>
        <w:ind w:left="238"/>
      </w:pPr>
      <w:r>
        <w:rPr>
          <w:rFonts w:ascii="Consolas" w:hAnsi="Consolas"/>
          <w:sz w:val="17"/>
        </w:rPr>
        <w:t xml:space="preserve"> 2026-10 |     20 |           30 |    50</w:t>
      </w:r>
    </w:p>
    <w:p>
      <w:pPr>
        <w:spacing w:after="120" w:line="276" w:lineRule="auto"/>
      </w:pPr>
      <w:r>
        <w:t>A doação 12 é a do roteiro: confirmada pelo abrigo, fez outubro subir de 40 para 50 pontos (2 doações + 3º mês seguido). A doação 4 continua aguardando e, por isso, não pontua.</w:t>
      </w:r>
    </w:p>
    <w:p>
      <w:pPr>
        <w:pStyle w:val="Heading2"/>
        <w:keepNext/>
      </w:pPr>
      <w:r>
        <w:t>7.1 Ajustes e decisões, com o motivo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81"/>
        <w:gridCol w:w="3289"/>
        <w:gridCol w:w="3969"/>
      </w:tblGrid>
      <w:tr>
        <w:trPr>
          <w:tblHeader/>
        </w:trPr>
        <w:tc>
          <w:tcPr>
            <w:tcW w:type="dxa" w:w="2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Ajuste</w:t>
            </w:r>
          </w:p>
        </w:tc>
        <w:tc>
          <w:tcPr>
            <w:tcW w:type="dxa" w:w="32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mudou</w:t>
            </w:r>
          </w:p>
        </w:tc>
        <w:tc>
          <w:tcPr>
            <w:tcW w:type="dxa" w:w="39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Por quê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Peso volume × regularidade (ponto em aberto do planejamento)</w:t>
            </w:r>
          </w:p>
        </w:tc>
        <w:tc>
          <w:tcPr>
            <w:tcW w:type="dxa" w:w="32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 pontos por doação confirmada + 10 por mês seguido, por mês.</w:t>
            </w:r>
          </w:p>
        </w:tc>
        <w:tc>
          <w:tcPr>
            <w:tcW w:type="dxa" w:w="39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 escopo pede que a constância valha tanto quanto a quantidade. Pesos iguais e simples de explicar no próprio ranking.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Volume medido em doações, não em quantidade</w:t>
            </w:r>
          </w:p>
        </w:tc>
        <w:tc>
          <w:tcPr>
            <w:tcW w:type="dxa" w:w="32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Cada doação confirmada vale o mesmo, seja 1 caixa ou 10 sacos.</w:t>
            </w:r>
          </w:p>
        </w:tc>
        <w:tc>
          <w:tcPr>
            <w:tcW w:type="dxa" w:w="39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Itens diferentes não se comparam (sacos, caixas, kits). Evita que a distribuidora vença sempre pelo tamanho.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Selo exigido no módulo de doações</w:t>
            </w:r>
          </w:p>
        </w:tc>
        <w:tc>
          <w:tcPr>
            <w:tcW w:type="dxa" w:w="32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Mural, doações e chave PIX só para abrigo verificado.</w:t>
            </w:r>
          </w:p>
        </w:tc>
        <w:tc>
          <w:tcPr>
            <w:tcW w:type="dxa" w:w="39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Decisão da Sprint 4: o selo protege exatamente onde há dinheiro ou bens envolvidos.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Verificação de apoiador (ponto em aberto)</w:t>
            </w:r>
          </w:p>
        </w:tc>
        <w:tc>
          <w:tcPr>
            <w:tcW w:type="dxa" w:w="32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Apoiador continua aprovado ao se cadastrar (CNPJ com dígitos validados).</w:t>
            </w:r>
          </w:p>
        </w:tc>
        <w:tc>
          <w:tcPr>
            <w:tcW w:type="dxa" w:w="39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 ranking só conta doações confirmadas pelo abrigo, então um cadastro falso não pontua sozinho. A coluna de verificação já existe se for preciso ligar.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Destaques do mês sem foto e depoimento</w:t>
            </w:r>
          </w:p>
        </w:tc>
        <w:tc>
          <w:tcPr>
            <w:tcW w:type="dxa" w:w="32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Os destaques mostram nome, categoria e pontos.</w:t>
            </w:r>
          </w:p>
        </w:tc>
        <w:tc>
          <w:tcPr>
            <w:tcW w:type="dxa" w:w="39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Fotos e depoimentos dependem do envio de imagens pelos abrigos; ficam para depois.</w:t>
            </w:r>
          </w:p>
        </w:tc>
      </w:tr>
    </w:tbl>
    <w:p>
      <w:pPr>
        <w:spacing w:after="60"/>
      </w:pPr>
    </w:p>
    <w:p>
      <w:pPr>
        <w:pStyle w:val="Heading1"/>
        <w:keepNext/>
      </w:pPr>
      <w:r>
        <w:t>8. Testes e verificação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69"/>
        <w:gridCol w:w="5670"/>
      </w:tblGrid>
      <w:tr>
        <w:trPr>
          <w:tblHeader/>
        </w:trPr>
        <w:tc>
          <w:tcPr>
            <w:tcW w:type="dxa" w:w="39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Verificação</w:t>
            </w:r>
          </w:p>
        </w:tc>
        <w:tc>
          <w:tcPr>
            <w:tcW w:type="dxa" w:w="5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39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Testes automatizados da API (todos os módulos)</w:t>
            </w:r>
          </w:p>
        </w:tc>
        <w:tc>
          <w:tcPr>
            <w:tcW w:type="dxa" w:w="5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111 testes passando (15 novos de doações e 1 nos dados de demonstração); ruff sem avisos</w:t>
            </w:r>
          </w:p>
        </w:tc>
      </w:tr>
      <w:tr>
        <w:trPr>
          <w:cantSplit/>
        </w:trPr>
        <w:tc>
          <w:tcPr>
            <w:tcW w:type="dxa" w:w="39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Testes de ponta a ponta (computador e celular)</w:t>
            </w:r>
          </w:p>
        </w:tc>
        <w:tc>
          <w:tcPr>
            <w:tcW w:type="dxa" w:w="5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60 de 60 passando (8 novos: doação pelo mural até a pontuação, Quero apoiar, abrigo sem selo, publicar e reabrir, perfis, menu)</w:t>
            </w:r>
          </w:p>
        </w:tc>
      </w:tr>
      <w:tr>
        <w:trPr>
          <w:cantSplit/>
        </w:trPr>
        <w:tc>
          <w:tcPr>
            <w:tcW w:type="dxa" w:w="39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Regra do ranking</w:t>
            </w:r>
          </w:p>
        </w:tc>
        <w:tc>
          <w:tcPr>
            <w:tcW w:type="dxa" w:w="5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Teste específico: o petshop constante (3 meses, 1 doação por mês) fica à frente do que doou 2 vezes só neste mês</w:t>
            </w:r>
          </w:p>
        </w:tc>
      </w:tr>
      <w:tr>
        <w:trPr>
          <w:cantSplit/>
        </w:trPr>
        <w:tc>
          <w:tcPr>
            <w:tcW w:type="dxa" w:w="39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Compilação da interface</w:t>
            </w:r>
          </w:p>
        </w:tc>
        <w:tc>
          <w:tcPr>
            <w:tcW w:type="dxa" w:w="5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Sem erros</w:t>
            </w:r>
          </w:p>
        </w:tc>
      </w:tr>
      <w:tr>
        <w:trPr>
          <w:cantSplit/>
        </w:trPr>
        <w:tc>
          <w:tcPr>
            <w:tcW w:type="dxa" w:w="39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Roteiro de demonstração em navegador contra o PostgreSQL</w:t>
            </w:r>
          </w:p>
        </w:tc>
        <w:tc>
          <w:tcPr>
            <w:tcW w:type="dxa" w:w="5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18 de 18 passos (seção 3)</w:t>
            </w:r>
          </w:p>
        </w:tc>
      </w:tr>
      <w:tr>
        <w:trPr>
          <w:cantSplit/>
        </w:trPr>
        <w:tc>
          <w:tcPr>
            <w:tcW w:type="dxa" w:w="39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de demonstração</w:t>
            </w:r>
          </w:p>
        </w:tc>
        <w:tc>
          <w:tcPr>
            <w:tcW w:type="dxa" w:w="5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Script idempotente cria 4 apoiadores com histórico, 4 necessidades e 1 doação para confirmar</w:t>
            </w:r>
          </w:p>
        </w:tc>
      </w:tr>
    </w:tbl>
    <w:p>
      <w:pPr>
        <w:spacing w:after="60"/>
      </w:pPr>
    </w:p>
    <w:p>
      <w:pPr>
        <w:spacing w:after="120" w:line="276" w:lineRule="auto"/>
      </w:pPr>
      <w:r>
        <w:rPr>
          <w:b/>
        </w:rPr>
        <w:t>Bugs encontrados e corrigidos nesta Sprint:</w:t>
      </w:r>
      <w:r>
        <w:t xml:space="preserve"> o teste do fluxo completo achou que a notificação de "selo concedido" se misturava à de doação nos testes (corrigido no teste, filtrando pelo tipo); e a revisão das capturas achou a etiqueta "Pode esperar" quebrando em duas linhas (corrigido no CSS). Na revisão das telas com o integrante responsável, o menu do celular escondendo o "Quem apoia" foi corrigido antes da entrega (seção 6).</w:t>
      </w:r>
    </w:p>
    <w:p>
      <w:pPr>
        <w:pStyle w:val="Heading1"/>
        <w:keepNext/>
      </w:pPr>
      <w:r>
        <w:t>9. Projeto no GitHub e commits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t>BuscaPet-App (código): https://github.com/Equipe-BuscaPet/BuscaPet-App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t>BuscaPet-Docs (documentação, com as entregas de cada Sprint): https://github.com/Equipe-BuscaPet/BuscaPet-Docs</w:t>
      </w:r>
    </w:p>
    <w:p>
      <w:pPr>
        <w:spacing w:after="120" w:line="276" w:lineRule="auto"/>
      </w:pPr>
      <w:r>
        <w:t>O módulo está no Pull Request #14 do BuscaPet-App, empilhado sobre o #13 (Sprint 5), com a integração contínua (estilo, testes da API, compilação e ponta a ponta) rodando a cada envio.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1"/>
        <w:gridCol w:w="7938"/>
      </w:tblGrid>
      <w:tr>
        <w:trPr>
          <w:tblHeader/>
        </w:trPr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Commit</w:t>
            </w:r>
          </w:p>
        </w:tc>
        <w:tc>
          <w:tcPr>
            <w:tcW w:type="dxa" w:w="7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entregou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cs="Consolas"/>
                <w:sz w:val="17"/>
                <w:szCs w:val="17"/>
                <w:b/>
              </w:rPr>
              <w:t xml:space="preserve">2428b9d</w:t>
            </w:r>
          </w:p>
        </w:tc>
        <w:tc>
          <w:tcPr>
            <w:tcW w:type="dxa" w:w="7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Módulo de doações na API: necessidades, doações, confirmação, pontuação, ranking e perfis (RF-30 a RF-35)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cs="Consolas"/>
                <w:sz w:val="17"/>
                <w:szCs w:val="17"/>
                <w:b/>
              </w:rPr>
              <w:t xml:space="preserve">db260be</w:t>
            </w:r>
          </w:p>
        </w:tc>
        <w:tc>
          <w:tcPr>
            <w:tcW w:type="dxa" w:w="7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Apoiadores, necessidades e doações nos dados de demonstração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cs="Consolas"/>
                <w:sz w:val="17"/>
                <w:szCs w:val="17"/>
                <w:b/>
              </w:rPr>
              <w:t xml:space="preserve">6b23fc3</w:t>
            </w:r>
          </w:p>
        </w:tc>
        <w:tc>
          <w:tcPr>
            <w:tcW w:type="dxa" w:w="7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Telas: Quem apoia, perfis públicos, Necessidades e doações, Minhas doações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cs="Consolas"/>
                <w:sz w:val="17"/>
                <w:szCs w:val="17"/>
                <w:b/>
              </w:rPr>
              <w:t xml:space="preserve">78a1876</w:t>
            </w:r>
          </w:p>
        </w:tc>
        <w:tc>
          <w:tcPr>
            <w:tcW w:type="dxa" w:w="7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Navegação entre os módulos e resumo do dia no painel do abrigo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cs="Consolas"/>
                <w:sz w:val="17"/>
                <w:szCs w:val="17"/>
                <w:b/>
              </w:rPr>
              <w:t xml:space="preserve">3fdfcff</w:t>
            </w:r>
          </w:p>
        </w:tc>
        <w:tc>
          <w:tcPr>
            <w:tcW w:type="dxa" w:w="7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Testes de ponta a ponta do módulo (admin de teste no banco isolado)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cs="Consolas"/>
                <w:sz w:val="17"/>
                <w:szCs w:val="17"/>
                <w:b/>
              </w:rPr>
              <w:t xml:space="preserve">907808c</w:t>
            </w:r>
          </w:p>
        </w:tc>
        <w:tc>
          <w:tcPr>
            <w:tcW w:type="dxa" w:w="7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Correção visual da etiqueta de urgência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cs="Consolas"/>
                <w:sz w:val="17"/>
                <w:szCs w:val="17"/>
                <w:b/>
              </w:rPr>
              <w:t xml:space="preserve">44e0173</w:t>
            </w:r>
          </w:p>
        </w:tc>
        <w:tc>
          <w:tcPr>
            <w:tcW w:type="dxa" w:w="7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Menu principal do celular com todos os itens à vista</w:t>
            </w:r>
          </w:p>
        </w:tc>
      </w:tr>
    </w:tbl>
    <w:p>
      <w:pPr>
        <w:spacing w:after="60"/>
      </w:pPr>
    </w:p>
    <w:p>
      <w:pPr>
        <w:pStyle w:val="Heading1"/>
        <w:keepNext/>
      </w:pPr>
      <w:r>
        <w:t>10. Dificuldades encontradas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52"/>
        <w:gridCol w:w="5386"/>
      </w:tblGrid>
      <w:tr>
        <w:trPr>
          <w:tblHeader/>
        </w:trPr>
        <w:tc>
          <w:tcPr>
            <w:tcW w:type="dxa" w:w="42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Dificuldade</w:t>
            </w:r>
          </w:p>
        </w:tc>
        <w:tc>
          <w:tcPr>
            <w:tcW w:type="dxa" w:w="5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foi resolvida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Os testes de ponta a ponta precisavam de um abrigo verificado, mas não havia administrador no banco de testes.</w:t>
            </w:r>
          </w:p>
        </w:tc>
        <w:tc>
          <w:tcPr>
            <w:tcW w:type="dxa" w:w="5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 script que prepara o banco de testes cria um administrador só de teste; ele só roda em banco local com nome terminado em _e2e.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 CNPJ do apoiador é único, e os testes criam muitas contas.</w:t>
            </w:r>
          </w:p>
        </w:tc>
        <w:tc>
          <w:tcPr>
            <w:tcW w:type="dxa" w:w="5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Os testes geram um CNPJ válido e diferente a cada conta (cálculo dos dígitos verificadores).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Mês da pontuação: o SQLite dos testes não guarda fuso horário e o PostgreSQL guarda.</w:t>
            </w:r>
          </w:p>
        </w:tc>
        <w:tc>
          <w:tcPr>
            <w:tcW w:type="dxa" w:w="5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Todas as datas são convertidas para UTC antes de virar "mês"; conferido nos dois bancos.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Pré-Banca foi adiada.</w:t>
            </w:r>
          </w:p>
        </w:tc>
        <w:tc>
          <w:tcPr>
            <w:tcW w:type="dxa" w:w="5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Sprint tratou as pendências registradas pela própria equipe; as observações da banca entram quando ela acontecer.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Máquina de desenvolvimento com pouca memória (8 GB) para API, interface, banco e navegador ao mesmo tempo.</w:t>
            </w:r>
          </w:p>
        </w:tc>
        <w:tc>
          <w:tcPr>
            <w:tcW w:type="dxa" w:w="5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Os servidores sobem só para as capturas e testes e são desligados depois.</w:t>
            </w:r>
          </w:p>
        </w:tc>
      </w:tr>
    </w:tbl>
    <w:p>
      <w:pPr>
        <w:spacing w:after="60"/>
      </w:pPr>
    </w:p>
    <w:p>
      <w:pPr>
        <w:pStyle w:val="Heading1"/>
        <w:keepNext/>
      </w:pPr>
      <w:r>
        <w:t>11. Limitações e próximos passos</w:t>
      </w:r>
    </w:p>
    <w:p>
      <w:pPr>
        <w:pStyle w:val="Heading2"/>
        <w:keepNext/>
      </w:pPr>
      <w:r>
        <w:t>11.1 Limitações conhecidas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</w:rPr>
        <w:t>Mapa dos parceiros</w:t>
      </w:r>
      <w:r>
        <w:t xml:space="preserve"> no Quem apoia: a API já lista os apoiadores com localização; falta a camada no mapa.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</w:rPr>
        <w:t>Destaques com foto e depoimento</w:t>
      </w:r>
      <w:r>
        <w:t xml:space="preserve"> do abrigo beneficiado, e </w:t>
      </w:r>
      <w:r>
        <w:rPr>
          <w:b/>
        </w:rPr>
        <w:t>campanhas por abrigo</w:t>
      </w:r>
      <w:r>
        <w:t xml:space="preserve"> (prioridade baixa no escopo).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</w:rPr>
        <w:t>Avisos só no sistema</w:t>
      </w:r>
      <w:r>
        <w:t>: doações e alertas ainda não vão por e-mail.</w:t>
      </w:r>
    </w:p>
    <w:p>
      <w:pPr>
        <w:pStyle w:val="Heading2"/>
        <w:keepNext/>
      </w:pPr>
      <w:r>
        <w:t>11.2 Próximos passos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</w:rPr>
        <w:t>Sprint 7 (sistema quase completo):</w:t>
      </w:r>
      <w:r>
        <w:t xml:space="preserve"> painel da administração com indicadores, relatórios do abrigo e da administração (adoções, doações recebidas) com exportação, filtros e registro de ações (logs de auditoria).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t>Registro das observações da Pré-Banca quando ela acontecer.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t>Núcleo OpenCL (comparação por foto) em paralelo às Sprints oficiais.</w:t>
      </w:r>
    </w:p>
    <w:sectPr>
      <w:footerReference w:type="default" r:id="rId27"/>
      <w:pgSz w:w="11906" w:h="16838" w:orient="portrait"/>
      <w:pgMar w:top="1134" w:right="1134" w:bottom="1134" w:left="1134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7F7F7F"/>
        <w:sz w:val="16"/>
      </w:rPr>
      <w:t>BuscaPet · Documento da Sprint 6 — Aprimoramento do sistema</w:t>
      <w:tab/>
      <w:t xml:space="preserve">Sprint 6 · página </w:t>
    </w:r>
    <w:r>
      <w:rPr>
        <w:color w:val="7F7F7F"/>
        <w:sz w:val="16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4B5" w:sz="8" w:space="4"/>
      </w:pBdr>
      <w:spacing w:after="160" w:before="280"/>
      <w:outlineLvl w:val="0"/>
    </w:pPr>
    <w:rPr>
      <w:rFonts w:ascii="Calibri" w:cs="Calibri" w:eastAsia="Calibri" w:hAnsi="Calibri"/>
      <w:b/>
      <w:bCs/>
      <w:color w:val="1F3B57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Calibri" w:cs="Calibri" w:eastAsia="Calibri" w:hAnsi="Calibri"/>
      <w:b/>
      <w:bCs/>
      <w:color w:val="2E74B5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31" Type="http://schemas.openxmlformats.org/officeDocument/2006/relationships/fontTable" Target="fontTable.xml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6.png"/><Relationship Id="rId10" Type="http://schemas.openxmlformats.org/officeDocument/2006/relationships/image" Target="media/image7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image" Target="media/image20.png"/><Relationship Id="rId22" Type="http://schemas.openxmlformats.org/officeDocument/2006/relationships/image" Target="media/image21.png"/><Relationship Id="rId23" Type="http://schemas.openxmlformats.org/officeDocument/2006/relationships/image" Target="media/image22.png"/><Relationship Id="rId24" Type="http://schemas.openxmlformats.org/officeDocument/2006/relationships/image" Target="media/image23.png"/><Relationship Id="rId25" Type="http://schemas.openxmlformats.org/officeDocument/2006/relationships/image" Target="media/image24.png"/><Relationship Id="rId26" Type="http://schemas.openxmlformats.org/officeDocument/2006/relationships/image" Target="media/image25.png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da Sprint 6 — Aprimoramento do sistema</dc:title>
  <dc:creator>Equipe BuscaPet</dc:creator>
  <cp:lastModifiedBy>Un-named</cp:lastModifiedBy>
  <cp:revision>1</cp:revision>
  <dcterms:created xsi:type="dcterms:W3CDTF">2026-10-08T20:16:42.474Z</dcterms:created>
  <dcterms:modified xsi:type="dcterms:W3CDTF">2026-10-08T20:16:42.475Z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