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>Documento da Sprint 10 — Versão Release Candidate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color w:val="1F3B57"/>
          <w:sz w:val="32"/>
        </w:rPr>
        <w:t>Sumário</w:t>
      </w:r>
    </w:p>
    <w:p>
      <w:pPr>
        <w:spacing w:after="100"/>
      </w:pPr>
      <w:r>
        <w:rPr>
          <w:sz w:val="24"/>
        </w:rPr>
        <w:t>1. A versão Release Candidate</w:t>
      </w:r>
    </w:p>
    <w:p>
      <w:pPr>
        <w:spacing w:after="100"/>
      </w:pPr>
      <w:r>
        <w:rPr>
          <w:sz w:val="24"/>
        </w:rPr>
        <w:t>2. Sistema estável</w:t>
      </w:r>
    </w:p>
    <w:p>
      <w:pPr>
        <w:spacing w:after="100"/>
      </w:pPr>
      <w:r>
        <w:rPr>
          <w:sz w:val="24"/>
        </w:rPr>
        <w:t>3. Interface final</w:t>
      </w:r>
    </w:p>
    <w:p>
      <w:pPr>
        <w:spacing w:after="100"/>
      </w:pPr>
      <w:r>
        <w:rPr>
          <w:sz w:val="24"/>
        </w:rPr>
        <w:t>4. Banco de dados final</w:t>
      </w:r>
    </w:p>
    <w:p>
      <w:pPr>
        <w:spacing w:after="100"/>
      </w:pPr>
      <w:r>
        <w:rPr>
          <w:sz w:val="24"/>
        </w:rPr>
        <w:t>5. APIs documentadas</w:t>
      </w:r>
    </w:p>
    <w:p>
      <w:pPr>
        <w:spacing w:after="100"/>
      </w:pPr>
      <w:r>
        <w:rPr>
          <w:sz w:val="24"/>
        </w:rPr>
        <w:t>6. README atualizado</w:t>
      </w:r>
    </w:p>
    <w:p>
      <w:pPr>
        <w:spacing w:after="100"/>
      </w:pPr>
      <w:r>
        <w:rPr>
          <w:sz w:val="24"/>
        </w:rPr>
        <w:t>7. Correções e ajustes realizados</w:t>
      </w:r>
    </w:p>
    <w:p>
      <w:pPr>
        <w:spacing w:after="100"/>
      </w:pPr>
      <w:r>
        <w:rPr>
          <w:sz w:val="24"/>
        </w:rPr>
        <w:t>8. Pendências e próximos passos</w:t>
      </w:r>
    </w:p>
    <w:p>
      <w:pPr>
        <w:spacing w:after="100"/>
      </w:pPr>
      <w:r>
        <w:rPr>
          <w:sz w:val="24"/>
        </w:rPr>
        <w:t>9. Repositório</w:t>
      </w:r>
    </w:p>
    <w:p>
      <w:r>
        <w:br w:type="page"/>
      </w:r>
    </w:p>
    <w:p>
      <w:pPr>
        <w:pStyle w:val="Heading1"/>
        <w:keepNext/>
      </w:pPr>
      <w:r>
        <w:t>1. A versão Release Candidate</w:t>
      </w:r>
    </w:p>
    <w:p>
      <w:pPr>
        <w:spacing w:after="120" w:line="276" w:lineRule="auto"/>
      </w:pPr>
      <w:r>
        <w:t xml:space="preserve">A versão </w:t>
      </w:r>
      <w:r>
        <w:rPr>
          <w:b/>
        </w:rPr>
        <w:t>1.0.0-rc.1</w:t>
      </w:r>
      <w:r>
        <w:t xml:space="preserve"> é a candidata à entrega final do BuscaPet: tudo o que será apresentado já está implementado, integrado e testado, e daqui até a entrega só entram correções, documentação (manuais da Sprint 11) e a preparação da apresentação. O número da versão aparece na própria API (</w:t>
      </w:r>
      <w:r>
        <w:rPr>
          <w:rFonts w:ascii="Consolas" w:hAnsi="Consolas"/>
          <w:sz w:val="20"/>
        </w:rPr>
        <w:t>/docs</w:t>
      </w:r>
      <w:r>
        <w:t>) e na interface.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 versão entrega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Contas e perfis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único para tutor, abrigo, apoiador e administração; cadastro por tipo de conta; recuperação de senha por e-mail; Minha conta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Adoção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 com filtros e mapa, ficha do animal com fotos, interesse de adoção e conversa com o abrigo, painel do abrigo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Perdidos e achados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de animal perdido e de avistamento com fotos e local, </w:t>
            </w:r>
            <w:r>
              <w:rPr>
                <w:b/>
                <w:bCs/>
                <w:sz w:val="19"/>
                <w:szCs w:val="19"/>
              </w:rPr>
              <w:t xml:space="preserve">busca por semelhança visual no núcleo OpenCL</w:t>
            </w:r>
            <w:r>
              <w:rPr>
                <w:sz w:val="19"/>
                <w:szCs w:val="19"/>
              </w:rPr>
              <w:t xml:space="preserve">, monitoramento contínuo e alertas, caso resolvido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Doações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Mural de necessidades, doação de itens e em dinheiro (PIX fora da plataforma), </w:t>
            </w:r>
            <w:r>
              <w:rPr>
                <w:b/>
                <w:bCs/>
                <w:sz w:val="19"/>
                <w:szCs w:val="19"/>
              </w:rPr>
              <w:t xml:space="preserve">meta mensal do abrigo</w:t>
            </w:r>
            <w:r>
              <w:rPr>
                <w:sz w:val="19"/>
                <w:szCs w:val="19"/>
              </w:rPr>
              <w:t xml:space="preserve">, confirmação pelo abrigo, ranking por categoria (inclusive pessoa física)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Verificação de abrigos (selo), denúncias e moderação, painel com gráficos, relatórios e exportação CSV, histórico de operações, aba do núcleo OpenCL com o benchmark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Transversais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Notificações (sino), PWA instalável, acessibilidade WCAG 2.1 AA, interface para computador e celular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0"/>
        <w:gridCol w:w="3969"/>
      </w:tblGrid>
      <w:tr>
        <w:trPr>
          <w:tblHeader/>
        </w:trPr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Rotas da API (todas documentadas)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Tabelas do banco / chaves estrangeiras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 / 27 (migrações 0001 a 0005)</w:t>
            </w:r>
          </w:p>
        </w:tc>
      </w:tr>
      <w:tr>
        <w:trPr>
          <w:cantSplit/>
        </w:trPr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Telas revisadas (5 perfis × computador e celular)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 automáticos da API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245 passando, 94% de cobertura</w:t>
            </w:r>
          </w:p>
        </w:tc>
      </w:tr>
      <w:tr>
        <w:trPr>
          <w:cantSplit/>
        </w:trPr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 de ponta a ponta (navegador de verdade)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89 cenários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1-cata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Página inicial da versão Release Candidate: catálogo de adoção e a chamada para perdidos e achados</w:t>
      </w:r>
    </w:p>
    <w:p>
      <w:pPr>
        <w:pStyle w:val="Heading1"/>
        <w:keepNext/>
      </w:pPr>
      <w:r>
        <w:t>2. Sistema estável</w:t>
      </w:r>
    </w:p>
    <w:p>
      <w:pPr>
        <w:spacing w:after="120" w:line="276" w:lineRule="auto"/>
      </w:pPr>
      <w:r>
        <w:t>A estabilidade é comprovada por testes automáticos que rodam a cada Pull Request na integração contínua do GitHub (quatro trabalhos: API, interface, ponta a ponta e núcleo OpenCL) e que qualquer integrante pode repetir na própria máquina. Antes de fechar a versão, a suíte inteira foi executada de novo.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6"/>
        <w:gridCol w:w="2041"/>
        <w:gridCol w:w="3402"/>
      </w:tblGrid>
      <w:tr>
        <w:trPr>
          <w:tblHeader/>
        </w:trPr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Regras de negócio, permissões e validações da API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245 de 245 passando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Cobertura do código da API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pytest-cov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94% (a CI exige no mínimo 90%)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Fluxos completos nas telas, no computador e no celular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89 cenários passando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Varredura: cada perfil abre todas as telas que alcança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problemas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Acessibilidade das telas de cada perfil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axe-core (WCAG 2.1 A/AA)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violações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Documentação em dia com o código (API e banco)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guia da API, MER e schema.sql conferidos a cada execução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Núcleo OpenCL: resultado paralelo igual ao sequencial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make teste (C)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idêntico, bit a bit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0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pyt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— Execução final da suíte da API, com a cobertura (trecho final da saída)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e2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— Execução final dos testes de ponta a ponta (trecho final da saída)</w:t>
      </w:r>
    </w:p>
    <w:p>
      <w:pPr>
        <w:pStyle w:val="Heading2"/>
        <w:keepNext/>
      </w:pPr>
      <w:r>
        <w:t>2.1 Os principais fluxos funcionando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1588"/>
        <w:gridCol w:w="1247"/>
        <w:gridCol w:w="3175"/>
      </w:tblGrid>
      <w:tr>
        <w:trPr>
          <w:tblHeader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Fluxo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 automático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Cadastro, login, recuperação de senha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Funcionando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test_auth, test_senha_e_email · E2E autenticacao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 cadastra animal com fotos; tutor demonstra interesse; abrigo aprova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abrigo, tutor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Funcionando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test_animais, test_interesses · E2E adocao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de perdido e de avistamento; busca por semelhança no núcleo; alerta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tutor, visitante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Funcionando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test_reencontro, test_semelhanca · E2E reencontro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Doação pelo mural; abrigo confirma; ranking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apoiador, tutor, abrigo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Funcionando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test_doacoes · E2E doacoes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Meta do mês: abrigo define, tutor informa o PIX, abrigo confirma, meta avança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abrigo, tutor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Funcionando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test_doacao_tutor_e_meta · E2E doacoes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Denúncia de anúncio e moderação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tutor, admin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Funcionando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test_denuncias · E2E sprint8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Painel, relatórios, exportação CSV, histórico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admin, abrigo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Funcionando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test_relatorios · E2E relatorios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Benchmark sequencial × OpenCL na administração</w:t>
            </w:r>
          </w:p>
        </w:tc>
        <w:tc>
          <w:tcPr>
            <w:tcW w:type="dxa" w:w="1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Funcionando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test_desempenho · E2E nucleo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5686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5-registro-perd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68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 — Perdidos e achados: registro de um animal perdido com os animais parecidos encontrados pelo núcleo OpenCL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634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7-nucleo-openc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 — Administração → Núcleo OpenCL: o mesmo trabalho em C sequencial e em OpenCL, com o ganho e a prova de que o resultado é o mesmo</w:t>
      </w:r>
    </w:p>
    <w:p>
      <w:pPr>
        <w:pStyle w:val="Heading1"/>
        <w:keepNext/>
      </w:pPr>
      <w:r>
        <w:t>3. Interface final</w:t>
      </w:r>
    </w:p>
    <w:p>
      <w:pPr>
        <w:spacing w:after="120" w:line="276" w:lineRule="auto"/>
      </w:pPr>
      <w:r>
        <w:t xml:space="preserve">Todas as telas foram revisadas na versão final: </w:t>
      </w:r>
      <w:r>
        <w:rPr>
          <w:b/>
        </w:rPr>
        <w:t>102 telas</w:t>
      </w:r>
      <w:r>
        <w:t>, cada uma aberta pelos cinco perfis (visitante, tutor, abrigo, apoiador e administração) no tamanho de computador e de celular. Um roteiro automático tirou o print de cada tela e conferiu erros no console, respostas de erro da API, imagens quebradas, textos como "undefined" e rolagem lateral no celular; depois, cada print foi olhado um a um.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 encontrado na revisão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 do abrigo no celular: a tabela de animais alargava a página (rolagem lateral)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tabela rola dentro da própria caixa; a página fica na largura da tela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Necessidades e doações: a lista "para confirmar" misturava as pendentes com todo o histórico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as pendentes ficam em "para confirmar"; o histórico vem à parte, com as 5 mais recentes e "Ver todas"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Endereço inexistente mostrava só uma frase pequena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Página 404 com título, explicação e caminhos de volta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Cadastro de abrigo dizia que o abrigo precisa de validação para publicar animais (regra antiga, mudou na Sprint 4)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 atualizado: o abrigo publica na hora; o selo Verificado libera as doações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Detalhe de perdido/avistado com o aviso "(em construção)" sobre o contato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Explica como o contato realmente acontece: pelo alerta que o tutor recebe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Link laranja sobre o aviso amarelo com contraste baixo (apontado pelo axe-core)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Links dentro de avisos usam a cor do texto do aviso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Rodapé subia junto com o conteúdo em páginas curtas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Rodapé sempre no pé da janela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 xml:space="preserve">Depois das correções, a revisão automática foi repetida: </w:t>
      </w:r>
      <w:r>
        <w:rPr>
          <w:b/>
        </w:rPr>
        <w:t>0 problemas</w:t>
      </w:r>
      <w:r>
        <w:t xml:space="preserve"> nas telas.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570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2-perfil-abrigo-m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 — Perfil público do abrigo: contato, quem apoia, a meta do mês com a chave PIX e o mural de necessidades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20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-doacoes-abri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0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7 — Área do abrigo: meta do mês, doações para confirmar e o histórico separado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570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3-ranking-pessoa-fis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8 — Quem apoia: ranking por categoria, agora com pessoa física (tutores que doam, com o nome resumido)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1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6-painel-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9 — Painel da administração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673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8-cel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10 — A interface no celular: painel do abrigo, doações, perfil público e a página 404</w:t>
      </w:r>
    </w:p>
    <w:p>
      <w:pPr>
        <w:pStyle w:val="Heading1"/>
        <w:keepNext/>
      </w:pPr>
      <w:r>
        <w:t>4. Banco de dados final</w:t>
      </w:r>
    </w:p>
    <w:p>
      <w:pPr>
        <w:spacing w:after="120" w:line="276" w:lineRule="auto"/>
      </w:pPr>
      <w:r>
        <w:t xml:space="preserve">O banco é PostgreSQL 16 (Supabase na demonstração). A estrutura é criada e evolui por </w:t>
      </w:r>
      <w:r>
        <w:rPr>
          <w:b/>
        </w:rPr>
        <w:t>migrações do Alembic</w:t>
      </w:r>
      <w:r>
        <w:t xml:space="preserve"> (</w:t>
      </w:r>
      <w:r>
        <w:rPr>
          <w:rFonts w:ascii="Consolas" w:hAnsi="Consolas"/>
          <w:sz w:val="20"/>
        </w:rPr>
        <w:t>api/alembic/versions/</w:t>
      </w:r>
      <w:r>
        <w:t>), a partir dos modelos do código (</w:t>
      </w:r>
      <w:r>
        <w:rPr>
          <w:rFonts w:ascii="Consolas" w:hAnsi="Consolas"/>
          <w:sz w:val="20"/>
        </w:rPr>
        <w:t>api/app/models/</w:t>
      </w:r>
      <w:r>
        <w:t xml:space="preserve">). A versão final tem </w:t>
      </w:r>
      <w:r>
        <w:rPr>
          <w:b/>
        </w:rPr>
        <w:t>19 tabelas e 27 chaves estrangeiras</w:t>
      </w:r>
      <w:r>
        <w:t>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Migração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mudou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0001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Esquema inicial: as 19 tabelas da modelagem da Sprint 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0002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Alinhamento entre os modelos e o banco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0003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Mensagem no interesse de adoção e um interesse por tutor e animal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0004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Anúncio removido pela moderação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animais.removido_em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0005 (nesta Sprint)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Doação de tutor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doacoes.apoiador_id</w:t>
            </w:r>
            <w:r>
              <w:rPr>
                <w:sz w:val="19"/>
                <w:szCs w:val="19"/>
              </w:rPr>
              <w:t xml:space="preserve"> passa a apontar para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usuarios</w:t>
            </w:r>
            <w:r>
              <w:rPr>
                <w:sz w:val="19"/>
                <w:szCs w:val="19"/>
              </w:rPr>
              <w:t xml:space="preserve">), doação em dinheiro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doacoes.valor_centavos</w:t>
            </w:r>
            <w:r>
              <w:rPr>
                <w:sz w:val="19"/>
                <w:szCs w:val="19"/>
              </w:rPr>
              <w:t xml:space="preserve">) e meta mensal do abrigo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abrigos.meta_mensal_centavos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meta_mensal_descricao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Contas e perfis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usuarios</w:t>
            </w:r>
            <w:r>
              <w:rPr>
                <w:sz w:val="19"/>
                <w:szCs w:val="19"/>
              </w:rPr>
              <w:t xml:space="preserve"> (login de todos) e um perfil por tipo: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tutores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abrigos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apoiadores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membros_equipe_abrigo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Adoção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animais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interesses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denuncias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Reencontro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animais_perdidos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avistamentos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buscas_salvas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correspondencias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fotos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descritores_visuais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Doações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necessidades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doacoes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pontuacoes_apoiador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Transversais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notificacoes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logs_auditoria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b/>
        </w:rPr>
        <w:t>Consistência garantida por teste.</w:t>
      </w:r>
      <w:r>
        <w:t xml:space="preserve"> O diagrama entidade-relacionamento (</w:t>
      </w:r>
      <w:r>
        <w:rPr>
          <w:rFonts w:ascii="Consolas" w:hAnsi="Consolas"/>
          <w:sz w:val="20"/>
        </w:rPr>
        <w:t>docs/mer.md</w:t>
      </w:r>
      <w:r>
        <w:t xml:space="preserve">) é </w:t>
      </w:r>
      <w:r>
        <w:rPr>
          <w:b/>
        </w:rPr>
        <w:t>gerado dos modelos</w:t>
      </w:r>
      <w:r>
        <w:t xml:space="preserve"> e um teste automático confere, tabela por tabela e coluna por coluna, que o </w:t>
      </w:r>
      <w:r>
        <w:rPr>
          <w:rFonts w:ascii="Consolas" w:hAnsi="Consolas"/>
          <w:sz w:val="20"/>
        </w:rPr>
        <w:t>docs/schema.sql</w:t>
      </w:r>
      <w:r>
        <w:t xml:space="preserve"> (as instruções SQL) é igual aos modelos. A migração 0005 foi aplicada e desfeita no PostgreSQL, e o </w:t>
      </w:r>
      <w:r>
        <w:rPr>
          <w:rFonts w:ascii="Consolas" w:hAnsi="Consolas"/>
          <w:sz w:val="20"/>
        </w:rPr>
        <w:t>alembic check</w:t>
      </w:r>
      <w:r>
        <w:t xml:space="preserve"> não aponta diferenças entre o código e o banco.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Um perfil por tipo de conta:</w:t>
      </w:r>
      <w:r>
        <w:t xml:space="preserve"> cada perfil tem as próprias colunas obrigatórias, sem uma tabela única cheia de colunas vazias.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`fotos` é polimórfica:</w:t>
      </w:r>
      <w:r>
        <w:t xml:space="preserve"> pertence a um animal, a um perdido ou a um avistamento (</w:t>
      </w:r>
      <w:r>
        <w:rPr>
          <w:rFonts w:ascii="Consolas" w:hAnsi="Consolas"/>
          <w:sz w:val="20"/>
        </w:rPr>
        <w:t>entidade_tipo</w:t>
      </w:r>
      <w:r>
        <w:t xml:space="preserve"> + </w:t>
      </w:r>
      <w:r>
        <w:rPr>
          <w:rFonts w:ascii="Consolas" w:hAnsi="Consolas"/>
          <w:sz w:val="20"/>
        </w:rPr>
        <w:t>entidade_id</w:t>
      </w:r>
      <w:r>
        <w:t>); a extração de descritores trata toda foto do mesmo jeito.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Dinheiro em centavos inteiros</w:t>
      </w:r>
      <w:r>
        <w:t xml:space="preserve"> (</w:t>
      </w:r>
      <w:r>
        <w:rPr>
          <w:rFonts w:ascii="Consolas" w:hAnsi="Consolas"/>
          <w:sz w:val="20"/>
        </w:rPr>
        <w:t>valor_centavos</w:t>
      </w:r>
      <w:r>
        <w:t>), para não haver erro de arredondamento; o pagamento acontece fora da plataforma (PIX).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Nada some quando há histórico:</w:t>
      </w:r>
      <w:r>
        <w:t xml:space="preserve"> conta excluída fica inativa; anúncio removido ganha </w:t>
      </w:r>
      <w:r>
        <w:rPr>
          <w:rFonts w:ascii="Consolas" w:hAnsi="Consolas"/>
          <w:sz w:val="20"/>
        </w:rPr>
        <w:t>removido_em</w:t>
      </w:r>
      <w:r>
        <w:t>; doações, denúncias e o histórico continuam apontando para eles.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914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-mer-contas-ado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11 — MER — contas e adoção (tabelas de outros módulos aparecem só com a chave)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707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-mer-reencont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12 — MER — perdidos e achados e o núcleo de semelhança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32691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-mer-doaco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6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13 — MER — doações, com a doação em dinheiro (valor_centavos) e quem doa apontando para usuarios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22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-mer-transversa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14 — MER — notificações e histórico de operações</w:t>
      </w:r>
    </w:p>
    <w:p>
      <w:pPr>
        <w:pStyle w:val="Heading1"/>
        <w:keepNext/>
      </w:pPr>
      <w:r>
        <w:t>5. APIs documentadas</w:t>
      </w:r>
    </w:p>
    <w:p>
      <w:pPr>
        <w:spacing w:after="120" w:line="276" w:lineRule="auto"/>
      </w:pPr>
      <w:r>
        <w:t xml:space="preserve">O BuscaPet tem </w:t>
      </w:r>
      <w:r>
        <w:rPr>
          <w:b/>
        </w:rPr>
        <w:t>API própria, desenvolvida pela equipe</w:t>
      </w:r>
      <w:r>
        <w:t xml:space="preserve"> em FastAPI, e é ela que a interface consome. A API, por sua vez, chama o </w:t>
      </w:r>
      <w:r>
        <w:rPr>
          <w:b/>
        </w:rPr>
        <w:t>núcleo OpenCL</w:t>
      </w:r>
      <w:r>
        <w:t>, também da equipe, para comparar fotos. Não há API de terceiros para dados; os serviços externos são só infraestrutura (banco PostgreSQL, imagens do mapa do OpenStreetMap e, opcionalmente, o servidor de e-mail).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608"/>
        <w:gridCol w:w="5103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traz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Guia das rotas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docs/api.md</w:t>
            </w:r>
            <w:r>
              <w:rPr>
                <w:sz w:val="19"/>
                <w:szCs w:val="19"/>
              </w:rPr>
              <w:t xml:space="preserve"> no repositório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Autenticação, perfis, códigos de resposta, exemplos e as 77 rotas por módulo, cada uma com quem pode usar, parâmetros, corpo, resposta e erros possíveis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Documentação interativa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/docs</w:t>
            </w:r>
            <w:r>
              <w:rPr>
                <w:sz w:val="19"/>
                <w:szCs w:val="19"/>
              </w:rPr>
              <w:t xml:space="preserve"> (Swagger) e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/redoc</w:t>
            </w:r>
            <w:r>
              <w:rPr>
                <w:sz w:val="19"/>
                <w:szCs w:val="19"/>
              </w:rPr>
              <w:t xml:space="preserve"> na API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Todas as rotas, com descrição, formatos e o botão para testar cada uma (Authorize com e-mail e senha)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Contrato do núcleo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nucleo-opencl/README.md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Rotas do serviço OpenCL (extrair descritor, comparar, benchmark, saúde)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 xml:space="preserve">O guia é </w:t>
      </w:r>
      <w:r>
        <w:rPr>
          <w:b/>
        </w:rPr>
        <w:t>gerado do código</w:t>
      </w:r>
      <w:r>
        <w:t xml:space="preserve"> (</w:t>
      </w:r>
      <w:r>
        <w:rPr>
          <w:rFonts w:ascii="Consolas" w:hAnsi="Consolas"/>
          <w:sz w:val="20"/>
        </w:rPr>
        <w:t>python -m app.scripts.gerar_doc_api</w:t>
      </w:r>
      <w:r>
        <w:t>): as rotas e os formatos vêm do OpenAPI do FastAPI, "quem pode usar" vem das próprias regras de permissão e os erros vêm do que cada rota pode devolver. Um teste falha se o guia ficar desatualizado ou se alguma rota não tiver descrição.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907"/>
        <w:gridCol w:w="5670"/>
      </w:tblGrid>
      <w:tr>
        <w:trPr>
          <w:tblHeader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Rotas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Exemplos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Autenticação e contas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POST /auth/login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PATCH /usuarios/eu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Animais e interesses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GET /animais</w:t>
            </w:r>
            <w:r>
              <w:rPr>
                <w:sz w:val="19"/>
                <w:szCs w:val="19"/>
              </w:rPr>
              <w:t xml:space="preserve"> (filtros),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POST /animais/{id}/interesses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Abrigos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GET /abrigos/{id}</w:t>
            </w:r>
            <w:r>
              <w:rPr>
                <w:sz w:val="19"/>
                <w:szCs w:val="19"/>
              </w:rPr>
              <w:t xml:space="preserve"> (perfil com a meta do mês)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Reencontro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POST /perdidos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GET /reencontro/semelhantes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Doações e apoiadores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POST /doacoes</w:t>
            </w:r>
            <w:r>
              <w:rPr>
                <w:sz w:val="19"/>
                <w:szCs w:val="19"/>
              </w:rPr>
              <w:t xml:space="preserve"> (itens ou PIX),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GET /apoiadores/ranking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Notificações e denúncias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GET /notificacoes/contagem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POST /animais/{id}/denuncias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Administração, relatórios e núcleo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GET /admin/painel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GET /admin/nucleo/benchmark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GET /health/db</w:t>
            </w:r>
          </w:p>
        </w:tc>
      </w:tr>
    </w:tbl>
    <w:p>
      <w:pPr>
        <w:spacing w:after="60"/>
      </w:pP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TOKEN=$(curl -s -X POST http://localhost:8000/auth/login -d username=maria@exemplo.com -d password=Senha1234! | jq -r .access_token)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curl -X POST http://localhost:8000/doacoes -H "Authorization: Bearer $TOKEN" -H "Content-Type: application/json" \</w:t>
      </w:r>
    </w:p>
    <w:p>
      <w:pPr>
        <w:shd w:fill="F1F3F5" w:val="clear"/>
        <w:spacing w:after="160" w:line="252" w:lineRule="auto"/>
        <w:ind w:left="238"/>
      </w:pPr>
      <w:r>
        <w:rPr>
          <w:rFonts w:ascii="Consolas" w:hAnsi="Consolas"/>
          <w:sz w:val="17"/>
        </w:rPr>
        <w:t xml:space="preserve">     -d '{"abrigo_id": 2, "valor_centavos": 5000}'     # informa um PIX de R$ 50,00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753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swagg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15 — Documentação interativa da API (Swagger), versão 1.0.0-rc.1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51502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swagger-ro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150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16 — Uma rota no Swagger: descrição, corpo de exemplo e respostas</w:t>
      </w:r>
    </w:p>
    <w:p>
      <w:pPr>
        <w:pStyle w:val="Heading1"/>
        <w:keepNext/>
      </w:pPr>
      <w:r>
        <w:t>6. README atualizado</w:t>
      </w:r>
    </w:p>
    <w:p>
      <w:pPr>
        <w:spacing w:after="120" w:line="276" w:lineRule="auto"/>
      </w:pPr>
      <w:r>
        <w:t>O README do repositório do código (https://github.com/Equipe-BuscaPet/BuscaPet-App) foi reescrito para a versão Release Candidate e traz todos os itens pedidos: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70"/>
      </w:tblGrid>
      <w:tr>
        <w:trPr>
          <w:tblHeader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 exigido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Seção do README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Nome e descrição do projeto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Abertura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da solução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 (os quatro módulos)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Tecnologias utilizadas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Tecnologias (com as versões)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para execução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Requisitos para executar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Instalação e configuração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Instalação e configuração (com todas as variáveis do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Configuração do banco de dados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Banco de dados (migrações, dados de demonstração, administrador, descritores)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Comandos para executar o sistema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Execução (e um roteiro para ver tudo funcionando)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Estrutura do projeto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Estrutura do projeto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Integrantes da equipe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Equipe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Correções e ajustes realizados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6464"/>
        <w:gridCol w:w="1701"/>
      </w:tblGrid>
      <w:tr>
        <w:trPr>
          <w:tblHeader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foi feito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Correção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do relatório falhava entre 21h e 0h (data de entrada em UTC × dia de Recife nos dados de demonstração)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146cc31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Correção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da capa das fotos lia a capa antes da troca terminar (falhava só na CI, mais lenta)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aa62a74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Ajuste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Arquivos internos da equipe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CONTEXTO.md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) saem do repositório público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095cd88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Ajuste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Rodapé no pé da página; aba do núcleo OpenCL explicando cada parte e como ler o resultado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51af233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Melhoria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 doa (itens e PIX) e entra no ranking de pessoa física; meta mensal em dinheiro do abrigo (migração 0005)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2aa2f2e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bbdb642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Correção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Contraste do link dentro de avisos (acessibilidade)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ff53dae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README da Release Candidate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e205387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Guia da API gerado do código e descrição em todas as rotas do Swagger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fa849a5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MER gerado dos modelos e teste que confere o schema.sql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5a2326b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Correção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Revisão das telas: rolagem lateral no celular, histórico de doações, página 404, textos defasados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4856cb1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Ajuste</w:t>
            </w:r>
          </w:p>
        </w:tc>
        <w:tc>
          <w:tcPr>
            <w:tcW w:type="dxa" w:w="6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Versão 1.0.0-rc.1 na API e na interface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fc2cdcf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Pendências e próximos passos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5954"/>
      </w:tblGrid>
      <w:tr>
        <w:trPr>
          <w:tblHeader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Pendência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quando será resolvida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Aplicar a migração 0005 no banco compartilhado (Supabase)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alembic upgrade head</w:t>
            </w:r>
            <w:r>
              <w:rPr>
                <w:sz w:val="19"/>
                <w:szCs w:val="19"/>
              </w:rPr>
              <w:t xml:space="preserve"> logo depois que os Pull Requests desta Sprint forem integrados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Publicar API, interface e núcleo em produção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Até 28/11: escolher onde hospedar o núcleo (a imagem tem cerca de 850 MB), publicar a API e a interface e manter o Supabase ativo para a apresentação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Fotos reais nos dados de demonstração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Trocar as ilustrações por fotos reais de animais, para a busca por semelhança mostrar resultados convincentes na apresentação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Pull Requests #20, #21 e #22 aguardando revisão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Revisão e integração pelo líder da equipe, nesta ordem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11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Manual do usuário e manual técnico, revisão do código e organização do GitHub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12</w:t>
            </w:r>
          </w:p>
        </w:tc>
        <w:tc>
          <w:tcPr>
            <w:tcW w:type="dxa" w:w="5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 freeze com a tag da versão final (1.0.0), vídeos e ensaio da apresentação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Repositório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Código (BuscaPet-App): https://github.com/Equipe-BuscaPet/BuscaPet-App — Pull Requests #20, #21 e #22 desta Sprint; README em https://github.com/Equipe-BuscaPet/BuscaPet-App#readme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Guia da API: https://github.com/Equipe-BuscaPet/BuscaPet-App/blob/main/docs/api.md · MER: https://github.com/Equipe-BuscaPet/BuscaPet-App/blob/main/docs/mer.md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Documentação e entregas de cada Sprint (BuscaPet-Docs): https://github.com/Equipe-BuscaPet/BuscaPet-Docs</w:t>
      </w:r>
    </w:p>
    <w:sectPr>
      <w:footerReference w:type="default" r:id="rId23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BuscaPet · Documento da Sprint 10 — Release Candidate</w:t>
      <w:tab/>
      <w:t xml:space="preserve">Sprint 10 · 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1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da Sprint 10 — Versão Release Candidate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