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F65617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F65617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D2D46" w:rsidP="00F65617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52528" w:rsidRPr="00C52528" w:rsidRDefault="005C46CC" w:rsidP="00F65617">
            <w:pPr>
              <w:jc w:val="center"/>
            </w:pPr>
            <w:r>
              <w:t>13/04/2022</w:t>
            </w:r>
          </w:p>
        </w:tc>
        <w:tc>
          <w:tcPr>
            <w:tcW w:w="2420" w:type="dxa"/>
            <w:vAlign w:val="center"/>
          </w:tcPr>
          <w:p w:rsidR="00C52528" w:rsidRPr="00C52528" w:rsidRDefault="005C46CC" w:rsidP="00E34C15">
            <w:r>
              <w:t>Matheus Saito</w:t>
            </w:r>
            <w:bookmarkStart w:id="0" w:name="_GoBack"/>
            <w:bookmarkEnd w:id="0"/>
          </w:p>
        </w:tc>
        <w:tc>
          <w:tcPr>
            <w:tcW w:w="4389" w:type="dxa"/>
            <w:vAlign w:val="center"/>
          </w:tcPr>
          <w:p w:rsidR="00C52528" w:rsidRPr="00C52528" w:rsidRDefault="00CD2D46" w:rsidP="00E34C15">
            <w:r>
              <w:t>Versão original deste documento</w:t>
            </w:r>
          </w:p>
        </w:tc>
      </w:tr>
      <w:tr w:rsidR="00C52528" w:rsidRPr="00C52528" w:rsidTr="00F65617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F65617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F65617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2E7DA6" w:rsidRDefault="002E7DA6" w:rsidP="002E7DA6"/>
    <w:p w:rsidR="002E7DA6" w:rsidRPr="00C52528" w:rsidRDefault="002E7DA6" w:rsidP="002E7DA6"/>
    <w:tbl>
      <w:tblPr>
        <w:tblW w:w="87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6587"/>
      </w:tblGrid>
      <w:tr w:rsidR="002E7DA6" w:rsidRPr="00C52528" w:rsidTr="009C7486">
        <w:trPr>
          <w:trHeight w:val="401"/>
        </w:trPr>
        <w:tc>
          <w:tcPr>
            <w:tcW w:w="8719" w:type="dxa"/>
            <w:gridSpan w:val="2"/>
            <w:shd w:val="clear" w:color="auto" w:fill="DBE5F1" w:themeFill="accent1" w:themeFillTint="33"/>
            <w:vAlign w:val="center"/>
          </w:tcPr>
          <w:p w:rsidR="002E7DA6" w:rsidRPr="00C52528" w:rsidRDefault="002E7DA6" w:rsidP="00AF0371">
            <w:pPr>
              <w:jc w:val="center"/>
              <w:rPr>
                <w:b/>
              </w:rPr>
            </w:pPr>
            <w:r>
              <w:rPr>
                <w:b/>
              </w:rPr>
              <w:t>Componentes do Grupo</w:t>
            </w:r>
          </w:p>
        </w:tc>
      </w:tr>
      <w:tr w:rsidR="002E7DA6" w:rsidRPr="00C52528" w:rsidTr="009C7486">
        <w:trPr>
          <w:trHeight w:val="301"/>
        </w:trPr>
        <w:tc>
          <w:tcPr>
            <w:tcW w:w="2132" w:type="dxa"/>
            <w:shd w:val="clear" w:color="auto" w:fill="DBE5F1" w:themeFill="accent1" w:themeFillTint="33"/>
            <w:vAlign w:val="center"/>
          </w:tcPr>
          <w:p w:rsidR="002E7DA6" w:rsidRPr="00C52528" w:rsidRDefault="002E7DA6" w:rsidP="00AF0371">
            <w:pPr>
              <w:jc w:val="center"/>
              <w:rPr>
                <w:b/>
              </w:rPr>
            </w:pPr>
            <w:r>
              <w:rPr>
                <w:b/>
              </w:rPr>
              <w:t>Prontuário</w:t>
            </w:r>
          </w:p>
        </w:tc>
        <w:tc>
          <w:tcPr>
            <w:tcW w:w="6586" w:type="dxa"/>
            <w:shd w:val="clear" w:color="auto" w:fill="DBE5F1" w:themeFill="accent1" w:themeFillTint="33"/>
            <w:vAlign w:val="center"/>
          </w:tcPr>
          <w:p w:rsidR="002E7DA6" w:rsidRPr="00C52528" w:rsidRDefault="002E7DA6" w:rsidP="00AF0371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2E7DA6" w:rsidRPr="00C52528" w:rsidTr="009C7486">
        <w:trPr>
          <w:trHeight w:val="362"/>
        </w:trPr>
        <w:tc>
          <w:tcPr>
            <w:tcW w:w="2132" w:type="dxa"/>
            <w:vAlign w:val="center"/>
          </w:tcPr>
          <w:p w:rsidR="002E7DA6" w:rsidRPr="00C52528" w:rsidRDefault="0002538A" w:rsidP="0002538A">
            <w:r>
              <w:t>SP3044564</w:t>
            </w:r>
          </w:p>
        </w:tc>
        <w:tc>
          <w:tcPr>
            <w:tcW w:w="6586" w:type="dxa"/>
            <w:vAlign w:val="center"/>
          </w:tcPr>
          <w:p w:rsidR="002E7DA6" w:rsidRPr="00C52528" w:rsidRDefault="009C7486" w:rsidP="00AF0371">
            <w:r>
              <w:t>Fernanda Felix</w:t>
            </w:r>
          </w:p>
        </w:tc>
      </w:tr>
      <w:tr w:rsidR="00C07FB9" w:rsidRPr="00C52528" w:rsidTr="009C7486">
        <w:trPr>
          <w:trHeight w:val="362"/>
        </w:trPr>
        <w:tc>
          <w:tcPr>
            <w:tcW w:w="2132" w:type="dxa"/>
            <w:vAlign w:val="center"/>
          </w:tcPr>
          <w:p w:rsidR="00C07FB9" w:rsidRPr="00C52528" w:rsidRDefault="009C7486" w:rsidP="00C07FB9">
            <w:r>
              <w:t>SP3044785</w:t>
            </w:r>
          </w:p>
        </w:tc>
        <w:tc>
          <w:tcPr>
            <w:tcW w:w="6586" w:type="dxa"/>
            <w:vAlign w:val="center"/>
          </w:tcPr>
          <w:p w:rsidR="00C07FB9" w:rsidRPr="00C52528" w:rsidRDefault="009C7486" w:rsidP="00C07FB9">
            <w:r>
              <w:t>Kauanne de Oliveira</w:t>
            </w:r>
          </w:p>
        </w:tc>
      </w:tr>
      <w:tr w:rsidR="00C07FB9" w:rsidRPr="00C52528" w:rsidTr="009C7486">
        <w:trPr>
          <w:trHeight w:val="362"/>
        </w:trPr>
        <w:tc>
          <w:tcPr>
            <w:tcW w:w="2132" w:type="dxa"/>
            <w:vAlign w:val="center"/>
          </w:tcPr>
          <w:p w:rsidR="00C07FB9" w:rsidRPr="00C52528" w:rsidRDefault="009C7486" w:rsidP="00C07FB9">
            <w:r>
              <w:t>SP3065014</w:t>
            </w:r>
          </w:p>
        </w:tc>
        <w:tc>
          <w:tcPr>
            <w:tcW w:w="6586" w:type="dxa"/>
            <w:vAlign w:val="center"/>
          </w:tcPr>
          <w:p w:rsidR="00C07FB9" w:rsidRPr="00C52528" w:rsidRDefault="009C7486" w:rsidP="00C07FB9">
            <w:r>
              <w:t>Lais Higuti</w:t>
            </w:r>
          </w:p>
        </w:tc>
      </w:tr>
      <w:tr w:rsidR="009C7486" w:rsidRPr="00C52528" w:rsidTr="009C7486">
        <w:trPr>
          <w:trHeight w:val="362"/>
        </w:trPr>
        <w:tc>
          <w:tcPr>
            <w:tcW w:w="2132" w:type="dxa"/>
            <w:vAlign w:val="center"/>
          </w:tcPr>
          <w:p w:rsidR="009C7486" w:rsidRDefault="009C7486" w:rsidP="00C07FB9">
            <w:r>
              <w:t>SP3065022</w:t>
            </w:r>
          </w:p>
        </w:tc>
        <w:tc>
          <w:tcPr>
            <w:tcW w:w="6586" w:type="dxa"/>
            <w:vAlign w:val="center"/>
          </w:tcPr>
          <w:p w:rsidR="009C7486" w:rsidRDefault="009C7486" w:rsidP="00C07FB9">
            <w:r>
              <w:t>Lie Higuti</w:t>
            </w:r>
          </w:p>
        </w:tc>
      </w:tr>
      <w:tr w:rsidR="00C07FB9" w:rsidRPr="00C52528" w:rsidTr="009C7486">
        <w:trPr>
          <w:trHeight w:val="362"/>
        </w:trPr>
        <w:tc>
          <w:tcPr>
            <w:tcW w:w="2132" w:type="dxa"/>
            <w:vAlign w:val="center"/>
          </w:tcPr>
          <w:p w:rsidR="00C07FB9" w:rsidRPr="00C52528" w:rsidRDefault="009C7486" w:rsidP="009C7486">
            <w:r>
              <w:t>SP3072151</w:t>
            </w:r>
          </w:p>
        </w:tc>
        <w:tc>
          <w:tcPr>
            <w:tcW w:w="6586" w:type="dxa"/>
            <w:vAlign w:val="center"/>
          </w:tcPr>
          <w:p w:rsidR="009C7486" w:rsidRPr="00C52528" w:rsidRDefault="009C7486" w:rsidP="00C07FB9">
            <w:r>
              <w:t>Matheus Saito</w:t>
            </w:r>
          </w:p>
        </w:tc>
      </w:tr>
    </w:tbl>
    <w:p w:rsidR="002E7DA6" w:rsidRDefault="002E7DA6" w:rsidP="002E7DA6"/>
    <w:p w:rsidR="008843C9" w:rsidRPr="008843C9" w:rsidRDefault="008843C9" w:rsidP="00C94F85">
      <w:pPr>
        <w:pStyle w:val="Ttulo1"/>
        <w:numPr>
          <w:ilvl w:val="0"/>
          <w:numId w:val="1"/>
        </w:numPr>
      </w:pPr>
      <w:r w:rsidRPr="008843C9">
        <w:t>Objetivos deste documento</w:t>
      </w:r>
    </w:p>
    <w:p w:rsidR="002A7CC2" w:rsidRDefault="00C94F85" w:rsidP="00EB0AE2">
      <w:pPr>
        <w:pStyle w:val="Comments"/>
      </w:pPr>
      <w:r>
        <w:t>Registrar o entendimento sobre as necessidades de negócio do cliente.</w:t>
      </w:r>
    </w:p>
    <w:p w:rsidR="00DF45BF" w:rsidRDefault="00DF45BF" w:rsidP="003670F2"/>
    <w:p w:rsidR="00F8319F" w:rsidRDefault="00EB0AE2" w:rsidP="00C94F85">
      <w:pPr>
        <w:pStyle w:val="Ttulo1"/>
        <w:numPr>
          <w:ilvl w:val="0"/>
          <w:numId w:val="1"/>
        </w:numPr>
      </w:pPr>
      <w:r>
        <w:t>Definir o Escopo da Solução</w:t>
      </w:r>
    </w:p>
    <w:p w:rsidR="00EB0AE2" w:rsidRDefault="00EB0AE2" w:rsidP="00EB0AE2">
      <w:pPr>
        <w:pStyle w:val="Comments"/>
      </w:pPr>
      <w:r w:rsidRPr="00EB0AE2">
        <w:t>O propósito desta tarefa</w:t>
      </w:r>
      <w:r>
        <w:t xml:space="preserve"> é </w:t>
      </w:r>
      <w:r w:rsidR="001B7A12">
        <w:t>o entendimento detalhado do problema e conceituação</w:t>
      </w:r>
      <w:r>
        <w:t xml:space="preserve"> </w:t>
      </w:r>
      <w:r w:rsidR="001B7A12">
        <w:t>d</w:t>
      </w:r>
      <w:r>
        <w:t>a solução recomendada em um nível de detalhes suficiente para permitir que as partes interessadas compreendam a solução dada ao problema apresentado (Necessidade de Negócio).</w:t>
      </w:r>
    </w:p>
    <w:p w:rsidR="00F8319F" w:rsidRPr="00EB0AE2" w:rsidRDefault="00D73891" w:rsidP="00EB0AE2">
      <w:pPr>
        <w:pStyle w:val="Comments"/>
      </w:pPr>
      <w:r>
        <w:t>Para este fim</w:t>
      </w:r>
      <w:r w:rsidR="00EB0AE2">
        <w:t>, deverá ser produzido o seguinte conjunto de itens:</w:t>
      </w:r>
      <w:r w:rsidR="00EB0AE2" w:rsidRPr="00EB0AE2">
        <w:t xml:space="preserve"> </w:t>
      </w:r>
    </w:p>
    <w:p w:rsidR="00F8319F" w:rsidRDefault="00F8319F" w:rsidP="00F8319F"/>
    <w:p w:rsidR="00F8319F" w:rsidRDefault="00C94F85" w:rsidP="00C94F85">
      <w:pPr>
        <w:pStyle w:val="Ttulo1"/>
        <w:numPr>
          <w:ilvl w:val="1"/>
          <w:numId w:val="1"/>
        </w:numPr>
      </w:pPr>
      <w:r>
        <w:t>Descrição geral do Cliente</w:t>
      </w:r>
    </w:p>
    <w:p w:rsidR="001B7A12" w:rsidRDefault="001B7A12" w:rsidP="001B7A12">
      <w:pPr>
        <w:pStyle w:val="Ttulo1"/>
        <w:numPr>
          <w:ilvl w:val="2"/>
          <w:numId w:val="1"/>
        </w:numPr>
      </w:pPr>
      <w:r>
        <w:t xml:space="preserve"> Descrição </w:t>
      </w:r>
      <w:r w:rsidR="00CD2D46">
        <w:t>da necessidade</w:t>
      </w:r>
    </w:p>
    <w:p w:rsidR="00C94F85" w:rsidRPr="00C94F85" w:rsidRDefault="00C94F85" w:rsidP="00C94F8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C94F85" w:rsidTr="00C94F85">
        <w:trPr>
          <w:jc w:val="center"/>
        </w:trPr>
        <w:tc>
          <w:tcPr>
            <w:tcW w:w="2700" w:type="dxa"/>
            <w:shd w:val="pct10" w:color="auto" w:fill="auto"/>
          </w:tcPr>
          <w:p w:rsidR="00C94F85" w:rsidRPr="00C94F85" w:rsidRDefault="00C94F85" w:rsidP="00AF0371">
            <w:pPr>
              <w:rPr>
                <w:b/>
              </w:rPr>
            </w:pPr>
            <w:r w:rsidRPr="00C94F85">
              <w:rPr>
                <w:b/>
              </w:rPr>
              <w:t>A necessidade</w:t>
            </w:r>
          </w:p>
        </w:tc>
        <w:tc>
          <w:tcPr>
            <w:tcW w:w="5974" w:type="dxa"/>
            <w:shd w:val="pct10" w:color="auto" w:fill="auto"/>
          </w:tcPr>
          <w:p w:rsidR="00C94F85" w:rsidRPr="00C97EA3" w:rsidRDefault="009C7486" w:rsidP="001B7A12">
            <w:pPr>
              <w:rPr>
                <w:i/>
                <w:color w:val="000000"/>
              </w:rPr>
            </w:pPr>
            <w:r>
              <w:rPr>
                <w:i/>
              </w:rPr>
              <w:t>Comparar preços</w:t>
            </w:r>
            <w:r w:rsidR="00CD2D46" w:rsidRPr="00930CD2">
              <w:rPr>
                <w:i/>
              </w:rPr>
              <w:t>.</w:t>
            </w:r>
          </w:p>
        </w:tc>
      </w:tr>
      <w:tr w:rsidR="00C94F85" w:rsidTr="00C94F85">
        <w:trPr>
          <w:jc w:val="center"/>
        </w:trPr>
        <w:tc>
          <w:tcPr>
            <w:tcW w:w="2700" w:type="dxa"/>
            <w:tcBorders>
              <w:bottom w:val="single" w:sz="4" w:space="0" w:color="auto"/>
            </w:tcBorders>
          </w:tcPr>
          <w:p w:rsidR="00C94F85" w:rsidRPr="00C94F85" w:rsidRDefault="00C94F85" w:rsidP="00AF0371">
            <w:pPr>
              <w:rPr>
                <w:b/>
              </w:rPr>
            </w:pPr>
            <w:r w:rsidRPr="00C94F85">
              <w:rPr>
                <w:b/>
              </w:rPr>
              <w:t>Afeta</w:t>
            </w:r>
          </w:p>
        </w:tc>
        <w:tc>
          <w:tcPr>
            <w:tcW w:w="5974" w:type="dxa"/>
            <w:tcBorders>
              <w:bottom w:val="single" w:sz="4" w:space="0" w:color="auto"/>
            </w:tcBorders>
          </w:tcPr>
          <w:p w:rsidR="00C94F85" w:rsidRPr="00C97EA3" w:rsidRDefault="009C7486" w:rsidP="00AF0371">
            <w:pPr>
              <w:rPr>
                <w:color w:val="000000"/>
              </w:rPr>
            </w:pPr>
            <w:r>
              <w:rPr>
                <w:i/>
              </w:rPr>
              <w:t xml:space="preserve">Clientes </w:t>
            </w:r>
            <w:r w:rsidR="0002538A">
              <w:rPr>
                <w:i/>
              </w:rPr>
              <w:t xml:space="preserve">de sites de compras </w:t>
            </w:r>
            <w:r>
              <w:rPr>
                <w:i/>
              </w:rPr>
              <w:t>e fornecedores.</w:t>
            </w:r>
          </w:p>
        </w:tc>
      </w:tr>
      <w:tr w:rsidR="00C94F85" w:rsidTr="00C94F85">
        <w:trPr>
          <w:jc w:val="center"/>
        </w:trPr>
        <w:tc>
          <w:tcPr>
            <w:tcW w:w="2700" w:type="dxa"/>
            <w:shd w:val="pct10" w:color="auto" w:fill="auto"/>
          </w:tcPr>
          <w:p w:rsidR="00C94F85" w:rsidRPr="00C94F85" w:rsidRDefault="00C94F85" w:rsidP="00AF0371">
            <w:pPr>
              <w:rPr>
                <w:b/>
              </w:rPr>
            </w:pPr>
            <w:r w:rsidRPr="00C94F85">
              <w:rPr>
                <w:b/>
              </w:rPr>
              <w:t>O seu impacto é</w:t>
            </w:r>
          </w:p>
        </w:tc>
        <w:tc>
          <w:tcPr>
            <w:tcW w:w="5974" w:type="dxa"/>
            <w:shd w:val="pct10" w:color="auto" w:fill="auto"/>
          </w:tcPr>
          <w:p w:rsidR="00C94F85" w:rsidRPr="00C97EA3" w:rsidRDefault="0002538A" w:rsidP="0002538A">
            <w:pPr>
              <w:rPr>
                <w:color w:val="000000"/>
              </w:rPr>
            </w:pPr>
            <w:r>
              <w:rPr>
                <w:i/>
              </w:rPr>
              <w:t>Relação de cliente e loja</w:t>
            </w:r>
            <w:r w:rsidR="00562ED8">
              <w:rPr>
                <w:i/>
              </w:rPr>
              <w:t xml:space="preserve">, </w:t>
            </w:r>
            <w:r>
              <w:rPr>
                <w:i/>
              </w:rPr>
              <w:t xml:space="preserve">maior acessibilidade aos clientes </w:t>
            </w:r>
            <w:r w:rsidR="00562ED8">
              <w:rPr>
                <w:i/>
              </w:rPr>
              <w:t xml:space="preserve">e informar </w:t>
            </w:r>
            <w:r>
              <w:rPr>
                <w:i/>
              </w:rPr>
              <w:t>clientes em semanas de grandes ofertas (Black Friday).</w:t>
            </w:r>
          </w:p>
        </w:tc>
      </w:tr>
      <w:tr w:rsidR="00C94F85" w:rsidTr="00AF0371">
        <w:trPr>
          <w:jc w:val="center"/>
        </w:trPr>
        <w:tc>
          <w:tcPr>
            <w:tcW w:w="2700" w:type="dxa"/>
          </w:tcPr>
          <w:p w:rsidR="00C94F85" w:rsidRPr="00C94F85" w:rsidRDefault="00C94F85" w:rsidP="00AF0371">
            <w:pPr>
              <w:rPr>
                <w:b/>
              </w:rPr>
            </w:pPr>
            <w:r w:rsidRPr="00C94F85">
              <w:rPr>
                <w:b/>
              </w:rPr>
              <w:t>Benefícios com a solução</w:t>
            </w:r>
          </w:p>
        </w:tc>
        <w:tc>
          <w:tcPr>
            <w:tcW w:w="5974" w:type="dxa"/>
          </w:tcPr>
          <w:p w:rsidR="00CD2D46" w:rsidRPr="00930CD2" w:rsidRDefault="009C7486" w:rsidP="00CD2D46">
            <w:pPr>
              <w:numPr>
                <w:ilvl w:val="0"/>
                <w:numId w:val="7"/>
              </w:numPr>
              <w:suppressAutoHyphens/>
              <w:snapToGrid w:val="0"/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Economia dos clientes.</w:t>
            </w:r>
          </w:p>
          <w:p w:rsidR="00CD2D46" w:rsidRDefault="009C7486" w:rsidP="00CD2D46">
            <w:pPr>
              <w:numPr>
                <w:ilvl w:val="0"/>
                <w:numId w:val="7"/>
              </w:numPr>
              <w:suppressAutoHyphens/>
              <w:snapToGrid w:val="0"/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Aumento na venda dos fornecedores.</w:t>
            </w:r>
          </w:p>
          <w:p w:rsidR="00562ED8" w:rsidRDefault="00562ED8" w:rsidP="00CD2D46">
            <w:pPr>
              <w:numPr>
                <w:ilvl w:val="0"/>
                <w:numId w:val="7"/>
              </w:numPr>
              <w:suppressAutoHyphens/>
              <w:snapToGrid w:val="0"/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Menos poluição visual.</w:t>
            </w:r>
          </w:p>
          <w:p w:rsidR="00562ED8" w:rsidRDefault="00562ED8" w:rsidP="00CD2D46">
            <w:pPr>
              <w:numPr>
                <w:ilvl w:val="0"/>
                <w:numId w:val="7"/>
              </w:numPr>
              <w:suppressAutoHyphens/>
              <w:snapToGrid w:val="0"/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Eficiência nas buscas.</w:t>
            </w:r>
          </w:p>
          <w:p w:rsidR="00C94F85" w:rsidRDefault="00CD2D46" w:rsidP="00CD2D46">
            <w:pPr>
              <w:numPr>
                <w:ilvl w:val="0"/>
                <w:numId w:val="7"/>
              </w:numPr>
              <w:suppressAutoHyphens/>
              <w:snapToGrid w:val="0"/>
              <w:spacing w:line="360" w:lineRule="auto"/>
              <w:jc w:val="both"/>
              <w:rPr>
                <w:i/>
              </w:rPr>
            </w:pPr>
            <w:r w:rsidRPr="00562ED8">
              <w:rPr>
                <w:i/>
              </w:rPr>
              <w:lastRenderedPageBreak/>
              <w:t>O s</w:t>
            </w:r>
            <w:r w:rsidR="00562ED8" w:rsidRPr="00562ED8">
              <w:rPr>
                <w:i/>
              </w:rPr>
              <w:t>istema armazenará o histórico de</w:t>
            </w:r>
            <w:r w:rsidRPr="00562ED8">
              <w:rPr>
                <w:i/>
              </w:rPr>
              <w:t xml:space="preserve"> </w:t>
            </w:r>
            <w:r w:rsidR="00562ED8">
              <w:rPr>
                <w:i/>
              </w:rPr>
              <w:t>buscas dos produtos.</w:t>
            </w:r>
          </w:p>
          <w:p w:rsidR="0002538A" w:rsidRPr="00562ED8" w:rsidRDefault="0002538A" w:rsidP="00CD2D46">
            <w:pPr>
              <w:numPr>
                <w:ilvl w:val="0"/>
                <w:numId w:val="7"/>
              </w:numPr>
              <w:suppressAutoHyphens/>
              <w:snapToGrid w:val="0"/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Economizar tempo do cliente em buscas.</w:t>
            </w:r>
          </w:p>
        </w:tc>
      </w:tr>
    </w:tbl>
    <w:p w:rsidR="00C94F85" w:rsidRDefault="00C94F85" w:rsidP="00C94F85"/>
    <w:p w:rsidR="00C94F85" w:rsidRDefault="00C94F85" w:rsidP="00C94F85"/>
    <w:p w:rsidR="005C46CC" w:rsidRDefault="005C46CC" w:rsidP="005C46CC">
      <w:pPr>
        <w:pStyle w:val="Comments"/>
      </w:pPr>
      <w:r>
        <w:t xml:space="preserve">A relação entre </w:t>
      </w:r>
      <w:r>
        <w:t xml:space="preserve">fornecedores </w:t>
      </w:r>
      <w:r>
        <w:t xml:space="preserve">e </w:t>
      </w:r>
      <w:r>
        <w:t xml:space="preserve">clientes de sites </w:t>
      </w:r>
      <w:r>
        <w:t>limita-se</w:t>
      </w:r>
      <w:r>
        <w:t xml:space="preserve"> as pesquisas dos preços</w:t>
      </w:r>
      <w:r>
        <w:t xml:space="preserve">, onde </w:t>
      </w:r>
      <w:r>
        <w:t xml:space="preserve">não </w:t>
      </w:r>
      <w:r>
        <w:t xml:space="preserve">há necessidade de presença física dos </w:t>
      </w:r>
      <w:r>
        <w:t>clientes nas</w:t>
      </w:r>
      <w:r>
        <w:t xml:space="preserve"> </w:t>
      </w:r>
      <w:r>
        <w:t>lojas</w:t>
      </w:r>
      <w:r>
        <w:t xml:space="preserve">. Outro ponto </w:t>
      </w:r>
      <w:r>
        <w:t>importante: O registro do histórico de busca é aplicado</w:t>
      </w:r>
      <w:r>
        <w:t xml:space="preserve"> </w:t>
      </w:r>
      <w:r>
        <w:t xml:space="preserve">ao cliente </w:t>
      </w:r>
      <w:r>
        <w:t>está limitada ao seu</w:t>
      </w:r>
      <w:r>
        <w:t xml:space="preserve"> perfil de usuário. O cliente tem acesso rápido aos preços</w:t>
      </w:r>
      <w:r>
        <w:t xml:space="preserve">. Importante ressaltar que os </w:t>
      </w:r>
      <w:r>
        <w:t>preços</w:t>
      </w:r>
      <w:r>
        <w:t xml:space="preserve"> obtidos durante </w:t>
      </w:r>
      <w:r>
        <w:t>a busca não são aplicados pelo nosso site, e sim pelos sites oficiais das lojas.</w:t>
      </w:r>
    </w:p>
    <w:p w:rsidR="005C46CC" w:rsidRDefault="005C46CC" w:rsidP="00C94F85"/>
    <w:p w:rsidR="005C46CC" w:rsidRDefault="005C46CC" w:rsidP="00C94F85"/>
    <w:p w:rsidR="005C46CC" w:rsidRPr="00C94F85" w:rsidRDefault="005C46CC" w:rsidP="00C94F85"/>
    <w:p w:rsidR="007F42B9" w:rsidRDefault="001B7A12" w:rsidP="00562ED8">
      <w:pPr>
        <w:pStyle w:val="Ttulo1"/>
        <w:numPr>
          <w:ilvl w:val="2"/>
          <w:numId w:val="1"/>
        </w:numPr>
        <w:tabs>
          <w:tab w:val="left" w:pos="1560"/>
        </w:tabs>
      </w:pPr>
      <w:r>
        <w:t>Objetivo</w:t>
      </w:r>
      <w:r w:rsidR="007F42B9" w:rsidRPr="007F42B9">
        <w:t>.</w:t>
      </w:r>
    </w:p>
    <w:p w:rsidR="00562ED8" w:rsidRPr="00562ED8" w:rsidRDefault="00562ED8" w:rsidP="00562ED8">
      <w:r>
        <w:t>Informar ao máximo o cliente sobre a diversidade de preços de um mesmo produto em diferentes lojas.</w:t>
      </w:r>
    </w:p>
    <w:p w:rsidR="001B7A12" w:rsidRPr="00C94F85" w:rsidRDefault="001B7A12" w:rsidP="001B7A12"/>
    <w:p w:rsidR="00D84E90" w:rsidRPr="00AA3C95" w:rsidRDefault="00D84E90" w:rsidP="00D84E90"/>
    <w:p w:rsidR="00D84E90" w:rsidRPr="00AA3C95" w:rsidRDefault="00D84E90" w:rsidP="00D84E90"/>
    <w:p w:rsidR="001B2ED8" w:rsidRDefault="001B2ED8" w:rsidP="001B2ED8">
      <w:pPr>
        <w:pStyle w:val="Ttulo1"/>
        <w:numPr>
          <w:ilvl w:val="2"/>
          <w:numId w:val="1"/>
        </w:numPr>
        <w:tabs>
          <w:tab w:val="left" w:pos="1560"/>
        </w:tabs>
      </w:pPr>
      <w:r>
        <w:t>Escopo</w:t>
      </w:r>
    </w:p>
    <w:p w:rsidR="007F42B9" w:rsidRPr="00930CD2" w:rsidRDefault="007F42B9" w:rsidP="007F42B9">
      <w:pPr>
        <w:rPr>
          <w:i/>
        </w:rPr>
      </w:pPr>
      <w:r w:rsidRPr="00930CD2">
        <w:rPr>
          <w:i/>
        </w:rPr>
        <w:t xml:space="preserve">O produto será uma aplicação Web com funcionalidades para Mobile, que permitirá que os </w:t>
      </w:r>
      <w:r w:rsidR="00562ED8">
        <w:rPr>
          <w:i/>
        </w:rPr>
        <w:t xml:space="preserve">clientes </w:t>
      </w:r>
      <w:r w:rsidRPr="00930CD2">
        <w:rPr>
          <w:i/>
        </w:rPr>
        <w:t>tenham uma maior facilidade</w:t>
      </w:r>
      <w:r w:rsidR="00562ED8">
        <w:rPr>
          <w:i/>
        </w:rPr>
        <w:t xml:space="preserve"> de encontrar os melhores preços de seus produtos desejados.</w:t>
      </w:r>
    </w:p>
    <w:p w:rsidR="007F42B9" w:rsidRPr="00930CD2" w:rsidRDefault="007F42B9" w:rsidP="007F42B9">
      <w:pPr>
        <w:rPr>
          <w:i/>
        </w:rPr>
      </w:pPr>
      <w:r w:rsidRPr="00930CD2">
        <w:rPr>
          <w:i/>
        </w:rPr>
        <w:tab/>
        <w:t>O produto terá como funcionalidades principais:</w:t>
      </w:r>
    </w:p>
    <w:p w:rsidR="007F42B9" w:rsidRPr="00930CD2" w:rsidRDefault="007F42B9" w:rsidP="007F42B9">
      <w:pPr>
        <w:numPr>
          <w:ilvl w:val="1"/>
          <w:numId w:val="8"/>
        </w:numPr>
        <w:suppressAutoHyphens/>
        <w:spacing w:line="360" w:lineRule="auto"/>
        <w:jc w:val="both"/>
        <w:rPr>
          <w:i/>
        </w:rPr>
      </w:pPr>
      <w:r w:rsidRPr="00930CD2">
        <w:rPr>
          <w:i/>
        </w:rPr>
        <w:t xml:space="preserve">Para o </w:t>
      </w:r>
      <w:r w:rsidR="00562ED8">
        <w:rPr>
          <w:i/>
        </w:rPr>
        <w:t>cliente</w:t>
      </w:r>
      <w:r w:rsidRPr="00930CD2">
        <w:rPr>
          <w:i/>
        </w:rPr>
        <w:t>:</w:t>
      </w:r>
    </w:p>
    <w:p w:rsidR="007F42B9" w:rsidRPr="00930CD2" w:rsidRDefault="003969FD" w:rsidP="007F42B9">
      <w:pPr>
        <w:numPr>
          <w:ilvl w:val="2"/>
          <w:numId w:val="8"/>
        </w:numPr>
        <w:suppressAutoHyphens/>
        <w:spacing w:line="360" w:lineRule="auto"/>
        <w:jc w:val="both"/>
        <w:rPr>
          <w:i/>
        </w:rPr>
      </w:pPr>
      <w:r>
        <w:rPr>
          <w:i/>
        </w:rPr>
        <w:t>Seleção dos melhores preços dos produtos</w:t>
      </w:r>
      <w:r w:rsidR="007F42B9" w:rsidRPr="00930CD2">
        <w:rPr>
          <w:i/>
        </w:rPr>
        <w:t>;</w:t>
      </w:r>
    </w:p>
    <w:p w:rsidR="007F42B9" w:rsidRPr="00930CD2" w:rsidRDefault="007F42B9" w:rsidP="007F42B9">
      <w:pPr>
        <w:numPr>
          <w:ilvl w:val="2"/>
          <w:numId w:val="8"/>
        </w:numPr>
        <w:suppressAutoHyphens/>
        <w:spacing w:line="360" w:lineRule="auto"/>
        <w:jc w:val="both"/>
        <w:rPr>
          <w:i/>
        </w:rPr>
      </w:pPr>
      <w:r w:rsidRPr="00930CD2">
        <w:rPr>
          <w:i/>
        </w:rPr>
        <w:t xml:space="preserve">Envio de </w:t>
      </w:r>
      <w:r w:rsidR="003969FD">
        <w:rPr>
          <w:i/>
        </w:rPr>
        <w:t>promoção</w:t>
      </w:r>
      <w:r w:rsidRPr="00930CD2">
        <w:rPr>
          <w:i/>
        </w:rPr>
        <w:t>;</w:t>
      </w:r>
    </w:p>
    <w:p w:rsidR="007F42B9" w:rsidRPr="00930CD2" w:rsidRDefault="003969FD" w:rsidP="007F42B9">
      <w:pPr>
        <w:numPr>
          <w:ilvl w:val="2"/>
          <w:numId w:val="8"/>
        </w:numPr>
        <w:suppressAutoHyphens/>
        <w:spacing w:line="360" w:lineRule="auto"/>
        <w:jc w:val="both"/>
        <w:rPr>
          <w:i/>
        </w:rPr>
      </w:pPr>
      <w:r>
        <w:rPr>
          <w:i/>
        </w:rPr>
        <w:t>Fórum de dúvidas do site</w:t>
      </w:r>
      <w:r w:rsidR="007F42B9" w:rsidRPr="00930CD2">
        <w:rPr>
          <w:i/>
        </w:rPr>
        <w:t>.</w:t>
      </w:r>
    </w:p>
    <w:p w:rsidR="007F42B9" w:rsidRPr="00930CD2" w:rsidRDefault="003969FD" w:rsidP="007F42B9">
      <w:pPr>
        <w:numPr>
          <w:ilvl w:val="1"/>
          <w:numId w:val="8"/>
        </w:numPr>
        <w:suppressAutoHyphens/>
        <w:spacing w:line="360" w:lineRule="auto"/>
        <w:jc w:val="both"/>
        <w:rPr>
          <w:i/>
        </w:rPr>
      </w:pPr>
      <w:r>
        <w:rPr>
          <w:i/>
        </w:rPr>
        <w:t>Para os fornecedores</w:t>
      </w:r>
      <w:r w:rsidR="007F42B9" w:rsidRPr="00930CD2">
        <w:rPr>
          <w:i/>
        </w:rPr>
        <w:t>:</w:t>
      </w:r>
    </w:p>
    <w:p w:rsidR="007F42B9" w:rsidRPr="00930CD2" w:rsidRDefault="003969FD" w:rsidP="007F42B9">
      <w:pPr>
        <w:numPr>
          <w:ilvl w:val="2"/>
          <w:numId w:val="8"/>
        </w:numPr>
        <w:suppressAutoHyphens/>
        <w:spacing w:line="360" w:lineRule="auto"/>
        <w:jc w:val="both"/>
        <w:rPr>
          <w:i/>
        </w:rPr>
      </w:pPr>
      <w:r>
        <w:rPr>
          <w:i/>
        </w:rPr>
        <w:t>Selo de qualidade</w:t>
      </w:r>
      <w:r w:rsidR="007F42B9" w:rsidRPr="00930CD2">
        <w:rPr>
          <w:i/>
        </w:rPr>
        <w:t>;</w:t>
      </w:r>
    </w:p>
    <w:p w:rsidR="007F42B9" w:rsidRPr="003969FD" w:rsidRDefault="007F42B9" w:rsidP="003969FD">
      <w:pPr>
        <w:numPr>
          <w:ilvl w:val="2"/>
          <w:numId w:val="8"/>
        </w:numPr>
        <w:suppressAutoHyphens/>
        <w:spacing w:line="360" w:lineRule="auto"/>
        <w:jc w:val="both"/>
        <w:rPr>
          <w:i/>
        </w:rPr>
      </w:pPr>
      <w:r w:rsidRPr="00930CD2">
        <w:rPr>
          <w:i/>
        </w:rPr>
        <w:t>C</w:t>
      </w:r>
      <w:r w:rsidR="003969FD">
        <w:rPr>
          <w:i/>
        </w:rPr>
        <w:t>anal de comunicação com os criadores</w:t>
      </w:r>
      <w:r w:rsidR="003969FD" w:rsidRPr="00930CD2">
        <w:rPr>
          <w:i/>
        </w:rPr>
        <w:t>.</w:t>
      </w:r>
    </w:p>
    <w:p w:rsidR="001B2ED8" w:rsidRPr="00AA3C95" w:rsidRDefault="001B2ED8" w:rsidP="001B2ED8"/>
    <w:p w:rsidR="001B2ED8" w:rsidRDefault="001B2ED8" w:rsidP="001B2ED8">
      <w:pPr>
        <w:pStyle w:val="Ttulo1"/>
        <w:numPr>
          <w:ilvl w:val="1"/>
          <w:numId w:val="1"/>
        </w:numPr>
      </w:pPr>
      <w:r>
        <w:t>Descrição dos gestores e usuários</w:t>
      </w:r>
    </w:p>
    <w:p w:rsidR="001B2ED8" w:rsidRDefault="001B2ED8" w:rsidP="001B2ED8">
      <w:pPr>
        <w:pStyle w:val="Aprovaes"/>
        <w:ind w:left="792"/>
      </w:pPr>
    </w:p>
    <w:p w:rsidR="001B2ED8" w:rsidRPr="001B2ED8" w:rsidRDefault="001B2ED8" w:rsidP="001B2ED8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1B2ED8" w:rsidTr="00AF0371">
        <w:tc>
          <w:tcPr>
            <w:tcW w:w="1800" w:type="dxa"/>
          </w:tcPr>
          <w:p w:rsidR="001B2ED8" w:rsidRDefault="001B2ED8" w:rsidP="00AF0371">
            <w:r>
              <w:t>Representante:</w:t>
            </w:r>
          </w:p>
        </w:tc>
        <w:tc>
          <w:tcPr>
            <w:tcW w:w="7020" w:type="dxa"/>
          </w:tcPr>
          <w:p w:rsidR="001B2ED8" w:rsidRDefault="003969FD" w:rsidP="00AF0371">
            <w:pPr>
              <w:rPr>
                <w:i/>
              </w:rPr>
            </w:pPr>
            <w:r>
              <w:rPr>
                <w:i/>
              </w:rPr>
              <w:t>Matheus Saito</w:t>
            </w:r>
          </w:p>
        </w:tc>
      </w:tr>
      <w:tr w:rsidR="001B2ED8" w:rsidTr="00AF0371">
        <w:tc>
          <w:tcPr>
            <w:tcW w:w="1800" w:type="dxa"/>
          </w:tcPr>
          <w:p w:rsidR="001B2ED8" w:rsidRDefault="001B2ED8" w:rsidP="00AF0371">
            <w:r>
              <w:t>Função/Unidade:</w:t>
            </w:r>
          </w:p>
        </w:tc>
        <w:tc>
          <w:tcPr>
            <w:tcW w:w="7020" w:type="dxa"/>
          </w:tcPr>
          <w:p w:rsidR="001B2ED8" w:rsidRDefault="001B2ED8" w:rsidP="00AF0371">
            <w:pPr>
              <w:rPr>
                <w:i/>
              </w:rPr>
            </w:pPr>
          </w:p>
        </w:tc>
      </w:tr>
      <w:tr w:rsidR="001B2ED8" w:rsidTr="00AF0371">
        <w:tc>
          <w:tcPr>
            <w:tcW w:w="1800" w:type="dxa"/>
          </w:tcPr>
          <w:p w:rsidR="001B2ED8" w:rsidRDefault="001B2ED8" w:rsidP="00AF0371">
            <w:r>
              <w:t>Papel:</w:t>
            </w:r>
          </w:p>
        </w:tc>
        <w:tc>
          <w:tcPr>
            <w:tcW w:w="7020" w:type="dxa"/>
          </w:tcPr>
          <w:p w:rsidR="001B2ED8" w:rsidRDefault="003969FD" w:rsidP="003969FD">
            <w:pPr>
              <w:rPr>
                <w:i/>
              </w:rPr>
            </w:pPr>
            <w:r>
              <w:rPr>
                <w:i/>
              </w:rPr>
              <w:t xml:space="preserve">Técnico </w:t>
            </w:r>
            <w:r w:rsidR="007F42B9">
              <w:rPr>
                <w:i/>
              </w:rPr>
              <w:t xml:space="preserve">responsável </w:t>
            </w:r>
            <w:r>
              <w:rPr>
                <w:i/>
              </w:rPr>
              <w:t>pelo site</w:t>
            </w:r>
          </w:p>
        </w:tc>
      </w:tr>
    </w:tbl>
    <w:p w:rsidR="001B2ED8" w:rsidRDefault="001B2ED8" w:rsidP="001B2ED8"/>
    <w:p w:rsidR="001B2ED8" w:rsidRDefault="001B2ED8" w:rsidP="001B2ED8"/>
    <w:p w:rsidR="001B2ED8" w:rsidRDefault="001B2ED8" w:rsidP="001B2ED8">
      <w:pPr>
        <w:pStyle w:val="Ttulo1"/>
        <w:numPr>
          <w:ilvl w:val="1"/>
          <w:numId w:val="1"/>
        </w:numPr>
      </w:pPr>
      <w:r>
        <w:lastRenderedPageBreak/>
        <w:t>Requisitos do Cliente</w:t>
      </w:r>
    </w:p>
    <w:p w:rsidR="001B2ED8" w:rsidRDefault="001B2ED8" w:rsidP="001B2ED8">
      <w:pPr>
        <w:pStyle w:val="Aprovaes"/>
        <w:ind w:left="792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6089"/>
      </w:tblGrid>
      <w:tr w:rsidR="00225DD9" w:rsidRPr="00A21F1B" w:rsidTr="00AF0371">
        <w:tc>
          <w:tcPr>
            <w:tcW w:w="846" w:type="dxa"/>
            <w:shd w:val="pct12" w:color="auto" w:fill="auto"/>
          </w:tcPr>
          <w:p w:rsidR="00225DD9" w:rsidRPr="00A21F1B" w:rsidRDefault="00225DD9" w:rsidP="00AF0371">
            <w:pPr>
              <w:tabs>
                <w:tab w:val="left" w:pos="4740"/>
              </w:tabs>
              <w:jc w:val="center"/>
              <w:rPr>
                <w:b/>
                <w:i/>
                <w:color w:val="FF0000"/>
              </w:rPr>
            </w:pPr>
            <w:r w:rsidRPr="00A21F1B">
              <w:rPr>
                <w:b/>
                <w:i/>
                <w:color w:val="FF0000"/>
              </w:rPr>
              <w:t>Seq</w:t>
            </w:r>
          </w:p>
        </w:tc>
        <w:tc>
          <w:tcPr>
            <w:tcW w:w="1559" w:type="dxa"/>
            <w:shd w:val="pct12" w:color="auto" w:fill="auto"/>
          </w:tcPr>
          <w:p w:rsidR="00225DD9" w:rsidRPr="00A21F1B" w:rsidRDefault="00225DD9" w:rsidP="00AF0371">
            <w:pPr>
              <w:tabs>
                <w:tab w:val="left" w:pos="4740"/>
              </w:tabs>
              <w:jc w:val="center"/>
              <w:rPr>
                <w:b/>
                <w:i/>
                <w:color w:val="FF0000"/>
              </w:rPr>
            </w:pPr>
            <w:r w:rsidRPr="00A21F1B">
              <w:rPr>
                <w:b/>
                <w:i/>
                <w:color w:val="FF0000"/>
              </w:rPr>
              <w:t>Identificação</w:t>
            </w:r>
          </w:p>
        </w:tc>
        <w:tc>
          <w:tcPr>
            <w:tcW w:w="6089" w:type="dxa"/>
            <w:shd w:val="pct12" w:color="auto" w:fill="auto"/>
          </w:tcPr>
          <w:p w:rsidR="00225DD9" w:rsidRPr="00A21F1B" w:rsidRDefault="00225DD9" w:rsidP="00AF0371">
            <w:pPr>
              <w:tabs>
                <w:tab w:val="left" w:pos="4740"/>
              </w:tabs>
              <w:jc w:val="center"/>
              <w:rPr>
                <w:b/>
                <w:i/>
                <w:color w:val="FF0000"/>
              </w:rPr>
            </w:pPr>
            <w:r w:rsidRPr="00A21F1B">
              <w:rPr>
                <w:b/>
                <w:i/>
                <w:color w:val="FF0000"/>
              </w:rPr>
              <w:t>Descrição</w:t>
            </w:r>
          </w:p>
        </w:tc>
      </w:tr>
      <w:tr w:rsidR="00225DD9" w:rsidTr="00AF0371">
        <w:tc>
          <w:tcPr>
            <w:tcW w:w="846" w:type="dxa"/>
          </w:tcPr>
          <w:p w:rsidR="00225DD9" w:rsidRDefault="00225DD9" w:rsidP="00AF0371">
            <w:pPr>
              <w:tabs>
                <w:tab w:val="left" w:pos="4740"/>
              </w:tabs>
            </w:pPr>
            <w:r>
              <w:t>#1</w:t>
            </w:r>
          </w:p>
        </w:tc>
        <w:tc>
          <w:tcPr>
            <w:tcW w:w="1559" w:type="dxa"/>
          </w:tcPr>
          <w:p w:rsidR="00225DD9" w:rsidRDefault="00225DD9" w:rsidP="00AF0371">
            <w:pPr>
              <w:tabs>
                <w:tab w:val="left" w:pos="4740"/>
              </w:tabs>
            </w:pPr>
            <w:r>
              <w:t>RC#1</w:t>
            </w:r>
          </w:p>
        </w:tc>
        <w:tc>
          <w:tcPr>
            <w:tcW w:w="6089" w:type="dxa"/>
          </w:tcPr>
          <w:p w:rsidR="00225DD9" w:rsidRDefault="003969FD" w:rsidP="00AF0371">
            <w:pPr>
              <w:tabs>
                <w:tab w:val="left" w:pos="4740"/>
              </w:tabs>
            </w:pPr>
            <w:r>
              <w:t xml:space="preserve">Salvar comparações </w:t>
            </w:r>
          </w:p>
        </w:tc>
      </w:tr>
      <w:tr w:rsidR="00225DD9" w:rsidTr="00AF0371">
        <w:tc>
          <w:tcPr>
            <w:tcW w:w="846" w:type="dxa"/>
          </w:tcPr>
          <w:p w:rsidR="00225DD9" w:rsidRDefault="00225DD9" w:rsidP="00AF0371">
            <w:pPr>
              <w:tabs>
                <w:tab w:val="left" w:pos="4740"/>
              </w:tabs>
            </w:pPr>
            <w:r>
              <w:t>#2</w:t>
            </w:r>
          </w:p>
        </w:tc>
        <w:tc>
          <w:tcPr>
            <w:tcW w:w="1559" w:type="dxa"/>
          </w:tcPr>
          <w:p w:rsidR="00225DD9" w:rsidRDefault="00225DD9" w:rsidP="00AF0371">
            <w:pPr>
              <w:tabs>
                <w:tab w:val="left" w:pos="4740"/>
              </w:tabs>
            </w:pPr>
            <w:r>
              <w:t>RC#2</w:t>
            </w:r>
          </w:p>
        </w:tc>
        <w:tc>
          <w:tcPr>
            <w:tcW w:w="6089" w:type="dxa"/>
          </w:tcPr>
          <w:p w:rsidR="00225DD9" w:rsidRDefault="00225DD9" w:rsidP="003969FD">
            <w:pPr>
              <w:tabs>
                <w:tab w:val="left" w:pos="4740"/>
              </w:tabs>
            </w:pPr>
            <w:r>
              <w:t xml:space="preserve">Atualizar </w:t>
            </w:r>
            <w:r w:rsidR="003969FD">
              <w:t>preços e ofertas</w:t>
            </w:r>
          </w:p>
        </w:tc>
      </w:tr>
      <w:tr w:rsidR="00225DD9" w:rsidTr="00AF0371">
        <w:tc>
          <w:tcPr>
            <w:tcW w:w="846" w:type="dxa"/>
          </w:tcPr>
          <w:p w:rsidR="00225DD9" w:rsidRDefault="00225DD9" w:rsidP="00225DD9">
            <w:pPr>
              <w:tabs>
                <w:tab w:val="left" w:pos="4740"/>
              </w:tabs>
            </w:pPr>
            <w:r>
              <w:t>#3</w:t>
            </w:r>
          </w:p>
        </w:tc>
        <w:tc>
          <w:tcPr>
            <w:tcW w:w="1559" w:type="dxa"/>
          </w:tcPr>
          <w:p w:rsidR="00225DD9" w:rsidRDefault="00225DD9" w:rsidP="00225DD9">
            <w:pPr>
              <w:tabs>
                <w:tab w:val="left" w:pos="4740"/>
              </w:tabs>
            </w:pPr>
            <w:r>
              <w:t>RC#3</w:t>
            </w:r>
          </w:p>
        </w:tc>
        <w:tc>
          <w:tcPr>
            <w:tcW w:w="6089" w:type="dxa"/>
          </w:tcPr>
          <w:p w:rsidR="00225DD9" w:rsidRPr="00930CD2" w:rsidRDefault="00225DD9" w:rsidP="003969FD">
            <w:pPr>
              <w:pStyle w:val="Textodecomentrio1"/>
              <w:snapToGrid w:val="0"/>
            </w:pPr>
            <w:r w:rsidRPr="00930CD2">
              <w:t>Permitir comunicação entre</w:t>
            </w:r>
            <w:r w:rsidR="003969FD">
              <w:t xml:space="preserve"> cliente e os criadores </w:t>
            </w:r>
            <w:r w:rsidRPr="00930CD2">
              <w:t>.</w:t>
            </w:r>
          </w:p>
        </w:tc>
      </w:tr>
      <w:tr w:rsidR="00225DD9" w:rsidTr="00AF0371">
        <w:tc>
          <w:tcPr>
            <w:tcW w:w="846" w:type="dxa"/>
          </w:tcPr>
          <w:p w:rsidR="00225DD9" w:rsidRDefault="00225DD9" w:rsidP="00225DD9">
            <w:pPr>
              <w:tabs>
                <w:tab w:val="left" w:pos="4740"/>
              </w:tabs>
            </w:pPr>
            <w:r>
              <w:t>#4</w:t>
            </w:r>
          </w:p>
        </w:tc>
        <w:tc>
          <w:tcPr>
            <w:tcW w:w="1559" w:type="dxa"/>
          </w:tcPr>
          <w:p w:rsidR="00225DD9" w:rsidRDefault="00225DD9" w:rsidP="00225DD9">
            <w:pPr>
              <w:tabs>
                <w:tab w:val="left" w:pos="4740"/>
              </w:tabs>
            </w:pPr>
            <w:r>
              <w:t>RC#4</w:t>
            </w:r>
          </w:p>
        </w:tc>
        <w:tc>
          <w:tcPr>
            <w:tcW w:w="6089" w:type="dxa"/>
          </w:tcPr>
          <w:p w:rsidR="00225DD9" w:rsidRDefault="003969FD" w:rsidP="00225DD9">
            <w:pPr>
              <w:tabs>
                <w:tab w:val="left" w:pos="4740"/>
              </w:tabs>
            </w:pPr>
            <w:r>
              <w:t>Verificação dos selos de qualidade</w:t>
            </w:r>
          </w:p>
        </w:tc>
      </w:tr>
      <w:tr w:rsidR="00225DD9" w:rsidTr="00AF0371">
        <w:tc>
          <w:tcPr>
            <w:tcW w:w="846" w:type="dxa"/>
          </w:tcPr>
          <w:p w:rsidR="00225DD9" w:rsidRDefault="00225DD9" w:rsidP="00225DD9">
            <w:pPr>
              <w:tabs>
                <w:tab w:val="left" w:pos="4740"/>
              </w:tabs>
            </w:pPr>
            <w:r>
              <w:t>#5</w:t>
            </w:r>
          </w:p>
        </w:tc>
        <w:tc>
          <w:tcPr>
            <w:tcW w:w="1559" w:type="dxa"/>
          </w:tcPr>
          <w:p w:rsidR="00225DD9" w:rsidRDefault="00225DD9" w:rsidP="00225DD9">
            <w:pPr>
              <w:tabs>
                <w:tab w:val="left" w:pos="4740"/>
              </w:tabs>
            </w:pPr>
            <w:r>
              <w:t>RC#5</w:t>
            </w:r>
          </w:p>
        </w:tc>
        <w:tc>
          <w:tcPr>
            <w:tcW w:w="6089" w:type="dxa"/>
          </w:tcPr>
          <w:p w:rsidR="00225DD9" w:rsidRDefault="00225DD9" w:rsidP="0002538A">
            <w:pPr>
              <w:tabs>
                <w:tab w:val="left" w:pos="4740"/>
              </w:tabs>
            </w:pPr>
            <w:r>
              <w:t>Indicadores da evolução do</w:t>
            </w:r>
            <w:r w:rsidR="0002538A">
              <w:t>s fornecedores</w:t>
            </w:r>
          </w:p>
        </w:tc>
      </w:tr>
      <w:tr w:rsidR="00225DD9" w:rsidTr="00AF0371">
        <w:tc>
          <w:tcPr>
            <w:tcW w:w="846" w:type="dxa"/>
          </w:tcPr>
          <w:p w:rsidR="00225DD9" w:rsidRPr="00225DD9" w:rsidRDefault="00225DD9" w:rsidP="00225DD9">
            <w:pPr>
              <w:tabs>
                <w:tab w:val="left" w:pos="4740"/>
              </w:tabs>
            </w:pPr>
            <w:r w:rsidRPr="00225DD9">
              <w:t>#</w:t>
            </w:r>
            <w:r>
              <w:t>6</w:t>
            </w:r>
          </w:p>
        </w:tc>
        <w:tc>
          <w:tcPr>
            <w:tcW w:w="1559" w:type="dxa"/>
          </w:tcPr>
          <w:p w:rsidR="00225DD9" w:rsidRPr="00225DD9" w:rsidRDefault="00225DD9" w:rsidP="00225DD9">
            <w:pPr>
              <w:tabs>
                <w:tab w:val="left" w:pos="4740"/>
              </w:tabs>
            </w:pPr>
            <w:r w:rsidRPr="00225DD9">
              <w:t>R</w:t>
            </w:r>
            <w:r>
              <w:t>C#6</w:t>
            </w:r>
          </w:p>
        </w:tc>
        <w:tc>
          <w:tcPr>
            <w:tcW w:w="6089" w:type="dxa"/>
          </w:tcPr>
          <w:p w:rsidR="00225DD9" w:rsidRPr="00225DD9" w:rsidRDefault="0002538A" w:rsidP="0002538A">
            <w:pPr>
              <w:tabs>
                <w:tab w:val="left" w:pos="4740"/>
              </w:tabs>
            </w:pPr>
            <w:r>
              <w:t>Histórico de buscas</w:t>
            </w:r>
          </w:p>
        </w:tc>
      </w:tr>
    </w:tbl>
    <w:p w:rsidR="00D84E90" w:rsidRPr="00AA3C95" w:rsidRDefault="00AE6F20" w:rsidP="00AE6F20">
      <w:pPr>
        <w:tabs>
          <w:tab w:val="left" w:pos="4740"/>
        </w:tabs>
      </w:pPr>
      <w:r>
        <w:tab/>
      </w:r>
    </w:p>
    <w:sectPr w:rsidR="00D84E90" w:rsidRPr="00AA3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957" w:rsidRDefault="00EB3957" w:rsidP="005E1593">
      <w:r>
        <w:separator/>
      </w:r>
    </w:p>
  </w:endnote>
  <w:endnote w:type="continuationSeparator" w:id="0">
    <w:p w:rsidR="00EB3957" w:rsidRDefault="00EB395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B9" w:rsidRDefault="00C07F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7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8"/>
      <w:gridCol w:w="4253"/>
      <w:gridCol w:w="3937"/>
    </w:tblGrid>
    <w:tr w:rsidR="007346AD" w:rsidRPr="006419CA" w:rsidTr="007346AD">
      <w:trPr>
        <w:jc w:val="center"/>
      </w:trPr>
      <w:tc>
        <w:tcPr>
          <w:tcW w:w="3088" w:type="dxa"/>
          <w:vAlign w:val="center"/>
        </w:tcPr>
        <w:p w:rsidR="007346AD" w:rsidRPr="006419CA" w:rsidRDefault="00AE6F20" w:rsidP="00AE6F20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Escopo da Solução</w:t>
          </w:r>
          <w:r w:rsidR="007346AD">
            <w:rPr>
              <w:color w:val="244061" w:themeColor="accent1" w:themeShade="80"/>
            </w:rPr>
            <w:t xml:space="preserve">- </w:t>
          </w:r>
          <w:r>
            <w:rPr>
              <w:color w:val="244061" w:themeColor="accent1" w:themeShade="80"/>
            </w:rPr>
            <w:t>Abr</w:t>
          </w:r>
          <w:r w:rsidR="007346AD">
            <w:rPr>
              <w:color w:val="244061" w:themeColor="accent1" w:themeShade="80"/>
            </w:rPr>
            <w:t>/201</w:t>
          </w:r>
          <w:r w:rsidR="009B2165">
            <w:rPr>
              <w:color w:val="244061" w:themeColor="accent1" w:themeShade="80"/>
            </w:rPr>
            <w:t>7</w:t>
          </w:r>
          <w:r w:rsidR="007346AD">
            <w:rPr>
              <w:color w:val="244061" w:themeColor="accent1" w:themeShade="80"/>
            </w:rPr>
            <w:t xml:space="preserve">                                      </w:t>
          </w:r>
        </w:p>
      </w:tc>
      <w:tc>
        <w:tcPr>
          <w:tcW w:w="4253" w:type="dxa"/>
          <w:vAlign w:val="center"/>
        </w:tcPr>
        <w:p w:rsidR="007346AD" w:rsidRPr="006419CA" w:rsidRDefault="007346AD" w:rsidP="00AE6F2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D5C67">
            <w:rPr>
              <w:noProof/>
              <w:color w:val="244061" w:themeColor="accent1" w:themeShade="80"/>
            </w:rPr>
            <w:t>xx#01 - Escopo da Solução_EXEMPLO.docx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937" w:type="dxa"/>
          <w:vAlign w:val="center"/>
        </w:tcPr>
        <w:p w:rsidR="007346AD" w:rsidRPr="006419CA" w:rsidRDefault="007346AD" w:rsidP="007346A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7495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7495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346AD" w:rsidRPr="006419CA" w:rsidTr="007346AD">
      <w:trPr>
        <w:jc w:val="center"/>
      </w:trPr>
      <w:tc>
        <w:tcPr>
          <w:tcW w:w="3088" w:type="dxa"/>
          <w:vAlign w:val="center"/>
        </w:tcPr>
        <w:p w:rsidR="007346AD" w:rsidRPr="006419CA" w:rsidRDefault="007346AD" w:rsidP="007346AD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sdt>
        <w:sdtPr>
          <w:rPr>
            <w:color w:val="244061" w:themeColor="accent1" w:themeShade="80"/>
          </w:rPr>
          <w:alias w:val="Company"/>
          <w:tag w:val=""/>
          <w:id w:val="1057279051"/>
          <w:placeholder>
            <w:docPart w:val="6C2ECCDDDF7B48D583C2E16B84D933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253" w:type="dxa"/>
              <w:vAlign w:val="center"/>
            </w:tcPr>
            <w:p w:rsidR="007346AD" w:rsidRPr="006419CA" w:rsidRDefault="009B2165" w:rsidP="009B2165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 xml:space="preserve">PJI – Projeto </w:t>
              </w:r>
              <w:r w:rsidR="00AE6F20">
                <w:rPr>
                  <w:color w:val="244061" w:themeColor="accent1" w:themeShade="80"/>
                </w:rPr>
                <w:t>Integrador</w:t>
              </w:r>
            </w:p>
          </w:tc>
        </w:sdtContent>
      </w:sdt>
      <w:tc>
        <w:tcPr>
          <w:tcW w:w="3937" w:type="dxa"/>
          <w:vAlign w:val="center"/>
        </w:tcPr>
        <w:p w:rsidR="007346AD" w:rsidRPr="006419CA" w:rsidRDefault="007346AD" w:rsidP="009B2165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7346AD">
            <w:rPr>
              <w:color w:val="244061" w:themeColor="accent1" w:themeShade="80"/>
            </w:rPr>
            <w:t>Orientado Prof. MSc. Veríssimo</w:t>
          </w:r>
        </w:p>
      </w:tc>
    </w:tr>
  </w:tbl>
  <w:p w:rsidR="000474EE" w:rsidRDefault="000474E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B9" w:rsidRDefault="00C07F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957" w:rsidRDefault="00EB3957" w:rsidP="005E1593">
      <w:r>
        <w:separator/>
      </w:r>
    </w:p>
  </w:footnote>
  <w:footnote w:type="continuationSeparator" w:id="0">
    <w:p w:rsidR="00EB3957" w:rsidRDefault="00EB395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B9" w:rsidRDefault="00EB395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94626" o:spid="_x0000_s2050" type="#_x0000_t136" style="position:absolute;margin-left:0;margin-top:0;width:513.8pt;height:8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o do Profess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33515E" w:rsidRPr="00AD691F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EB0AE2" w:rsidP="00EB0AE2">
          <w:pPr>
            <w:pStyle w:val="Cabealho"/>
            <w:jc w:val="center"/>
            <w:rPr>
              <w:sz w:val="22"/>
            </w:rPr>
          </w:pPr>
          <w:r>
            <w:t>Escopo da Solução</w:t>
          </w:r>
        </w:p>
      </w:tc>
      <w:tc>
        <w:tcPr>
          <w:tcW w:w="1956" w:type="dxa"/>
          <w:vMerge w:val="restart"/>
          <w:vAlign w:val="center"/>
        </w:tcPr>
        <w:p w:rsidR="0033515E" w:rsidRPr="00AD691F" w:rsidRDefault="00871E1D" w:rsidP="000474E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990271" cy="704850"/>
                <wp:effectExtent l="0" t="0" r="63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229" cy="724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515E" w:rsidRPr="00A10908" w:rsidTr="0033515E">
      <w:trPr>
        <w:trHeight w:val="567"/>
        <w:jc w:val="center"/>
      </w:trPr>
      <w:tc>
        <w:tcPr>
          <w:tcW w:w="6492" w:type="dxa"/>
          <w:vAlign w:val="center"/>
        </w:tcPr>
        <w:p w:rsidR="0033515E" w:rsidRPr="006D55E0" w:rsidRDefault="00871E1D" w:rsidP="00CD2D46">
          <w:pPr>
            <w:pStyle w:val="Cabealho"/>
            <w:rPr>
              <w:sz w:val="22"/>
            </w:rPr>
          </w:pPr>
          <w:r>
            <w:t xml:space="preserve">Grupo #: </w:t>
          </w:r>
          <w:r w:rsidR="00C94F85">
            <w:t>99</w:t>
          </w:r>
          <w:r>
            <w:t xml:space="preserve">     -       </w:t>
          </w:r>
          <w:r w:rsidR="00CD2D46">
            <w:t>Gestão de orientação nutricional de pacientes</w:t>
          </w:r>
        </w:p>
      </w:tc>
      <w:tc>
        <w:tcPr>
          <w:tcW w:w="1956" w:type="dxa"/>
          <w:vMerge/>
          <w:vAlign w:val="center"/>
        </w:tcPr>
        <w:p w:rsidR="0033515E" w:rsidRPr="00A10908" w:rsidRDefault="0033515E" w:rsidP="000474EE">
          <w:pPr>
            <w:pStyle w:val="Cabealho"/>
            <w:rPr>
              <w:b/>
            </w:rPr>
          </w:pPr>
        </w:p>
      </w:tc>
    </w:tr>
  </w:tbl>
  <w:p w:rsidR="000474EE" w:rsidRDefault="00EB395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94627" o:spid="_x0000_s2051" type="#_x0000_t136" style="position:absolute;margin-left:0;margin-top:0;width:513.8pt;height:85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o do Profess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FB9" w:rsidRDefault="00EB3957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794625" o:spid="_x0000_s2049" type="#_x0000_t136" style="position:absolute;margin-left:0;margin-top:0;width:513.8pt;height:8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o do Profess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2" w15:restartNumberingAfterBreak="0">
    <w:nsid w:val="06E662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0964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D755B9"/>
    <w:multiLevelType w:val="hybridMultilevel"/>
    <w:tmpl w:val="D4EE4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357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436A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2422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F2"/>
    <w:rsid w:val="00024857"/>
    <w:rsid w:val="0002538A"/>
    <w:rsid w:val="000474EE"/>
    <w:rsid w:val="00061EF8"/>
    <w:rsid w:val="00085BFB"/>
    <w:rsid w:val="000E2853"/>
    <w:rsid w:val="00100EF9"/>
    <w:rsid w:val="001B2ED8"/>
    <w:rsid w:val="001B7A12"/>
    <w:rsid w:val="001C64A1"/>
    <w:rsid w:val="001D4686"/>
    <w:rsid w:val="001D497F"/>
    <w:rsid w:val="001D79B6"/>
    <w:rsid w:val="001F0DAE"/>
    <w:rsid w:val="001F3D30"/>
    <w:rsid w:val="001F47D9"/>
    <w:rsid w:val="001F7364"/>
    <w:rsid w:val="00225DD9"/>
    <w:rsid w:val="00241782"/>
    <w:rsid w:val="00244349"/>
    <w:rsid w:val="00274187"/>
    <w:rsid w:val="00274454"/>
    <w:rsid w:val="002A7CC2"/>
    <w:rsid w:val="002D5FAD"/>
    <w:rsid w:val="002E7274"/>
    <w:rsid w:val="002E7DA6"/>
    <w:rsid w:val="002F04D1"/>
    <w:rsid w:val="002F7737"/>
    <w:rsid w:val="0030184F"/>
    <w:rsid w:val="00331443"/>
    <w:rsid w:val="0033515E"/>
    <w:rsid w:val="00341B09"/>
    <w:rsid w:val="0034544C"/>
    <w:rsid w:val="00360156"/>
    <w:rsid w:val="00365172"/>
    <w:rsid w:val="003670F2"/>
    <w:rsid w:val="003969FD"/>
    <w:rsid w:val="003A2EB8"/>
    <w:rsid w:val="003D1BB9"/>
    <w:rsid w:val="003D30A3"/>
    <w:rsid w:val="003D377B"/>
    <w:rsid w:val="003F23DF"/>
    <w:rsid w:val="0041748D"/>
    <w:rsid w:val="00420626"/>
    <w:rsid w:val="0042609D"/>
    <w:rsid w:val="00474703"/>
    <w:rsid w:val="004B2851"/>
    <w:rsid w:val="004B2855"/>
    <w:rsid w:val="004B60F1"/>
    <w:rsid w:val="004D4507"/>
    <w:rsid w:val="00521975"/>
    <w:rsid w:val="00536464"/>
    <w:rsid w:val="0055540E"/>
    <w:rsid w:val="00562ED8"/>
    <w:rsid w:val="00580935"/>
    <w:rsid w:val="005A0E73"/>
    <w:rsid w:val="005B5ECB"/>
    <w:rsid w:val="005C46CC"/>
    <w:rsid w:val="005E1593"/>
    <w:rsid w:val="005E1814"/>
    <w:rsid w:val="005F487B"/>
    <w:rsid w:val="005F7231"/>
    <w:rsid w:val="00613B9C"/>
    <w:rsid w:val="006415F5"/>
    <w:rsid w:val="00663704"/>
    <w:rsid w:val="006A00BE"/>
    <w:rsid w:val="006D55E0"/>
    <w:rsid w:val="006E2893"/>
    <w:rsid w:val="00711BE0"/>
    <w:rsid w:val="00723551"/>
    <w:rsid w:val="007346AD"/>
    <w:rsid w:val="00736517"/>
    <w:rsid w:val="007365DB"/>
    <w:rsid w:val="00743E89"/>
    <w:rsid w:val="007678E2"/>
    <w:rsid w:val="00770AFA"/>
    <w:rsid w:val="007829FA"/>
    <w:rsid w:val="00796889"/>
    <w:rsid w:val="007A00F4"/>
    <w:rsid w:val="007A054B"/>
    <w:rsid w:val="007D6D0B"/>
    <w:rsid w:val="007F2056"/>
    <w:rsid w:val="007F42B9"/>
    <w:rsid w:val="007F49AD"/>
    <w:rsid w:val="00810414"/>
    <w:rsid w:val="00842903"/>
    <w:rsid w:val="00871E1D"/>
    <w:rsid w:val="008843C9"/>
    <w:rsid w:val="008C34FB"/>
    <w:rsid w:val="008D5C67"/>
    <w:rsid w:val="008F083C"/>
    <w:rsid w:val="009166E2"/>
    <w:rsid w:val="0093322D"/>
    <w:rsid w:val="0094014B"/>
    <w:rsid w:val="0095407F"/>
    <w:rsid w:val="0098291A"/>
    <w:rsid w:val="009B2165"/>
    <w:rsid w:val="009B60CE"/>
    <w:rsid w:val="009C5E14"/>
    <w:rsid w:val="009C7486"/>
    <w:rsid w:val="00A47835"/>
    <w:rsid w:val="00A64BA4"/>
    <w:rsid w:val="00A76293"/>
    <w:rsid w:val="00AD4A98"/>
    <w:rsid w:val="00AE1992"/>
    <w:rsid w:val="00AE6F20"/>
    <w:rsid w:val="00B0427F"/>
    <w:rsid w:val="00B425B7"/>
    <w:rsid w:val="00B46C8B"/>
    <w:rsid w:val="00B613FD"/>
    <w:rsid w:val="00B631D7"/>
    <w:rsid w:val="00B74957"/>
    <w:rsid w:val="00B76E82"/>
    <w:rsid w:val="00B93001"/>
    <w:rsid w:val="00BA1ABE"/>
    <w:rsid w:val="00BC2418"/>
    <w:rsid w:val="00BE159B"/>
    <w:rsid w:val="00BE4378"/>
    <w:rsid w:val="00BF57D2"/>
    <w:rsid w:val="00C011DD"/>
    <w:rsid w:val="00C07FB9"/>
    <w:rsid w:val="00C27FB6"/>
    <w:rsid w:val="00C33BC6"/>
    <w:rsid w:val="00C3518A"/>
    <w:rsid w:val="00C51964"/>
    <w:rsid w:val="00C52528"/>
    <w:rsid w:val="00C65527"/>
    <w:rsid w:val="00C94F85"/>
    <w:rsid w:val="00CA54F3"/>
    <w:rsid w:val="00CB0F0B"/>
    <w:rsid w:val="00CB2BEA"/>
    <w:rsid w:val="00CB51CC"/>
    <w:rsid w:val="00CD2D46"/>
    <w:rsid w:val="00D42D5B"/>
    <w:rsid w:val="00D576D7"/>
    <w:rsid w:val="00D73891"/>
    <w:rsid w:val="00D84E90"/>
    <w:rsid w:val="00DA0626"/>
    <w:rsid w:val="00DD2575"/>
    <w:rsid w:val="00DF45BF"/>
    <w:rsid w:val="00E00CD4"/>
    <w:rsid w:val="00E34C15"/>
    <w:rsid w:val="00E426F3"/>
    <w:rsid w:val="00E97AB8"/>
    <w:rsid w:val="00EA1EC7"/>
    <w:rsid w:val="00EB0AE2"/>
    <w:rsid w:val="00EB3957"/>
    <w:rsid w:val="00EF1487"/>
    <w:rsid w:val="00F2029A"/>
    <w:rsid w:val="00F57234"/>
    <w:rsid w:val="00F6048F"/>
    <w:rsid w:val="00F65617"/>
    <w:rsid w:val="00F8319F"/>
    <w:rsid w:val="00FA3B69"/>
    <w:rsid w:val="00FB5A09"/>
    <w:rsid w:val="00FC1E54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0B208B6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0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A3B69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3515E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B0AE2"/>
    <w:rPr>
      <w:rFonts w:ascii="Arial" w:hAnsi="Arial" w:cs="Arial"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EB0AE2"/>
    <w:rPr>
      <w:rFonts w:ascii="Arial" w:eastAsia="Times" w:hAnsi="Arial" w:cs="Arial"/>
      <w:sz w:val="24"/>
      <w:szCs w:val="24"/>
      <w:lang w:eastAsia="pt-BR"/>
    </w:rPr>
  </w:style>
  <w:style w:type="paragraph" w:customStyle="1" w:styleId="Aprovaes">
    <w:name w:val="Aprovações"/>
    <w:qFormat/>
    <w:rsid w:val="00CB0F0B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Textodecomentrio1">
    <w:name w:val="Texto de comentário1"/>
    <w:basedOn w:val="Normal"/>
    <w:rsid w:val="00225DD9"/>
    <w:pPr>
      <w:suppressAutoHyphens/>
      <w:spacing w:line="360" w:lineRule="auto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8291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8291A"/>
    <w:rPr>
      <w:rFonts w:ascii="Calibri" w:hAnsi="Calibr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8291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8291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8291A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829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2ECCDDDF7B48D583C2E16B84D933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97ACD0-0A29-44F8-BED7-DEBAD6360BB8}"/>
      </w:docPartPr>
      <w:docPartBody>
        <w:p w:rsidR="00CE3C3D" w:rsidRDefault="005C3E10" w:rsidP="005C3E10">
          <w:pPr>
            <w:pStyle w:val="6C2ECCDDDF7B48D583C2E16B84D93351"/>
          </w:pPr>
          <w:r w:rsidRPr="00296B40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A"/>
    <w:rsid w:val="001A7B03"/>
    <w:rsid w:val="002A07CE"/>
    <w:rsid w:val="002E338E"/>
    <w:rsid w:val="004749F0"/>
    <w:rsid w:val="004B25D7"/>
    <w:rsid w:val="00511CE2"/>
    <w:rsid w:val="0051661E"/>
    <w:rsid w:val="005C3E10"/>
    <w:rsid w:val="006F3AF5"/>
    <w:rsid w:val="009D4D1C"/>
    <w:rsid w:val="00B86472"/>
    <w:rsid w:val="00CE3C3D"/>
    <w:rsid w:val="00E32985"/>
    <w:rsid w:val="00F74A20"/>
    <w:rsid w:val="00FC0F9A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F9A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C3E10"/>
    <w:rPr>
      <w:color w:val="808080"/>
    </w:rPr>
  </w:style>
  <w:style w:type="paragraph" w:customStyle="1" w:styleId="6B357CCBE57D48158AE10EA8EFA12FA3">
    <w:name w:val="6B357CCBE57D48158AE10EA8EFA12FA3"/>
    <w:rsid w:val="005C3E10"/>
  </w:style>
  <w:style w:type="paragraph" w:customStyle="1" w:styleId="984BCA77337844D79E442E26FC92E00C">
    <w:name w:val="984BCA77337844D79E442E26FC92E00C"/>
    <w:rsid w:val="005C3E10"/>
  </w:style>
  <w:style w:type="paragraph" w:customStyle="1" w:styleId="6C2ECCDDDF7B48D583C2E16B84D93351">
    <w:name w:val="6C2ECCDDDF7B48D583C2E16B84D93351"/>
    <w:rsid w:val="005C3E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0726-1FCD-45E0-AD1C-0681A449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415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projeto</vt:lpstr>
      <vt:lpstr>Plano de gerenciamento do projeto</vt:lpstr>
    </vt:vector>
  </TitlesOfParts>
  <Company>PJI – Projeto Integrador</Company>
  <LinksUpToDate>false</LinksUpToDate>
  <CharactersWithSpaces>2657</CharactersWithSpaces>
  <SharedDoc>false</SharedDoc>
  <HyperlinkBase>http://escritoriodeprojetos.com.br/SharedFiles/Download.aspx?pageid=18&amp;mid=24&amp;fileid=4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aluno</cp:lastModifiedBy>
  <cp:revision>2</cp:revision>
  <cp:lastPrinted>2017-04-21T15:00:00Z</cp:lastPrinted>
  <dcterms:created xsi:type="dcterms:W3CDTF">2022-04-13T17:48:00Z</dcterms:created>
  <dcterms:modified xsi:type="dcterms:W3CDTF">2022-04-13T17:48:00Z</dcterms:modified>
</cp:coreProperties>
</file>