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Vehicle 4 Stationary Tests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u w:val="single"/>
        </w:rPr>
        <w:t>V4-S1 – ABC (5 minutes @ idle, 5 minutes @ 1150 rpm, 2 minutes @ idle) E (NEW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>
          <w:color w:val="FF0000"/>
        </w:rPr>
      </w:pPr>
      <w:r>
        <w:rPr>
          <w:color w:val="FF0000"/>
        </w:rPr>
        <w:t>If cable not plugged in, must unselect and reselect</w:t>
      </w:r>
    </w:p>
    <w:p>
      <w:pPr>
        <w:pStyle w:val="Normal"/>
        <w:rPr/>
      </w:pPr>
      <w:r>
        <w:rPr/>
        <w:t>[A] Select File NEW – V4-S1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– 5 minutes @ idle </w:t>
      </w:r>
    </w:p>
    <w:p>
      <w:pPr>
        <w:pStyle w:val="Normal"/>
        <w:rPr/>
      </w:pPr>
      <w:r>
        <w:rPr/>
        <w:t>Increase engine speed to 1150 rpm – 5 minutes @ 1150 rpm</w:t>
      </w:r>
    </w:p>
    <w:p>
      <w:pPr>
        <w:pStyle w:val="Normal"/>
        <w:rPr/>
      </w:pPr>
      <w:r>
        <w:rPr/>
        <w:t>Return to idle – 2 minutes @ idle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 xml:space="preserve">[E] Collect Test Results 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Key OFF</w:t>
      </w:r>
    </w:p>
    <w:p>
      <w:pPr>
        <w:pStyle w:val="Normal"/>
        <w:rPr/>
      </w:pPr>
      <w:r>
        <w:rPr/>
        <w:t>Copy the output file V4-S1 to a new name (V4-S1-prev) for the next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V4-S2 – mismatched VIN – Cummins2</w:t>
      </w:r>
      <w:r>
        <w:rPr>
          <w:color w:val="000000"/>
          <w:u w:val="single"/>
        </w:rPr>
        <w:t>, Navistar2</w:t>
      </w:r>
    </w:p>
    <w:p>
      <w:pPr>
        <w:pStyle w:val="Normal"/>
        <w:rPr/>
      </w:pPr>
      <w:r>
        <w:rPr/>
        <w:t>[A] Select V2-S1 (file from V2) as report file.</w:t>
      </w:r>
    </w:p>
    <w:p>
      <w:pPr>
        <w:pStyle w:val="Normal"/>
        <w:rPr/>
      </w:pPr>
      <w:r>
        <w:rPr/>
        <w:t>Note application results.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Timeout reading cals</w:t>
      </w:r>
    </w:p>
    <w:p>
      <w:pPr>
        <w:pStyle w:val="Normal"/>
        <w:rPr>
          <w:color w:val="FF0000"/>
        </w:rPr>
      </w:pPr>
      <w:r>
        <w:rPr>
          <w:color w:val="FF0000"/>
        </w:rPr>
        <w:t>Had to read vehicle infor</w:t>
      </w:r>
    </w:p>
    <w:p>
      <w:pPr>
        <w:pStyle w:val="Normal"/>
        <w:rPr>
          <w:color w:val="FF0000"/>
        </w:rPr>
      </w:pPr>
      <w:r>
        <w:rPr>
          <w:color w:val="FF0000"/>
        </w:rPr>
        <w:t>VIN mismatch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iCs w:val="false"/>
          <w:u w:val="single"/>
        </w:rPr>
        <w:t>V4</w:t>
      </w:r>
      <w:r>
        <w:rPr>
          <w:i/>
          <w:iCs/>
          <w:u w:val="single"/>
        </w:rPr>
        <w:t>-</w:t>
      </w:r>
      <w:r>
        <w:rPr>
          <w:u w:val="single"/>
        </w:rPr>
        <w:t>S3 – ABC (NEW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NEW – V4-S3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– 2 minutes @ idle 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Copy the output file V4-S3 to a new name (V4-S3-prev) for the next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iCs w:val="false"/>
          <w:u w:val="single"/>
        </w:rPr>
        <w:t>V4</w:t>
      </w:r>
      <w:r>
        <w:rPr>
          <w:i/>
          <w:iCs/>
          <w:u w:val="single"/>
        </w:rPr>
        <w:t>-</w:t>
      </w:r>
      <w:r>
        <w:rPr>
          <w:u w:val="single"/>
        </w:rPr>
        <w:t>S4 – ABC, ABC, ABCE (existing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Existing – V4-S3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[C]Track Monitor Completion Status – 15 seconds @ idle 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Existing – V4-S3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– 15 seconds @ idle 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Existing – V4-S3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– 15 seconds @ idle 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 xml:space="preserve">[E] Collect Test Results 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Engine OFF</w:t>
      </w:r>
    </w:p>
    <w:p>
      <w:pPr>
        <w:pStyle w:val="Normal"/>
        <w:rPr/>
      </w:pPr>
      <w:r>
        <w:rPr/>
        <w:t xml:space="preserve">Copy the output file </w:t>
      </w:r>
      <w:r>
        <w:rPr>
          <w:i/>
          <w:iCs/>
        </w:rPr>
        <w:t>Vx-</w:t>
      </w:r>
      <w:r>
        <w:rPr/>
        <w:t>S3 to a new name (V4-S4-prev) for the next run</w:t>
      </w:r>
    </w:p>
    <w:p>
      <w:pPr>
        <w:pStyle w:val="Normal"/>
        <w:rPr/>
      </w:pPr>
      <w:r>
        <w:rPr/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b/>
          <w:bCs/>
        </w:rPr>
        <w:t>Vehicle 4 Driving Tests</w:t>
      </w:r>
    </w:p>
    <w:p>
      <w:pPr>
        <w:pStyle w:val="Normal"/>
        <w:rPr/>
      </w:pPr>
      <w:r>
        <w:rPr/>
        <w:t>[Technician to do the driving with Eric, Matt, or Joe in the passenger seat.</w:t>
      </w:r>
      <w:r>
        <w:rPr>
          <w:color w:val="000000"/>
        </w:rPr>
        <w:t>]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u w:val="single"/>
        </w:rPr>
        <w:t>V4-D1 (COLD CYCLE) –  ABCE (existing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existing – V4-D1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and Drive 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>Drive to Schedule D:</w:t>
      </w:r>
    </w:p>
    <w:tbl>
      <w:tblPr>
        <w:tblStyle w:val="TableGrid"/>
        <w:tblW w:w="2739" w:type="dxa"/>
        <w:jc w:val="left"/>
        <w:tblInd w:w="1212" w:type="dxa"/>
        <w:tblBorders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9"/>
        <w:gridCol w:w="1879"/>
      </w:tblGrid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Speed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Duration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 minutes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 minutes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 minutes</w:t>
            </w:r>
          </w:p>
        </w:tc>
      </w:tr>
      <w:tr>
        <w:trPr>
          <w:trHeight w:val="292" w:hRule="atLeast"/>
        </w:trPr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 minute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 minutes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[C] Track Monitor Completion Status 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 xml:space="preserve">[E] Collect Test Results 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Key OFF</w:t>
      </w:r>
    </w:p>
    <w:p>
      <w:pPr>
        <w:pStyle w:val="Normal"/>
        <w:rPr/>
      </w:pPr>
      <w:r>
        <w:rPr/>
        <w:t>Copy the output file to a new name (V4-D1-prev) for the next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V4-D2 (HOT CYCLE) –  ABCE (NEW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existing – V4-D1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and Drive 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>Drive to Schedule H:</w:t>
      </w:r>
    </w:p>
    <w:tbl>
      <w:tblPr>
        <w:tblStyle w:val="TableGrid"/>
        <w:tblW w:w="2739" w:type="dxa"/>
        <w:jc w:val="left"/>
        <w:tblInd w:w="1212" w:type="dxa"/>
        <w:tblBorders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9"/>
        <w:gridCol w:w="1879"/>
      </w:tblGrid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Speed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Duration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 minute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 minutes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 minutes</w:t>
            </w:r>
          </w:p>
        </w:tc>
      </w:tr>
      <w:tr>
        <w:trPr>
          <w:trHeight w:val="292" w:hRule="atLeast"/>
        </w:trPr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 minutes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 minutes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[C] Track Monitor Completion Status 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 xml:space="preserve">[E] Collect Test Results 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Key OFF</w:t>
      </w:r>
    </w:p>
    <w:p>
      <w:pPr>
        <w:pStyle w:val="Normal"/>
        <w:rPr/>
      </w:pPr>
      <w:r>
        <w:rPr/>
        <w:t>Copy the output file to a new name (V4-D2-prev) for the next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LibreOffice/5.2.5.1$Windows_x86 LibreOffice_project/0312e1a284a7d50ca85a365c316c7abbf20a4d22</Application>
  <Pages>5</Pages>
  <Words>818</Words>
  <Characters>4093</Characters>
  <CharactersWithSpaces>4820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2017-06-06T13:44:05Z</dcterms:created>
  <dc:creator/>
  <dc:description/>
  <dc:language>en-US</dc:language>
  <cp:lastModifiedBy/>
  <dcterms:modified xsi:type="dcterms:W3CDTF">2017-06-09T08:45:30Z</dcterms:modified>
  <cp:revision>3</cp:revision>
  <dc:subject/>
  <dc:title/>
</cp:coreProperties>
</file>