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852A7" w14:textId="671D4C31" w:rsidR="00B81508" w:rsidRPr="00620069" w:rsidRDefault="00276562" w:rsidP="00620069">
      <w:pPr>
        <w:jc w:val="center"/>
        <w:rPr>
          <w:sz w:val="72"/>
          <w:szCs w:val="72"/>
          <w:lang w:val="es-MX"/>
        </w:rPr>
      </w:pPr>
      <w:bookmarkStart w:id="0" w:name="_Toc213602590"/>
      <w:r w:rsidRPr="00620069">
        <w:rPr>
          <w:sz w:val="72"/>
          <w:szCs w:val="72"/>
          <w:lang w:val="es-MX"/>
        </w:rPr>
        <w:t>Proyecto Cosas Perdidas UdeC</w:t>
      </w:r>
      <w:bookmarkEnd w:id="0"/>
    </w:p>
    <w:p w14:paraId="5141035A" w14:textId="07A41A7A" w:rsidR="00276562" w:rsidRDefault="00276562" w:rsidP="00276562">
      <w:pPr>
        <w:jc w:val="center"/>
        <w:rPr>
          <w:sz w:val="72"/>
          <w:szCs w:val="72"/>
          <w:lang w:val="es-MX"/>
        </w:rPr>
      </w:pPr>
    </w:p>
    <w:p w14:paraId="0FF6E5DB" w14:textId="27106C05" w:rsidR="00276562" w:rsidRPr="002876BA" w:rsidRDefault="00276562" w:rsidP="0027656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MX"/>
        </w:rPr>
      </w:pPr>
      <w:r w:rsidRPr="002876BA">
        <w:rPr>
          <w:rStyle w:val="eop"/>
          <w:rFonts w:ascii="Calibri" w:eastAsiaTheme="majorEastAsia" w:hAnsi="Calibri" w:cs="Calibri"/>
          <w:lang w:val="es-MX"/>
        </w:rPr>
        <w:t> </w:t>
      </w:r>
    </w:p>
    <w:p w14:paraId="1C1D6816" w14:textId="29881C14" w:rsidR="00E81CDF" w:rsidRDefault="00E81CDF" w:rsidP="00E81CDF">
      <w:pPr>
        <w:rPr>
          <w:sz w:val="72"/>
          <w:szCs w:val="72"/>
          <w:lang w:val="es-MX"/>
        </w:rPr>
      </w:pPr>
    </w:p>
    <w:p w14:paraId="4164858A" w14:textId="77777777" w:rsid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</w:pPr>
    </w:p>
    <w:p w14:paraId="38038B97" w14:textId="77777777" w:rsid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</w:pPr>
    </w:p>
    <w:p w14:paraId="059FB518" w14:textId="77777777" w:rsid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</w:pPr>
    </w:p>
    <w:p w14:paraId="39764707" w14:textId="77777777" w:rsid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</w:pPr>
    </w:p>
    <w:p w14:paraId="2DA38CFC" w14:textId="77777777" w:rsid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</w:pPr>
    </w:p>
    <w:p w14:paraId="06CE256F" w14:textId="77777777" w:rsid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</w:pPr>
    </w:p>
    <w:p w14:paraId="0A3530B0" w14:textId="52C88A91" w:rsidR="00001FAC" w:rsidRP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</w:pPr>
      <w:r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  <w:t>INTEGRANTES</w:t>
      </w:r>
    </w:p>
    <w:p w14:paraId="359991F3" w14:textId="77777777" w:rsidR="00001FAC" w:rsidRP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</w:pPr>
      <w:r w:rsidRPr="00001FAC"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  <w:t>Antonella Pincheira</w:t>
      </w:r>
    </w:p>
    <w:p w14:paraId="5F80F217" w14:textId="77777777" w:rsidR="00001FAC" w:rsidRP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Fonts w:ascii="Calibri" w:eastAsiaTheme="majorEastAsia" w:hAnsi="Calibri" w:cs="Calibri"/>
          <w:b/>
          <w:bCs/>
          <w:sz w:val="28"/>
          <w:szCs w:val="28"/>
          <w:lang w:val="es-MX"/>
        </w:rPr>
      </w:pPr>
      <w:r w:rsidRPr="00001FAC"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  <w:t xml:space="preserve">Benjamín </w:t>
      </w:r>
      <w:r w:rsidRPr="00001FAC">
        <w:rPr>
          <w:rFonts w:ascii="Calibri" w:eastAsiaTheme="majorEastAsia" w:hAnsi="Calibri" w:cs="Calibri"/>
          <w:b/>
          <w:bCs/>
          <w:sz w:val="28"/>
          <w:szCs w:val="28"/>
          <w:lang w:val="es-MX"/>
        </w:rPr>
        <w:t>Stuckrath</w:t>
      </w:r>
    </w:p>
    <w:p w14:paraId="70D43BE3" w14:textId="77777777" w:rsidR="00001FAC" w:rsidRP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MX"/>
        </w:rPr>
      </w:pPr>
      <w:r w:rsidRPr="00001FAC">
        <w:rPr>
          <w:rFonts w:ascii="Calibri" w:eastAsiaTheme="majorEastAsia" w:hAnsi="Calibri" w:cs="Calibri"/>
          <w:b/>
          <w:bCs/>
          <w:sz w:val="28"/>
          <w:szCs w:val="28"/>
          <w:lang w:val="es-MX"/>
        </w:rPr>
        <w:t xml:space="preserve">Camila García </w:t>
      </w:r>
    </w:p>
    <w:p w14:paraId="190A6403" w14:textId="77777777" w:rsidR="00001FAC" w:rsidRP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Style w:val="eop"/>
          <w:rFonts w:ascii="Calibri" w:eastAsiaTheme="majorEastAsia" w:hAnsi="Calibri" w:cs="Calibri"/>
          <w:sz w:val="28"/>
          <w:szCs w:val="28"/>
          <w:lang w:val="es-MX"/>
        </w:rPr>
      </w:pPr>
      <w:r w:rsidRPr="00001FAC">
        <w:rPr>
          <w:rStyle w:val="normaltextrun"/>
          <w:rFonts w:ascii="Calibri" w:eastAsiaTheme="majorEastAsia" w:hAnsi="Calibri" w:cs="Calibri"/>
          <w:b/>
          <w:bCs/>
          <w:sz w:val="28"/>
          <w:szCs w:val="28"/>
          <w:lang w:val="es-CL"/>
        </w:rPr>
        <w:t>Francisco Arentsen</w:t>
      </w:r>
      <w:r w:rsidRPr="00001FAC">
        <w:rPr>
          <w:rStyle w:val="eop"/>
          <w:rFonts w:ascii="Calibri" w:eastAsiaTheme="majorEastAsia" w:hAnsi="Calibri" w:cs="Calibri"/>
          <w:sz w:val="28"/>
          <w:szCs w:val="28"/>
          <w:lang w:val="es-MX"/>
        </w:rPr>
        <w:t> </w:t>
      </w:r>
    </w:p>
    <w:p w14:paraId="3EAB73F9" w14:textId="481EC40F" w:rsidR="00001FAC" w:rsidRPr="00001FAC" w:rsidRDefault="00001FAC" w:rsidP="00001FAC">
      <w:pPr>
        <w:pStyle w:val="paragraph"/>
        <w:spacing w:before="0" w:beforeAutospacing="0" w:after="0" w:afterAutospacing="0"/>
        <w:ind w:left="6480"/>
        <w:textAlignment w:val="baseline"/>
        <w:rPr>
          <w:rFonts w:ascii="Segoe UI" w:hAnsi="Segoe UI" w:cs="Segoe UI"/>
          <w:b/>
          <w:bCs/>
          <w:sz w:val="28"/>
          <w:szCs w:val="28"/>
          <w:lang w:val="es-MX"/>
        </w:rPr>
      </w:pPr>
      <w:r w:rsidRPr="00001FAC">
        <w:rPr>
          <w:rStyle w:val="eop"/>
          <w:rFonts w:ascii="Calibri" w:eastAsiaTheme="majorEastAsia" w:hAnsi="Calibri" w:cs="Calibri"/>
          <w:b/>
          <w:bCs/>
          <w:sz w:val="28"/>
          <w:szCs w:val="28"/>
          <w:lang w:val="es-MX"/>
        </w:rPr>
        <w:t>Pablo Vargas</w:t>
      </w:r>
    </w:p>
    <w:p w14:paraId="3425100C" w14:textId="77777777" w:rsidR="00E81CDF" w:rsidRDefault="00E81CDF" w:rsidP="00E81CDF">
      <w:pPr>
        <w:jc w:val="right"/>
        <w:rPr>
          <w:sz w:val="72"/>
          <w:szCs w:val="72"/>
          <w:lang w:val="es-MX"/>
        </w:rPr>
      </w:pPr>
    </w:p>
    <w:p w14:paraId="1BAE3B40" w14:textId="77777777" w:rsidR="00001FAC" w:rsidRDefault="00001FAC" w:rsidP="00E81CDF">
      <w:pPr>
        <w:jc w:val="right"/>
        <w:rPr>
          <w:sz w:val="72"/>
          <w:szCs w:val="72"/>
          <w:lang w:val="es-MX"/>
        </w:rPr>
      </w:pPr>
    </w:p>
    <w:p w14:paraId="2398E63F" w14:textId="77777777" w:rsidR="00001FAC" w:rsidRDefault="00001FAC" w:rsidP="00E81CDF">
      <w:pPr>
        <w:jc w:val="right"/>
        <w:rPr>
          <w:sz w:val="72"/>
          <w:szCs w:val="72"/>
          <w:lang w:val="es-MX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10742823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CE61783" w14:textId="0617EA65" w:rsidR="00620069" w:rsidRDefault="00620069">
          <w:pPr>
            <w:pStyle w:val="TtuloTDC"/>
          </w:pPr>
          <w:r>
            <w:t>Índice</w:t>
          </w:r>
        </w:p>
        <w:p w14:paraId="155F8021" w14:textId="546EE28F" w:rsidR="00620069" w:rsidRDefault="00620069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02956" w:history="1">
            <w:r w:rsidRPr="00207202">
              <w:rPr>
                <w:rStyle w:val="Hipervnculo"/>
                <w:noProof/>
                <w:lang w:val="es-MX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32192" w14:textId="52B93810" w:rsidR="00620069" w:rsidRDefault="00620069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02957" w:history="1">
            <w:r w:rsidRPr="00207202">
              <w:rPr>
                <w:rStyle w:val="Hipervnculo"/>
                <w:noProof/>
                <w:lang w:val="es-MX"/>
              </w:rPr>
              <w:t>Modelado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B9EA0" w14:textId="2EA33E43" w:rsidR="00620069" w:rsidRDefault="00620069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02958" w:history="1">
            <w:r w:rsidRPr="00207202">
              <w:rPr>
                <w:rStyle w:val="Hipervnculo"/>
                <w:noProof/>
                <w:lang w:val="es-MX"/>
              </w:rPr>
              <w:t>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14FFF" w14:textId="3A2EBAEA" w:rsidR="00620069" w:rsidRDefault="00620069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02959" w:history="1">
            <w:r w:rsidRPr="00207202">
              <w:rPr>
                <w:rStyle w:val="Hipervnculo"/>
                <w:noProof/>
                <w:lang w:val="es-MX"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6A461" w14:textId="0A6D985D" w:rsidR="00620069" w:rsidRDefault="00620069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02960" w:history="1">
            <w:r w:rsidRPr="00207202">
              <w:rPr>
                <w:rStyle w:val="Hipervnculo"/>
                <w:noProof/>
                <w:lang w:val="es-MX"/>
              </w:rPr>
              <w:t>Documentación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D06A9" w14:textId="6A0C4192" w:rsidR="00620069" w:rsidRDefault="00620069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02961" w:history="1">
            <w:r w:rsidRPr="00207202">
              <w:rPr>
                <w:rStyle w:val="Hipervnculo"/>
                <w:noProof/>
                <w:lang w:val="es-MX"/>
              </w:rPr>
              <w:t>Esquema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5710B" w14:textId="6DDBBAB5" w:rsidR="00620069" w:rsidRDefault="00620069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02962" w:history="1">
            <w:r w:rsidRPr="00207202">
              <w:rPr>
                <w:rStyle w:val="Hipervnculo"/>
                <w:noProof/>
                <w:lang w:val="es-MX"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0CEEF" w14:textId="2196AF69" w:rsidR="00620069" w:rsidRDefault="00620069">
          <w:r>
            <w:rPr>
              <w:b/>
              <w:bCs/>
              <w:noProof/>
            </w:rPr>
            <w:fldChar w:fldCharType="end"/>
          </w:r>
        </w:p>
      </w:sdtContent>
    </w:sdt>
    <w:p w14:paraId="0B9DA34C" w14:textId="77777777" w:rsidR="00620069" w:rsidRDefault="00620069" w:rsidP="00620069">
      <w:pPr>
        <w:rPr>
          <w:sz w:val="72"/>
          <w:szCs w:val="72"/>
          <w:lang w:val="es-MX"/>
        </w:rPr>
      </w:pPr>
    </w:p>
    <w:p w14:paraId="59858B0A" w14:textId="034CA7D8" w:rsidR="00620069" w:rsidRDefault="00620069" w:rsidP="00620069">
      <w:pPr>
        <w:pStyle w:val="Ttulo1"/>
        <w:rPr>
          <w:lang w:val="es-MX"/>
        </w:rPr>
      </w:pPr>
      <w:r>
        <w:rPr>
          <w:lang w:val="es-MX"/>
        </w:rPr>
        <w:t xml:space="preserve"> </w:t>
      </w:r>
    </w:p>
    <w:p w14:paraId="5C294E71" w14:textId="77777777" w:rsidR="00620069" w:rsidRPr="00620069" w:rsidRDefault="00620069" w:rsidP="00620069">
      <w:pPr>
        <w:rPr>
          <w:lang w:val="es-MX"/>
        </w:rPr>
      </w:pPr>
    </w:p>
    <w:p w14:paraId="29CF145A" w14:textId="77777777" w:rsidR="00620069" w:rsidRDefault="00620069" w:rsidP="00620069">
      <w:pPr>
        <w:pStyle w:val="Ttulo1"/>
        <w:rPr>
          <w:lang w:val="es-MX"/>
        </w:rPr>
      </w:pPr>
      <w:bookmarkStart w:id="1" w:name="_Toc213602861"/>
    </w:p>
    <w:p w14:paraId="79959C32" w14:textId="77777777" w:rsidR="00620069" w:rsidRDefault="00620069" w:rsidP="00620069">
      <w:pPr>
        <w:pStyle w:val="Ttulo1"/>
        <w:rPr>
          <w:lang w:val="es-MX"/>
        </w:rPr>
      </w:pPr>
    </w:p>
    <w:p w14:paraId="2E1CB406" w14:textId="77777777" w:rsidR="00620069" w:rsidRDefault="00620069" w:rsidP="00620069">
      <w:pPr>
        <w:rPr>
          <w:lang w:val="es-MX"/>
        </w:rPr>
      </w:pPr>
    </w:p>
    <w:p w14:paraId="1B7576D8" w14:textId="77777777" w:rsidR="00620069" w:rsidRDefault="00620069" w:rsidP="00620069">
      <w:pPr>
        <w:rPr>
          <w:lang w:val="es-MX"/>
        </w:rPr>
      </w:pPr>
    </w:p>
    <w:p w14:paraId="7E00567A" w14:textId="77777777" w:rsidR="00620069" w:rsidRDefault="00620069" w:rsidP="00620069">
      <w:pPr>
        <w:rPr>
          <w:lang w:val="es-MX"/>
        </w:rPr>
      </w:pPr>
    </w:p>
    <w:p w14:paraId="71A4D7C9" w14:textId="77777777" w:rsidR="00620069" w:rsidRDefault="00620069" w:rsidP="00620069">
      <w:pPr>
        <w:rPr>
          <w:lang w:val="es-MX"/>
        </w:rPr>
      </w:pPr>
    </w:p>
    <w:p w14:paraId="364DB0C8" w14:textId="77777777" w:rsidR="00620069" w:rsidRDefault="00620069" w:rsidP="00620069">
      <w:pPr>
        <w:rPr>
          <w:lang w:val="es-MX"/>
        </w:rPr>
      </w:pPr>
    </w:p>
    <w:p w14:paraId="2361ACF5" w14:textId="77777777" w:rsidR="00620069" w:rsidRDefault="00620069" w:rsidP="00620069">
      <w:pPr>
        <w:rPr>
          <w:lang w:val="es-MX"/>
        </w:rPr>
      </w:pPr>
    </w:p>
    <w:p w14:paraId="0B2CDAD5" w14:textId="77777777" w:rsidR="00620069" w:rsidRDefault="00620069" w:rsidP="00620069">
      <w:pPr>
        <w:rPr>
          <w:lang w:val="es-MX"/>
        </w:rPr>
      </w:pPr>
    </w:p>
    <w:p w14:paraId="21AD027E" w14:textId="77777777" w:rsidR="00620069" w:rsidRDefault="00620069" w:rsidP="00620069">
      <w:pPr>
        <w:rPr>
          <w:lang w:val="es-MX"/>
        </w:rPr>
      </w:pPr>
    </w:p>
    <w:p w14:paraId="52CF6FF3" w14:textId="77777777" w:rsidR="00620069" w:rsidRPr="00620069" w:rsidRDefault="00620069" w:rsidP="00620069">
      <w:pPr>
        <w:rPr>
          <w:lang w:val="es-MX"/>
        </w:rPr>
      </w:pPr>
    </w:p>
    <w:p w14:paraId="1DEC04CC" w14:textId="7C88C51B" w:rsidR="00464C0C" w:rsidRPr="00464C0C" w:rsidRDefault="00620069" w:rsidP="00464C0C">
      <w:pPr>
        <w:pStyle w:val="Ttulo1"/>
        <w:rPr>
          <w:lang w:val="es-MX"/>
        </w:rPr>
      </w:pPr>
      <w:bookmarkStart w:id="2" w:name="_Toc213602956"/>
      <w:r>
        <w:rPr>
          <w:lang w:val="es-MX"/>
        </w:rPr>
        <w:lastRenderedPageBreak/>
        <w:t>Introducción</w:t>
      </w:r>
      <w:bookmarkEnd w:id="1"/>
      <w:bookmarkEnd w:id="2"/>
    </w:p>
    <w:p w14:paraId="620D701E" w14:textId="7F99CEBB" w:rsidR="002876BA" w:rsidRPr="002876BA" w:rsidRDefault="002876BA" w:rsidP="002876BA">
      <w:pPr>
        <w:rPr>
          <w:lang w:val="es-MX"/>
        </w:rPr>
      </w:pPr>
      <w:r w:rsidRPr="002876BA">
        <w:rPr>
          <w:lang w:val="es-MX"/>
        </w:rPr>
        <w:t xml:space="preserve">El entorno del campus </w:t>
      </w:r>
      <w:r w:rsidR="00464C0C">
        <w:rPr>
          <w:lang w:val="es-MX"/>
        </w:rPr>
        <w:t>de la Universidad de Concepción</w:t>
      </w:r>
      <w:r w:rsidRPr="002876BA">
        <w:rPr>
          <w:lang w:val="es-MX"/>
        </w:rPr>
        <w:t xml:space="preserve"> la circulación constante de estudiantes, académicos</w:t>
      </w:r>
      <w:r w:rsidR="00464C0C">
        <w:rPr>
          <w:lang w:val="es-MX"/>
        </w:rPr>
        <w:t xml:space="preserve">, foráneos y </w:t>
      </w:r>
      <w:r w:rsidRPr="002876BA">
        <w:rPr>
          <w:lang w:val="es-MX"/>
        </w:rPr>
        <w:t>personal administrativo conlleva la recurrente pérdida y olvido de objetos personales en diversas dependencias como salas de clase, pasillos y áreas comunes.</w:t>
      </w:r>
    </w:p>
    <w:p w14:paraId="38932835" w14:textId="65FF12A1" w:rsidR="002876BA" w:rsidRPr="002876BA" w:rsidRDefault="002876BA" w:rsidP="002876BA">
      <w:pPr>
        <w:rPr>
          <w:lang w:val="es-MX"/>
        </w:rPr>
      </w:pPr>
      <w:r w:rsidRPr="002876BA">
        <w:rPr>
          <w:lang w:val="es-MX"/>
        </w:rPr>
        <w:t>Actualmente, la gestión de objetos extraviados se encuentra fragmentada y descentralizada. Los objetos encontrados suelen ser entregados en distintas conserjerías u oficinas de guardia, o su reporte se limita a publicaciones informales en redes sociales. Esta carencia de un protocolo y una herramienta institucional unificada genera una triple problemática: la pérdida evitable de materiales, un uso ineficiente del tiempo en la búsqueda y recuperación, y una posible erosión de la confianza dentro de la comunidad universitaria.</w:t>
      </w:r>
    </w:p>
    <w:p w14:paraId="7042AC58" w14:textId="2E62B9D1" w:rsidR="002876BA" w:rsidRPr="002876BA" w:rsidRDefault="002876BA" w:rsidP="002876BA">
      <w:pPr>
        <w:rPr>
          <w:lang w:val="es-MX"/>
        </w:rPr>
      </w:pPr>
      <w:r w:rsidRPr="002876BA">
        <w:rPr>
          <w:lang w:val="es-MX"/>
        </w:rPr>
        <w:t xml:space="preserve">La principal necesidad </w:t>
      </w:r>
      <w:r w:rsidR="00464C0C">
        <w:rPr>
          <w:lang w:val="es-MX"/>
        </w:rPr>
        <w:t xml:space="preserve">de carácter informático </w:t>
      </w:r>
      <w:r w:rsidRPr="002876BA">
        <w:rPr>
          <w:lang w:val="es-MX"/>
        </w:rPr>
        <w:t>detectada</w:t>
      </w:r>
      <w:r w:rsidR="00464C0C">
        <w:rPr>
          <w:lang w:val="es-MX"/>
        </w:rPr>
        <w:t xml:space="preserve"> en torno a esta problemática </w:t>
      </w:r>
      <w:r w:rsidRPr="002876BA">
        <w:rPr>
          <w:lang w:val="es-MX"/>
        </w:rPr>
        <w:t xml:space="preserve">es la </w:t>
      </w:r>
      <w:r w:rsidRPr="002876BA">
        <w:rPr>
          <w:b/>
          <w:bCs/>
          <w:lang w:val="es-MX"/>
        </w:rPr>
        <w:t>centralización y automatización</w:t>
      </w:r>
      <w:r w:rsidRPr="002876BA">
        <w:rPr>
          <w:lang w:val="es-MX"/>
        </w:rPr>
        <w:t xml:space="preserve"> del proceso de gestión. No existe un punto único donde el usuario </w:t>
      </w:r>
      <w:r w:rsidR="00464C0C">
        <w:rPr>
          <w:lang w:val="es-MX"/>
        </w:rPr>
        <w:t xml:space="preserve">del campus </w:t>
      </w:r>
      <w:r w:rsidRPr="002876BA">
        <w:rPr>
          <w:lang w:val="es-MX"/>
        </w:rPr>
        <w:t>pueda reportar un objeto perdido</w:t>
      </w:r>
      <w:r w:rsidR="00464C0C">
        <w:rPr>
          <w:lang w:val="es-MX"/>
        </w:rPr>
        <w:t>, ni una vía estándar</w:t>
      </w:r>
      <w:r w:rsidR="0094169B">
        <w:rPr>
          <w:lang w:val="es-MX"/>
        </w:rPr>
        <w:t xml:space="preserve"> e inmediata</w:t>
      </w:r>
      <w:r w:rsidR="00464C0C">
        <w:rPr>
          <w:lang w:val="es-MX"/>
        </w:rPr>
        <w:t xml:space="preserve"> para que los administrativos que reciben</w:t>
      </w:r>
      <w:r w:rsidR="0094169B">
        <w:rPr>
          <w:lang w:val="es-MX"/>
        </w:rPr>
        <w:t xml:space="preserve"> los objetos perdidos puedan identificar al verdadero dueño y llevar a cabo la devolución</w:t>
      </w:r>
      <w:r w:rsidRPr="002876BA">
        <w:rPr>
          <w:lang w:val="es-MX"/>
        </w:rPr>
        <w:t>.</w:t>
      </w:r>
    </w:p>
    <w:p w14:paraId="68ADF1CC" w14:textId="77777777" w:rsidR="0094169B" w:rsidRDefault="002876BA" w:rsidP="002876BA">
      <w:pPr>
        <w:rPr>
          <w:lang w:val="es-MX"/>
        </w:rPr>
      </w:pPr>
      <w:r w:rsidRPr="002876BA">
        <w:rPr>
          <w:lang w:val="es-MX"/>
        </w:rPr>
        <w:t>Para abordar este desafío</w:t>
      </w:r>
      <w:r w:rsidR="0094169B">
        <w:rPr>
          <w:lang w:val="es-MX"/>
        </w:rPr>
        <w:t xml:space="preserve"> nuestro equipo propone como producto de</w:t>
      </w:r>
      <w:r w:rsidRPr="002876BA">
        <w:rPr>
          <w:lang w:val="es-MX"/>
        </w:rPr>
        <w:t xml:space="preserve"> software</w:t>
      </w:r>
      <w:r w:rsidR="0094169B">
        <w:rPr>
          <w:lang w:val="es-MX"/>
        </w:rPr>
        <w:t xml:space="preserve"> </w:t>
      </w:r>
      <w:r w:rsidRPr="002876BA">
        <w:rPr>
          <w:lang w:val="es-MX"/>
        </w:rPr>
        <w:t xml:space="preserve">el </w:t>
      </w:r>
      <w:r w:rsidR="0094169B">
        <w:rPr>
          <w:b/>
          <w:bCs/>
          <w:lang w:val="es-MX"/>
        </w:rPr>
        <w:t>ProyectoCosasUdeCPerdidas</w:t>
      </w:r>
      <w:r w:rsidR="0094169B">
        <w:rPr>
          <w:lang w:val="es-MX"/>
        </w:rPr>
        <w:t xml:space="preserve">, un sistema que pretende </w:t>
      </w:r>
      <w:r w:rsidRPr="002876BA">
        <w:rPr>
          <w:lang w:val="es-MX"/>
        </w:rPr>
        <w:t>sistema es servir como la plataforma oficial que unifique y simplifique el ciclo de vida del objeto extraviado. Sus funcionalidades clave están orientadas a resolver el problema de manera efi</w:t>
      </w:r>
      <w:r w:rsidR="0094169B">
        <w:rPr>
          <w:lang w:val="es-MX"/>
        </w:rPr>
        <w:t>caz</w:t>
      </w:r>
      <w:r w:rsidRPr="002876BA">
        <w:rPr>
          <w:lang w:val="es-MX"/>
        </w:rPr>
        <w:t>:</w:t>
      </w:r>
    </w:p>
    <w:p w14:paraId="22D22AEB" w14:textId="203D3F31" w:rsidR="002876BA" w:rsidRPr="002876BA" w:rsidRDefault="002876BA" w:rsidP="002876BA">
      <w:pPr>
        <w:rPr>
          <w:lang w:val="es-MX"/>
        </w:rPr>
      </w:pPr>
      <w:r w:rsidRPr="002876BA">
        <w:rPr>
          <w:lang w:val="es-MX"/>
        </w:rPr>
        <w:t>El desarrollo de este prototipo fue realizado a partir de una especificación previa y un modelado UML, implementado en dos iteraciones bajo la metodología Scrum, manteniendo los datos en memoria para efectos demostrativos.</w:t>
      </w:r>
    </w:p>
    <w:p w14:paraId="73C52D12" w14:textId="77777777" w:rsidR="002876BA" w:rsidRPr="002876BA" w:rsidRDefault="002876BA" w:rsidP="002876BA">
      <w:pPr>
        <w:rPr>
          <w:b/>
          <w:bCs/>
          <w:lang w:val="es-MX"/>
        </w:rPr>
      </w:pPr>
      <w:r w:rsidRPr="002876BA">
        <w:rPr>
          <w:b/>
          <w:bCs/>
          <w:lang w:val="es-MX"/>
        </w:rPr>
        <w:t>1.3 Estructura del Informe</w:t>
      </w:r>
    </w:p>
    <w:p w14:paraId="6E5EF21D" w14:textId="77777777" w:rsidR="002876BA" w:rsidRPr="002876BA" w:rsidRDefault="002876BA" w:rsidP="002876BA">
      <w:pPr>
        <w:rPr>
          <w:lang w:val="es-MX"/>
        </w:rPr>
      </w:pPr>
      <w:r w:rsidRPr="002876BA">
        <w:rPr>
          <w:lang w:val="es-MX"/>
        </w:rPr>
        <w:t>El presente documento, que detalla la concepción y desarrollo del Sistema de Reporte y Seguimiento de Objetos Perdidos en el Campus, se estructura en los siguientes capítulos:</w:t>
      </w:r>
    </w:p>
    <w:p w14:paraId="4B7B3600" w14:textId="77777777" w:rsidR="002876BA" w:rsidRPr="002876BA" w:rsidRDefault="002876BA" w:rsidP="002876BA">
      <w:pPr>
        <w:numPr>
          <w:ilvl w:val="0"/>
          <w:numId w:val="2"/>
        </w:numPr>
        <w:rPr>
          <w:lang w:val="es-MX"/>
        </w:rPr>
      </w:pPr>
      <w:r w:rsidRPr="002876BA">
        <w:rPr>
          <w:b/>
          <w:bCs/>
          <w:lang w:val="es-MX"/>
        </w:rPr>
        <w:t>Capítulo 1. Introducción:</w:t>
      </w:r>
      <w:r w:rsidRPr="002876BA">
        <w:rPr>
          <w:lang w:val="es-MX"/>
        </w:rPr>
        <w:t xml:space="preserve"> Presenta el contexto, la motivación y la visión general del producto software.</w:t>
      </w:r>
    </w:p>
    <w:p w14:paraId="50D37464" w14:textId="77777777" w:rsidR="002876BA" w:rsidRPr="002876BA" w:rsidRDefault="002876BA" w:rsidP="002876BA">
      <w:pPr>
        <w:numPr>
          <w:ilvl w:val="0"/>
          <w:numId w:val="2"/>
        </w:numPr>
        <w:rPr>
          <w:lang w:val="es-MX"/>
        </w:rPr>
      </w:pPr>
      <w:r w:rsidRPr="002876BA">
        <w:rPr>
          <w:b/>
          <w:bCs/>
          <w:lang w:val="es-MX"/>
        </w:rPr>
        <w:t>Capítulo 2. Revisión de Requisitos y Modelado:</w:t>
      </w:r>
      <w:r w:rsidRPr="002876BA">
        <w:rPr>
          <w:lang w:val="es-MX"/>
        </w:rPr>
        <w:t xml:space="preserve"> Se centra en la especificación formal del problema y el modelado UML utilizado como base para la arquitectura del sistema.</w:t>
      </w:r>
    </w:p>
    <w:p w14:paraId="5B250ABA" w14:textId="77777777" w:rsidR="002876BA" w:rsidRPr="002876BA" w:rsidRDefault="002876BA" w:rsidP="002876BA">
      <w:pPr>
        <w:numPr>
          <w:ilvl w:val="0"/>
          <w:numId w:val="2"/>
        </w:numPr>
        <w:rPr>
          <w:lang w:val="es-MX"/>
        </w:rPr>
      </w:pPr>
      <w:r w:rsidRPr="002876BA">
        <w:rPr>
          <w:b/>
          <w:bCs/>
          <w:lang w:val="es-MX"/>
        </w:rPr>
        <w:t>Capítulo 3. Arquitectura y Diseño:</w:t>
      </w:r>
      <w:r w:rsidRPr="002876BA">
        <w:rPr>
          <w:lang w:val="es-MX"/>
        </w:rPr>
        <w:t xml:space="preserve"> Describe la arquitectura de la aplicación y el diseño de sus componentes principales, incluyendo la justificación de la estructura de </w:t>
      </w:r>
      <w:r w:rsidRPr="002876BA">
        <w:rPr>
          <w:i/>
          <w:iCs/>
          <w:lang w:val="es-MX"/>
        </w:rPr>
        <w:t>widgets</w:t>
      </w:r>
      <w:r w:rsidRPr="002876BA">
        <w:rPr>
          <w:lang w:val="es-MX"/>
        </w:rPr>
        <w:t xml:space="preserve"> y la lógica de renderizado condicional.</w:t>
      </w:r>
    </w:p>
    <w:p w14:paraId="371958B6" w14:textId="77777777" w:rsidR="002876BA" w:rsidRPr="002876BA" w:rsidRDefault="002876BA" w:rsidP="002876BA">
      <w:pPr>
        <w:numPr>
          <w:ilvl w:val="0"/>
          <w:numId w:val="2"/>
        </w:numPr>
        <w:rPr>
          <w:lang w:val="es-MX"/>
        </w:rPr>
      </w:pPr>
      <w:r w:rsidRPr="002876BA">
        <w:rPr>
          <w:b/>
          <w:bCs/>
          <w:lang w:val="es-MX"/>
        </w:rPr>
        <w:t>Capítulo 4. Implementación y Prototipo:</w:t>
      </w:r>
      <w:r w:rsidRPr="002876BA">
        <w:rPr>
          <w:lang w:val="es-MX"/>
        </w:rPr>
        <w:t xml:space="preserve"> Documenta el proceso de desarrollo por iteraciones y la implementación de las funcionalidades clave, como los formularios de reporte y la pantalla de mediación.</w:t>
      </w:r>
    </w:p>
    <w:p w14:paraId="626D2178" w14:textId="77777777" w:rsidR="002876BA" w:rsidRPr="002876BA" w:rsidRDefault="002876BA" w:rsidP="002876BA">
      <w:pPr>
        <w:numPr>
          <w:ilvl w:val="0"/>
          <w:numId w:val="2"/>
        </w:numPr>
        <w:rPr>
          <w:lang w:val="es-MX"/>
        </w:rPr>
      </w:pPr>
      <w:r w:rsidRPr="002876BA">
        <w:rPr>
          <w:b/>
          <w:bCs/>
          <w:lang w:val="es-MX"/>
        </w:rPr>
        <w:lastRenderedPageBreak/>
        <w:t>Capítulo 5. Conclusiones y Trabajo Futuro:</w:t>
      </w:r>
      <w:r w:rsidRPr="002876BA">
        <w:rPr>
          <w:lang w:val="es-MX"/>
        </w:rPr>
        <w:t xml:space="preserve"> Evalúa el resultado del prototipo, resume los aprendizajes clave y propone futuras líneas de desarrollo para una versión con persistencia de datos.</w:t>
      </w:r>
    </w:p>
    <w:p w14:paraId="14B90C9C" w14:textId="77777777" w:rsidR="002876BA" w:rsidRPr="002876BA" w:rsidRDefault="002876BA" w:rsidP="002876BA">
      <w:pPr>
        <w:rPr>
          <w:lang w:val="es-MX"/>
        </w:rPr>
      </w:pPr>
    </w:p>
    <w:p w14:paraId="7A24EAFF" w14:textId="77777777" w:rsidR="00D7501D" w:rsidRPr="00D7501D" w:rsidRDefault="00D7501D" w:rsidP="00D7501D">
      <w:pPr>
        <w:rPr>
          <w:lang w:val="es-MX"/>
        </w:rPr>
      </w:pPr>
    </w:p>
    <w:p w14:paraId="434FD8C2" w14:textId="2E846D17" w:rsidR="00620069" w:rsidRDefault="00620069" w:rsidP="00620069">
      <w:pPr>
        <w:pStyle w:val="Ttulo1"/>
        <w:rPr>
          <w:lang w:val="es-MX"/>
        </w:rPr>
      </w:pPr>
      <w:bookmarkStart w:id="3" w:name="_Toc213602862"/>
      <w:bookmarkStart w:id="4" w:name="_Toc213602957"/>
      <w:r>
        <w:rPr>
          <w:lang w:val="es-MX"/>
        </w:rPr>
        <w:t>Modelado del Negocio</w:t>
      </w:r>
      <w:bookmarkEnd w:id="3"/>
      <w:bookmarkEnd w:id="4"/>
      <w:r>
        <w:rPr>
          <w:lang w:val="es-MX"/>
        </w:rPr>
        <w:t xml:space="preserve"> </w:t>
      </w:r>
    </w:p>
    <w:p w14:paraId="73FA978A" w14:textId="614225A6" w:rsidR="00620069" w:rsidRDefault="00620069" w:rsidP="00620069">
      <w:pPr>
        <w:pStyle w:val="Ttulo1"/>
        <w:rPr>
          <w:lang w:val="es-MX"/>
        </w:rPr>
      </w:pPr>
      <w:bookmarkStart w:id="5" w:name="_Toc213602863"/>
      <w:bookmarkStart w:id="6" w:name="_Toc213602958"/>
      <w:r>
        <w:rPr>
          <w:lang w:val="es-MX"/>
        </w:rPr>
        <w:t>Requerimientos</w:t>
      </w:r>
      <w:bookmarkEnd w:id="5"/>
      <w:bookmarkEnd w:id="6"/>
    </w:p>
    <w:p w14:paraId="60A864D5" w14:textId="23EFF66A" w:rsidR="00620069" w:rsidRDefault="00620069" w:rsidP="00620069">
      <w:pPr>
        <w:pStyle w:val="Ttulo1"/>
        <w:rPr>
          <w:lang w:val="es-MX"/>
        </w:rPr>
      </w:pPr>
      <w:bookmarkStart w:id="7" w:name="_Toc213602864"/>
      <w:bookmarkStart w:id="8" w:name="_Toc213602959"/>
      <w:r>
        <w:rPr>
          <w:lang w:val="es-MX"/>
        </w:rPr>
        <w:t>Diagrama de Casos de Uso</w:t>
      </w:r>
      <w:bookmarkEnd w:id="7"/>
      <w:bookmarkEnd w:id="8"/>
    </w:p>
    <w:p w14:paraId="1D5CB4D9" w14:textId="03A76437" w:rsidR="00620069" w:rsidRDefault="00620069" w:rsidP="00620069">
      <w:pPr>
        <w:pStyle w:val="Ttulo1"/>
        <w:rPr>
          <w:lang w:val="es-MX"/>
        </w:rPr>
      </w:pPr>
      <w:bookmarkStart w:id="9" w:name="_Toc213602865"/>
      <w:bookmarkStart w:id="10" w:name="_Toc213602960"/>
      <w:r>
        <w:rPr>
          <w:lang w:val="es-MX"/>
        </w:rPr>
        <w:t>Documentación de Casos de USO</w:t>
      </w:r>
      <w:bookmarkEnd w:id="9"/>
      <w:bookmarkEnd w:id="10"/>
    </w:p>
    <w:p w14:paraId="6AFB3B5D" w14:textId="3A4F7C19" w:rsidR="00620069" w:rsidRDefault="00620069" w:rsidP="00620069">
      <w:pPr>
        <w:pStyle w:val="Ttulo1"/>
        <w:rPr>
          <w:lang w:val="es-MX"/>
        </w:rPr>
      </w:pPr>
      <w:bookmarkStart w:id="11" w:name="_Toc213602866"/>
      <w:bookmarkStart w:id="12" w:name="_Toc213602961"/>
      <w:r>
        <w:rPr>
          <w:lang w:val="es-MX"/>
        </w:rPr>
        <w:t>Esquema Conceptual</w:t>
      </w:r>
      <w:bookmarkEnd w:id="11"/>
      <w:bookmarkEnd w:id="12"/>
    </w:p>
    <w:p w14:paraId="6384CED7" w14:textId="404E0DBF" w:rsidR="00620069" w:rsidRPr="00620069" w:rsidRDefault="00620069" w:rsidP="00620069">
      <w:pPr>
        <w:pStyle w:val="Ttulo1"/>
        <w:rPr>
          <w:lang w:val="es-MX"/>
        </w:rPr>
      </w:pPr>
      <w:bookmarkStart w:id="13" w:name="_Toc213602867"/>
      <w:bookmarkStart w:id="14" w:name="_Toc213602962"/>
      <w:r>
        <w:rPr>
          <w:lang w:val="es-MX"/>
        </w:rPr>
        <w:t>Conclusiones</w:t>
      </w:r>
      <w:bookmarkEnd w:id="13"/>
      <w:bookmarkEnd w:id="14"/>
      <w:r>
        <w:rPr>
          <w:lang w:val="es-MX"/>
        </w:rPr>
        <w:t xml:space="preserve"> </w:t>
      </w:r>
    </w:p>
    <w:p w14:paraId="216DE0A5" w14:textId="77777777" w:rsidR="00620069" w:rsidRDefault="00620069" w:rsidP="00620069">
      <w:pPr>
        <w:rPr>
          <w:sz w:val="72"/>
          <w:szCs w:val="72"/>
          <w:lang w:val="es-MX"/>
        </w:rPr>
      </w:pPr>
    </w:p>
    <w:p w14:paraId="0711CACF" w14:textId="77777777" w:rsidR="00620069" w:rsidRPr="00620069" w:rsidRDefault="00620069" w:rsidP="00620069">
      <w:pPr>
        <w:jc w:val="center"/>
        <w:rPr>
          <w:sz w:val="72"/>
          <w:szCs w:val="72"/>
          <w:lang w:val="es-MX"/>
        </w:rPr>
      </w:pPr>
    </w:p>
    <w:sectPr w:rsidR="00620069" w:rsidRPr="00620069" w:rsidSect="00620069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1417" w:right="1701" w:bottom="1417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50F0A" w14:textId="77777777" w:rsidR="00773F36" w:rsidRDefault="00773F36" w:rsidP="00E81CDF">
      <w:pPr>
        <w:spacing w:after="0" w:line="240" w:lineRule="auto"/>
      </w:pPr>
      <w:r>
        <w:separator/>
      </w:r>
    </w:p>
  </w:endnote>
  <w:endnote w:type="continuationSeparator" w:id="0">
    <w:p w14:paraId="02B2C507" w14:textId="77777777" w:rsidR="00773F36" w:rsidRDefault="00773F36" w:rsidP="00E81C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56727" w14:textId="77777777" w:rsidR="00E81CDF" w:rsidRDefault="00E81CDF" w:rsidP="00E81CDF">
    <w:pPr>
      <w:pStyle w:val="Piedepgin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86F14" w14:textId="77777777" w:rsidR="00620069" w:rsidRPr="00620069" w:rsidRDefault="00620069" w:rsidP="00620069">
    <w:pPr>
      <w:pStyle w:val="Piedepgina"/>
      <w:jc w:val="center"/>
      <w:rPr>
        <w:sz w:val="28"/>
        <w:szCs w:val="28"/>
        <w:lang w:val="es-CL"/>
      </w:rPr>
    </w:pPr>
    <w:r w:rsidRPr="00620069">
      <w:rPr>
        <w:sz w:val="28"/>
        <w:szCs w:val="28"/>
        <w:lang w:val="es-CL"/>
      </w:rPr>
      <w:t>Noviembre de 2025</w:t>
    </w:r>
  </w:p>
  <w:p w14:paraId="19AD8BB6" w14:textId="77777777" w:rsidR="00620069" w:rsidRDefault="0062006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C927E" w14:textId="77777777" w:rsidR="00773F36" w:rsidRDefault="00773F36" w:rsidP="00E81CDF">
      <w:pPr>
        <w:spacing w:after="0" w:line="240" w:lineRule="auto"/>
      </w:pPr>
      <w:r>
        <w:separator/>
      </w:r>
    </w:p>
  </w:footnote>
  <w:footnote w:type="continuationSeparator" w:id="0">
    <w:p w14:paraId="548A3450" w14:textId="77777777" w:rsidR="00773F36" w:rsidRDefault="00773F36" w:rsidP="00E81C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5353F" w14:textId="52A4F003" w:rsidR="00E81CDF" w:rsidRDefault="00E81CDF" w:rsidP="00E81CDF">
    <w:pPr>
      <w:pStyle w:val="Encabezad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69"/>
      <w:gridCol w:w="2955"/>
      <w:gridCol w:w="2914"/>
    </w:tblGrid>
    <w:tr w:rsidR="00D53BF6" w:rsidRPr="00B3401B" w14:paraId="7DA3BE06" w14:textId="77777777" w:rsidTr="00516471">
      <w:trPr>
        <w:trHeight w:val="300"/>
      </w:trPr>
      <w:tc>
        <w:tcPr>
          <w:tcW w:w="3225" w:type="dxa"/>
          <w:tcBorders>
            <w:top w:val="nil"/>
            <w:left w:val="nil"/>
            <w:bottom w:val="nil"/>
            <w:right w:val="nil"/>
          </w:tcBorders>
          <w:hideMark/>
        </w:tcPr>
        <w:p w14:paraId="4F3C0B7A" w14:textId="77777777" w:rsidR="00D53BF6" w:rsidRPr="00B3401B" w:rsidRDefault="00D53BF6" w:rsidP="00D53BF6">
          <w:pPr>
            <w:pStyle w:val="Encabezado"/>
            <w:jc w:val="center"/>
          </w:pPr>
          <w:r w:rsidRPr="00B3401B">
            <w:rPr>
              <w:noProof/>
            </w:rPr>
            <w:drawing>
              <wp:inline distT="0" distB="0" distL="0" distR="0" wp14:anchorId="0DBDE079" wp14:editId="485931D6">
                <wp:extent cx="1381125" cy="1066800"/>
                <wp:effectExtent l="0" t="0" r="9525" b="0"/>
                <wp:docPr id="226106535" name="Imagen 5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6106535" name="Imagen 5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81125" cy="106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3401B">
            <w:t> </w:t>
          </w:r>
        </w:p>
      </w:tc>
      <w:tc>
        <w:tcPr>
          <w:tcW w:w="3225" w:type="dxa"/>
          <w:tcBorders>
            <w:top w:val="nil"/>
            <w:left w:val="nil"/>
            <w:bottom w:val="nil"/>
            <w:right w:val="nil"/>
          </w:tcBorders>
          <w:hideMark/>
        </w:tcPr>
        <w:p w14:paraId="4D9134F1" w14:textId="77777777" w:rsidR="00D53BF6" w:rsidRDefault="00D53BF6" w:rsidP="00D53BF6">
          <w:pPr>
            <w:pStyle w:val="Encabezado"/>
          </w:pPr>
          <w:r w:rsidRPr="00B3401B">
            <w:t> </w:t>
          </w:r>
        </w:p>
        <w:p w14:paraId="56A8D16C" w14:textId="77777777" w:rsidR="00D53BF6" w:rsidRDefault="00D53BF6" w:rsidP="00D53BF6"/>
        <w:p w14:paraId="25770E34" w14:textId="77777777" w:rsidR="00D53BF6" w:rsidRPr="00001FAC" w:rsidRDefault="00D53BF6" w:rsidP="00D53BF6">
          <w:pPr>
            <w:jc w:val="center"/>
            <w:rPr>
              <w:sz w:val="72"/>
              <w:szCs w:val="72"/>
            </w:rPr>
          </w:pPr>
          <w:r w:rsidRPr="00001FAC">
            <w:rPr>
              <w:sz w:val="72"/>
              <w:szCs w:val="72"/>
            </w:rPr>
            <w:t>Equipo 7</w:t>
          </w:r>
        </w:p>
        <w:p w14:paraId="63689EEE" w14:textId="77777777" w:rsidR="00D53BF6" w:rsidRPr="00B3401B" w:rsidRDefault="00D53BF6" w:rsidP="00D53BF6"/>
      </w:tc>
      <w:tc>
        <w:tcPr>
          <w:tcW w:w="3360" w:type="dxa"/>
          <w:tcBorders>
            <w:top w:val="nil"/>
            <w:left w:val="nil"/>
            <w:bottom w:val="nil"/>
            <w:right w:val="nil"/>
          </w:tcBorders>
          <w:hideMark/>
        </w:tcPr>
        <w:p w14:paraId="3FA5F996" w14:textId="77777777" w:rsidR="00D53BF6" w:rsidRPr="00B3401B" w:rsidRDefault="00D53BF6" w:rsidP="00D53BF6">
          <w:pPr>
            <w:pStyle w:val="Encabezado"/>
            <w:jc w:val="center"/>
          </w:pPr>
          <w:r w:rsidRPr="00B3401B">
            <w:rPr>
              <w:noProof/>
            </w:rPr>
            <w:drawing>
              <wp:inline distT="0" distB="0" distL="0" distR="0" wp14:anchorId="20D9BB35" wp14:editId="5BEF9946">
                <wp:extent cx="1009650" cy="1266825"/>
                <wp:effectExtent l="0" t="0" r="0" b="9525"/>
                <wp:docPr id="1388758238" name="Imagen 4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1266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3401B">
            <w:t> </w:t>
          </w:r>
        </w:p>
        <w:p w14:paraId="5D64C343" w14:textId="77777777" w:rsidR="00D53BF6" w:rsidRPr="00B3401B" w:rsidRDefault="00D53BF6" w:rsidP="00D53BF6">
          <w:pPr>
            <w:pStyle w:val="Encabezado"/>
            <w:jc w:val="center"/>
          </w:pPr>
          <w:r w:rsidRPr="00B3401B">
            <w:t> </w:t>
          </w:r>
        </w:p>
      </w:tc>
    </w:tr>
  </w:tbl>
  <w:p w14:paraId="3D6BC8FC" w14:textId="77777777" w:rsidR="00D53BF6" w:rsidRDefault="00D53BF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A5963"/>
    <w:multiLevelType w:val="multilevel"/>
    <w:tmpl w:val="FDB23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CF07C2"/>
    <w:multiLevelType w:val="multilevel"/>
    <w:tmpl w:val="90C2D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440978">
    <w:abstractNumId w:val="0"/>
  </w:num>
  <w:num w:numId="2" w16cid:durableId="1472599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642"/>
    <w:rsid w:val="00001FAC"/>
    <w:rsid w:val="00166406"/>
    <w:rsid w:val="00203313"/>
    <w:rsid w:val="00276562"/>
    <w:rsid w:val="002876BA"/>
    <w:rsid w:val="00464C0C"/>
    <w:rsid w:val="004A5A16"/>
    <w:rsid w:val="005F4DFA"/>
    <w:rsid w:val="00620069"/>
    <w:rsid w:val="00773F36"/>
    <w:rsid w:val="0094169B"/>
    <w:rsid w:val="00A704DD"/>
    <w:rsid w:val="00A70642"/>
    <w:rsid w:val="00B3401B"/>
    <w:rsid w:val="00B81508"/>
    <w:rsid w:val="00D53BF6"/>
    <w:rsid w:val="00D7501D"/>
    <w:rsid w:val="00E81CDF"/>
    <w:rsid w:val="00ED5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D680F7"/>
  <w15:chartTrackingRefBased/>
  <w15:docId w15:val="{A0389FAA-AFC9-4A3A-8637-58C7649D2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BF6"/>
  </w:style>
  <w:style w:type="paragraph" w:styleId="Ttulo1">
    <w:name w:val="heading 1"/>
    <w:basedOn w:val="Normal"/>
    <w:next w:val="Normal"/>
    <w:link w:val="Ttulo1Car"/>
    <w:uiPriority w:val="9"/>
    <w:qFormat/>
    <w:rsid w:val="00D53BF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53BF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53BF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3BF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3B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3B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3BF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3BF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3BF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3BF6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53B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53BF6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3BF6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3BF6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3BF6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3BF6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3BF6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3BF6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D53BF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D53BF6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D53BF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3BF6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3BF6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D53BF6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A7064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3BF6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3BF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3BF6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D53BF6"/>
    <w:rPr>
      <w:b/>
      <w:bCs/>
      <w:smallCaps/>
      <w:color w:val="0E2841" w:themeColor="text2"/>
      <w:u w:val="single"/>
    </w:rPr>
  </w:style>
  <w:style w:type="paragraph" w:customStyle="1" w:styleId="paragraph">
    <w:name w:val="paragraph"/>
    <w:basedOn w:val="Normal"/>
    <w:rsid w:val="002765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uentedeprrafopredeter"/>
    <w:rsid w:val="00276562"/>
  </w:style>
  <w:style w:type="character" w:customStyle="1" w:styleId="eop">
    <w:name w:val="eop"/>
    <w:basedOn w:val="Fuentedeprrafopredeter"/>
    <w:rsid w:val="00276562"/>
  </w:style>
  <w:style w:type="paragraph" w:styleId="Encabezado">
    <w:name w:val="header"/>
    <w:basedOn w:val="Normal"/>
    <w:link w:val="EncabezadoCar"/>
    <w:uiPriority w:val="99"/>
    <w:unhideWhenUsed/>
    <w:rsid w:val="00E81CD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81CDF"/>
  </w:style>
  <w:style w:type="paragraph" w:styleId="Piedepgina">
    <w:name w:val="footer"/>
    <w:basedOn w:val="Normal"/>
    <w:link w:val="PiedepginaCar"/>
    <w:uiPriority w:val="99"/>
    <w:unhideWhenUsed/>
    <w:rsid w:val="00E81CD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81CDF"/>
  </w:style>
  <w:style w:type="paragraph" w:styleId="Descripcin">
    <w:name w:val="caption"/>
    <w:basedOn w:val="Normal"/>
    <w:next w:val="Normal"/>
    <w:uiPriority w:val="35"/>
    <w:semiHidden/>
    <w:unhideWhenUsed/>
    <w:qFormat/>
    <w:rsid w:val="00D53BF6"/>
    <w:pPr>
      <w:spacing w:line="240" w:lineRule="auto"/>
    </w:pPr>
    <w:rPr>
      <w:b/>
      <w:bCs/>
      <w:smallCaps/>
      <w:color w:val="0E2841" w:themeColor="text2"/>
    </w:rPr>
  </w:style>
  <w:style w:type="character" w:styleId="Textoennegrita">
    <w:name w:val="Strong"/>
    <w:basedOn w:val="Fuentedeprrafopredeter"/>
    <w:uiPriority w:val="22"/>
    <w:qFormat/>
    <w:rsid w:val="00D53BF6"/>
    <w:rPr>
      <w:b/>
      <w:bCs/>
    </w:rPr>
  </w:style>
  <w:style w:type="character" w:styleId="nfasis">
    <w:name w:val="Emphasis"/>
    <w:basedOn w:val="Fuentedeprrafopredeter"/>
    <w:uiPriority w:val="20"/>
    <w:qFormat/>
    <w:rsid w:val="00D53BF6"/>
    <w:rPr>
      <w:i/>
      <w:iCs/>
    </w:rPr>
  </w:style>
  <w:style w:type="paragraph" w:styleId="Sinespaciado">
    <w:name w:val="No Spacing"/>
    <w:uiPriority w:val="1"/>
    <w:qFormat/>
    <w:rsid w:val="00D53BF6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D53BF6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D53BF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D53BF6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D53BF6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62006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2006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6AECC1F-09D1-4D3F-800B-0846B0DF8A8B}">
  <we:reference id="f518cb36-c901-4d52-a9e7-4331342e485d" version="1.2.0.0" store="EXCatalog" storeType="EXCatalog"/>
  <we:alternateReferences>
    <we:reference id="WA200001011" version="1.2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BC0BC3-25D4-4936-951D-D440183BF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1256</TotalTime>
  <Pages>1</Pages>
  <Words>560</Words>
  <Characters>3198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Arentsen San Martín</dc:creator>
  <cp:keywords/>
  <dc:description/>
  <cp:lastModifiedBy>Francisco Arentsen San Martín</cp:lastModifiedBy>
  <cp:revision>5</cp:revision>
  <dcterms:created xsi:type="dcterms:W3CDTF">2025-11-09T01:56:00Z</dcterms:created>
  <dcterms:modified xsi:type="dcterms:W3CDTF">2025-11-11T03:31:00Z</dcterms:modified>
</cp:coreProperties>
</file>