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Pr="00234239" w:rsidRDefault="00234239" w:rsidP="00234239">
      <w:pPr>
        <w:pStyle w:val="Ttulo1"/>
        <w:spacing w:line="240" w:lineRule="auto"/>
      </w:pPr>
      <w:r w:rsidRPr="00234239">
        <w:t>Equipo de trabajo</w:t>
      </w:r>
    </w:p>
    <w:p w:rsidR="00234239" w:rsidRPr="00234239" w:rsidRDefault="00234239" w:rsidP="00234239"/>
    <w:tbl>
      <w:tblPr>
        <w:tblStyle w:val="Tablaconcuadrcula"/>
        <w:tblW w:w="5296" w:type="pct"/>
        <w:tblLook w:val="04A0" w:firstRow="1" w:lastRow="0" w:firstColumn="1" w:lastColumn="0" w:noHBand="0" w:noVBand="1"/>
      </w:tblPr>
      <w:tblGrid>
        <w:gridCol w:w="1500"/>
        <w:gridCol w:w="3173"/>
        <w:gridCol w:w="4677"/>
      </w:tblGrid>
      <w:tr w:rsidR="00234239" w:rsidTr="00234239">
        <w:tc>
          <w:tcPr>
            <w:tcW w:w="802" w:type="pct"/>
            <w:shd w:val="clear" w:color="auto" w:fill="D9D9D9" w:themeFill="background1" w:themeFillShade="D9"/>
          </w:tcPr>
          <w:p w:rsidR="00234239" w:rsidRPr="00234239" w:rsidRDefault="00234239" w:rsidP="00234239">
            <w:pPr>
              <w:jc w:val="center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Rol</w:t>
            </w:r>
          </w:p>
        </w:tc>
        <w:tc>
          <w:tcPr>
            <w:tcW w:w="1697" w:type="pct"/>
            <w:shd w:val="clear" w:color="auto" w:fill="D9D9D9" w:themeFill="background1" w:themeFillShade="D9"/>
          </w:tcPr>
          <w:p w:rsidR="00234239" w:rsidRPr="00234239" w:rsidRDefault="00234239" w:rsidP="00234239">
            <w:pPr>
              <w:jc w:val="center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Persona a cargo</w:t>
            </w:r>
          </w:p>
        </w:tc>
        <w:tc>
          <w:tcPr>
            <w:tcW w:w="2501" w:type="pct"/>
            <w:shd w:val="clear" w:color="auto" w:fill="D9D9D9" w:themeFill="background1" w:themeFillShade="D9"/>
          </w:tcPr>
          <w:p w:rsidR="00234239" w:rsidRPr="00234239" w:rsidRDefault="00234239" w:rsidP="00234239">
            <w:pPr>
              <w:jc w:val="center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Función</w:t>
            </w:r>
          </w:p>
        </w:tc>
      </w:tr>
      <w:tr w:rsidR="00234239" w:rsidTr="00234239">
        <w:tc>
          <w:tcPr>
            <w:tcW w:w="802" w:type="pct"/>
            <w:shd w:val="clear" w:color="auto" w:fill="F2F2F2" w:themeFill="background1" w:themeFillShade="F2"/>
            <w:vAlign w:val="center"/>
          </w:tcPr>
          <w:p w:rsidR="00234239" w:rsidRPr="00234239" w:rsidRDefault="00234239" w:rsidP="00234239">
            <w:pPr>
              <w:jc w:val="center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Líder</w:t>
            </w:r>
          </w:p>
        </w:tc>
        <w:tc>
          <w:tcPr>
            <w:tcW w:w="1697" w:type="pct"/>
            <w:vAlign w:val="center"/>
          </w:tcPr>
          <w:p w:rsidR="00234239" w:rsidRPr="00234239" w:rsidRDefault="00234239" w:rsidP="00234239">
            <w:pPr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Carlos Jesús Cruz Cervantes</w:t>
            </w:r>
          </w:p>
        </w:tc>
        <w:tc>
          <w:tcPr>
            <w:tcW w:w="2501" w:type="pct"/>
          </w:tcPr>
          <w:p w:rsidR="00234239" w:rsidRPr="00234239" w:rsidRDefault="00234239" w:rsidP="00234239">
            <w:pPr>
              <w:jc w:val="both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El líder fue elegido debido a su capacidad de establecer metas y objetivos,  su  gran responsabilidad y su esfuerzo por entregar las cosas en tiempo y forma.</w:t>
            </w:r>
          </w:p>
        </w:tc>
      </w:tr>
      <w:tr w:rsidR="00234239" w:rsidTr="00234239">
        <w:tc>
          <w:tcPr>
            <w:tcW w:w="802" w:type="pct"/>
            <w:shd w:val="clear" w:color="auto" w:fill="F2F2F2" w:themeFill="background1" w:themeFillShade="F2"/>
            <w:vAlign w:val="center"/>
          </w:tcPr>
          <w:p w:rsidR="00234239" w:rsidRPr="00234239" w:rsidRDefault="00234239" w:rsidP="00234239">
            <w:pPr>
              <w:jc w:val="center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Programador</w:t>
            </w:r>
          </w:p>
        </w:tc>
        <w:tc>
          <w:tcPr>
            <w:tcW w:w="1697" w:type="pct"/>
            <w:vAlign w:val="center"/>
          </w:tcPr>
          <w:p w:rsidR="00234239" w:rsidRPr="00234239" w:rsidRDefault="00234239" w:rsidP="00234239">
            <w:pPr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Diana Laura Juárez Cruz</w:t>
            </w:r>
          </w:p>
          <w:p w:rsidR="00234239" w:rsidRPr="00234239" w:rsidRDefault="00234239" w:rsidP="00234239">
            <w:pPr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Carlos Jesús Cruz Cervantes</w:t>
            </w:r>
          </w:p>
        </w:tc>
        <w:tc>
          <w:tcPr>
            <w:tcW w:w="2501" w:type="pct"/>
          </w:tcPr>
          <w:p w:rsidR="00234239" w:rsidRPr="00234239" w:rsidRDefault="00234239" w:rsidP="00234239">
            <w:pPr>
              <w:jc w:val="both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 xml:space="preserve">El programador se eligió debido a su habilidad para construir el código en base al diseño realizado por el analista, también por su capacidad de ponerse en el lugar del usuario y la forma en la que este interactúa con su software.  </w:t>
            </w:r>
          </w:p>
        </w:tc>
      </w:tr>
      <w:tr w:rsidR="00234239" w:rsidTr="00234239">
        <w:tc>
          <w:tcPr>
            <w:tcW w:w="802" w:type="pct"/>
            <w:shd w:val="clear" w:color="auto" w:fill="F2F2F2" w:themeFill="background1" w:themeFillShade="F2"/>
            <w:vAlign w:val="center"/>
          </w:tcPr>
          <w:p w:rsidR="00234239" w:rsidRPr="00234239" w:rsidRDefault="00234239" w:rsidP="00234239">
            <w:pPr>
              <w:jc w:val="center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A</w:t>
            </w:r>
            <w:r w:rsidRPr="00234239">
              <w:rPr>
                <w:rFonts w:ascii="Arial" w:hAnsi="Arial" w:cs="Arial"/>
                <w:lang w:val="es-ES"/>
              </w:rPr>
              <w:t>nalista</w:t>
            </w:r>
          </w:p>
        </w:tc>
        <w:tc>
          <w:tcPr>
            <w:tcW w:w="1697" w:type="pct"/>
            <w:vAlign w:val="center"/>
          </w:tcPr>
          <w:p w:rsidR="00234239" w:rsidRPr="00234239" w:rsidRDefault="00234239" w:rsidP="00234239">
            <w:pPr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 xml:space="preserve">Ossuan </w:t>
            </w:r>
            <w:r w:rsidRPr="00234239">
              <w:rPr>
                <w:rFonts w:ascii="Arial" w:hAnsi="Arial" w:cs="Arial"/>
                <w:lang w:val="es-ES"/>
              </w:rPr>
              <w:t>Martínez</w:t>
            </w:r>
            <w:r w:rsidRPr="00234239">
              <w:rPr>
                <w:rFonts w:ascii="Arial" w:hAnsi="Arial" w:cs="Arial"/>
                <w:lang w:val="es-ES"/>
              </w:rPr>
              <w:t xml:space="preserve"> </w:t>
            </w:r>
            <w:r w:rsidRPr="00234239">
              <w:rPr>
                <w:rFonts w:ascii="Arial" w:hAnsi="Arial" w:cs="Arial"/>
                <w:lang w:val="es-ES"/>
              </w:rPr>
              <w:t>Martínez</w:t>
            </w:r>
          </w:p>
        </w:tc>
        <w:tc>
          <w:tcPr>
            <w:tcW w:w="2501" w:type="pct"/>
          </w:tcPr>
          <w:p w:rsidR="00234239" w:rsidRPr="00234239" w:rsidRDefault="00234239" w:rsidP="00234239">
            <w:pPr>
              <w:jc w:val="both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Se eligió debido a su capacidad de análisis y comprensión de un problema para poder interpretarlo y darle solución.</w:t>
            </w:r>
          </w:p>
        </w:tc>
      </w:tr>
      <w:tr w:rsidR="00234239" w:rsidTr="00234239">
        <w:tc>
          <w:tcPr>
            <w:tcW w:w="802" w:type="pct"/>
            <w:shd w:val="clear" w:color="auto" w:fill="F2F2F2" w:themeFill="background1" w:themeFillShade="F2"/>
            <w:vAlign w:val="center"/>
          </w:tcPr>
          <w:p w:rsidR="00234239" w:rsidRPr="00234239" w:rsidRDefault="00234239" w:rsidP="00234239">
            <w:pPr>
              <w:jc w:val="center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Tester</w:t>
            </w:r>
          </w:p>
        </w:tc>
        <w:tc>
          <w:tcPr>
            <w:tcW w:w="1697" w:type="pct"/>
            <w:vAlign w:val="center"/>
          </w:tcPr>
          <w:p w:rsidR="00234239" w:rsidRPr="00234239" w:rsidRDefault="00234239" w:rsidP="00234239">
            <w:pPr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Ossuan Martínez Martínez</w:t>
            </w:r>
          </w:p>
        </w:tc>
        <w:tc>
          <w:tcPr>
            <w:tcW w:w="2501" w:type="pct"/>
          </w:tcPr>
          <w:p w:rsidR="00234239" w:rsidRPr="00234239" w:rsidRDefault="00234239" w:rsidP="00234239">
            <w:pPr>
              <w:jc w:val="both"/>
              <w:rPr>
                <w:rFonts w:ascii="Arial" w:hAnsi="Arial" w:cs="Arial"/>
                <w:lang w:val="es-ES"/>
              </w:rPr>
            </w:pPr>
            <w:r w:rsidRPr="00234239">
              <w:rPr>
                <w:rFonts w:ascii="Arial" w:hAnsi="Arial" w:cs="Arial"/>
                <w:lang w:val="es-ES"/>
              </w:rPr>
              <w:t>Se determinó debido a que muestra facilidad de comunicación oral y escrita para interactuar con desarrolladores y usuarios. Además de que tiene creatividad para generar ideas e imaginar los problemas que podrían existir.</w:t>
            </w:r>
          </w:p>
        </w:tc>
      </w:tr>
    </w:tbl>
    <w:p w:rsidR="00234239" w:rsidRDefault="00234239">
      <w:bookmarkStart w:id="0" w:name="_GoBack"/>
      <w:bookmarkEnd w:id="0"/>
    </w:p>
    <w:sectPr w:rsidR="00234239" w:rsidSect="00234239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6D"/>
    <w:rsid w:val="001F166D"/>
    <w:rsid w:val="00234239"/>
    <w:rsid w:val="006C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E63E8-F910-4D97-9D9C-CEF914F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23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4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34239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2015-09-11T04:54:00Z</dcterms:created>
  <dcterms:modified xsi:type="dcterms:W3CDTF">2015-09-11T05:02:00Z</dcterms:modified>
</cp:coreProperties>
</file>