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7E232" w14:textId="77777777" w:rsidR="00075B6E" w:rsidRPr="00075B6E"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Dear Colleagues,</w:t>
      </w:r>
    </w:p>
    <w:p w14:paraId="46BA09A2" w14:textId="77777777" w:rsidR="00A35DB5" w:rsidRDefault="00A35DB5" w:rsidP="00075B6E">
      <w:pPr>
        <w:rPr>
          <w:rFonts w:ascii="Times New Roman" w:eastAsia="Times New Roman" w:hAnsi="Times New Roman" w:cs="Times New Roman"/>
          <w:color w:val="000000"/>
          <w:sz w:val="24"/>
          <w:szCs w:val="24"/>
        </w:rPr>
      </w:pPr>
    </w:p>
    <w:p w14:paraId="0FAA450A" w14:textId="0A3E7ECB" w:rsidR="00A35DB5" w:rsidRPr="00A35DB5" w:rsidRDefault="00A35DB5" w:rsidP="00075B6E">
      <w:pPr>
        <w:rPr>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ionized hydrogen and helium of interstellar origin. </w:t>
      </w:r>
    </w:p>
    <w:p w14:paraId="3BE55E25" w14:textId="77777777"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honored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AGU. John and I both attended the Legion Academy in the 1970s where it was clear John lead the class. I have since been able to continue to collaborate and it has been a pleasure to see him succeed. In my nomination letter I will provide a broad overview of John’s work and highlight where the supporting letters, CV, and bibliography will provide more information.</w:t>
      </w:r>
    </w:p>
    <w:p w14:paraId="05EC335F" w14:textId="77777777"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r w:rsidR="00C8265A">
        <w:rPr>
          <w:rFonts w:ascii="Times New Roman" w:eastAsia="Times New Roman" w:hAnsi="Times New Roman" w:cs="Times New Roman"/>
          <w:color w:val="000000"/>
          <w:sz w:val="24"/>
          <w:szCs w:val="24"/>
        </w:rPr>
        <w:t>exobiology</w:t>
      </w:r>
      <w:r w:rsidRPr="00075B6E">
        <w:rPr>
          <w:rFonts w:ascii="Times New Roman" w:eastAsia="Times New Roman" w:hAnsi="Times New Roman" w:cs="Times New Roman"/>
          <w:color w:val="000000"/>
          <w:sz w:val="24"/>
          <w:szCs w:val="24"/>
        </w:rPr>
        <w:t xml:space="preserve"> 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numerous cross 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Space 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 xml:space="preserve">Dr,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w:t>
      </w:r>
      <w:proofErr w:type="spellStart"/>
      <w:r w:rsidR="00C8265A">
        <w:rPr>
          <w:rFonts w:ascii="Times New Roman" w:eastAsia="Times New Roman" w:hAnsi="Times New Roman" w:cs="Times New Roman"/>
          <w:color w:val="000000"/>
          <w:sz w:val="24"/>
          <w:szCs w:val="24"/>
        </w:rPr>
        <w:t>Arroway</w:t>
      </w:r>
      <w:proofErr w:type="spellEnd"/>
      <w:r w:rsidR="00C8265A">
        <w:rPr>
          <w:rFonts w:ascii="Times New Roman" w:eastAsia="Times New Roman" w:hAnsi="Times New Roman" w:cs="Times New Roman"/>
          <w:color w:val="000000"/>
          <w:sz w:val="24"/>
          <w:szCs w:val="24"/>
        </w:rPr>
        <w:t xml:space="preserve"> will then discuss their work on the necessary interconnectedness of space-time travel and the success of their experimental work. This will be followed by the letter from Dr. </w:t>
      </w:r>
      <w:proofErr w:type="spellStart"/>
      <w:r w:rsidR="00C8265A">
        <w:rPr>
          <w:rFonts w:ascii="Times New Roman" w:eastAsia="Times New Roman" w:hAnsi="Times New Roman" w:cs="Times New Roman"/>
          <w:color w:val="000000"/>
          <w:sz w:val="24"/>
          <w:szCs w:val="24"/>
        </w:rPr>
        <w:t>Jadzia</w:t>
      </w:r>
      <w:proofErr w:type="spellEnd"/>
      <w:r w:rsidR="00C8265A">
        <w:rPr>
          <w:rFonts w:ascii="Times New Roman" w:eastAsia="Times New Roman" w:hAnsi="Times New Roman" w:cs="Times New Roman"/>
          <w:color w:val="000000"/>
          <w:sz w:val="24"/>
          <w:szCs w:val="24"/>
        </w:rPr>
        <w:t xml:space="preserve"> Dax focusing on Johns enthusiasm to embrace new science and collaborations which are unexpected, highlighting him as a role model of how to be a supportive collaborator building a team to enable translational science</w:t>
      </w:r>
      <w:r w:rsidR="00974547">
        <w:rPr>
          <w:rFonts w:ascii="Times New Roman" w:eastAsia="Times New Roman" w:hAnsi="Times New Roman" w:cs="Times New Roman"/>
          <w:color w:val="000000"/>
          <w:sz w:val="24"/>
          <w:szCs w:val="24"/>
        </w:rPr>
        <w:t xml:space="preserve"> and their work on exobiology and </w:t>
      </w:r>
      <w:proofErr w:type="spellStart"/>
      <w:r w:rsidR="00974547">
        <w:rPr>
          <w:rFonts w:ascii="Times New Roman" w:eastAsia="Times New Roman" w:hAnsi="Times New Roman" w:cs="Times New Roman"/>
          <w:color w:val="000000"/>
          <w:sz w:val="24"/>
          <w:szCs w:val="24"/>
        </w:rPr>
        <w:t>exo</w:t>
      </w:r>
      <w:proofErr w:type="spellEnd"/>
      <w:r w:rsidR="00974547">
        <w:rPr>
          <w:rFonts w:ascii="Times New Roman" w:eastAsia="Times New Roman" w:hAnsi="Times New Roman" w:cs="Times New Roman"/>
          <w:color w:val="000000"/>
          <w:sz w:val="24"/>
          <w:szCs w:val="24"/>
        </w:rPr>
        <w:t>-archaeology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p>
    <w:p w14:paraId="3697E44F" w14:textId="77777777" w:rsidR="002A3E7F" w:rsidRDefault="00974547"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 </w:t>
      </w:r>
      <w:r w:rsidR="00075B6E" w:rsidRPr="00075B6E">
        <w:rPr>
          <w:rFonts w:ascii="Times New Roman" w:eastAsia="Times New Roman" w:hAnsi="Times New Roman" w:cs="Times New Roman"/>
          <w:color w:val="000000"/>
          <w:sz w:val="24"/>
          <w:szCs w:val="24"/>
        </w:rPr>
        <w:t xml:space="preserve">John’s </w:t>
      </w:r>
      <w:r>
        <w:rPr>
          <w:rFonts w:ascii="Times New Roman" w:eastAsia="Times New Roman" w:hAnsi="Times New Roman" w:cs="Times New Roman"/>
          <w:color w:val="000000"/>
          <w:sz w:val="24"/>
          <w:szCs w:val="24"/>
        </w:rPr>
        <w:t xml:space="preserve">always pointing out, his </w:t>
      </w:r>
      <w:r w:rsidR="00075B6E" w:rsidRPr="00075B6E">
        <w:rPr>
          <w:rFonts w:ascii="Times New Roman" w:eastAsia="Times New Roman" w:hAnsi="Times New Roman" w:cs="Times New Roman"/>
          <w:color w:val="000000"/>
          <w:sz w:val="24"/>
          <w:szCs w:val="24"/>
        </w:rPr>
        <w:t>extensive body of work</w:t>
      </w:r>
      <w:r>
        <w:rPr>
          <w:rFonts w:ascii="Times New Roman" w:eastAsia="Times New Roman" w:hAnsi="Times New Roman" w:cs="Times New Roman"/>
          <w:color w:val="000000"/>
          <w:sz w:val="24"/>
          <w:szCs w:val="24"/>
        </w:rPr>
        <w:t xml:space="preserve"> is in part due to the large </w:t>
      </w:r>
      <w:r w:rsidR="00D75DF4">
        <w:rPr>
          <w:rFonts w:ascii="Times New Roman" w:eastAsia="Times New Roman" w:hAnsi="Times New Roman" w:cs="Times New Roman"/>
          <w:color w:val="000000"/>
          <w:sz w:val="24"/>
          <w:szCs w:val="24"/>
        </w:rPr>
        <w:t xml:space="preserve">and diverse </w:t>
      </w:r>
      <w:r>
        <w:rPr>
          <w:rFonts w:ascii="Times New Roman" w:eastAsia="Times New Roman" w:hAnsi="Times New Roman" w:cs="Times New Roman"/>
          <w:color w:val="000000"/>
          <w:sz w:val="24"/>
          <w:szCs w:val="24"/>
        </w:rPr>
        <w:t>collaborations he has</w:t>
      </w:r>
      <w:r w:rsidR="00075B6E" w:rsidRPr="00075B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John is at times too humble to acknowledge his own role in creating the team environment</w:t>
      </w:r>
      <w:r w:rsidR="00CD0395">
        <w:rPr>
          <w:rFonts w:ascii="Times New Roman" w:eastAsia="Times New Roman" w:hAnsi="Times New Roman" w:cs="Times New Roman"/>
          <w:color w:val="000000"/>
          <w:sz w:val="24"/>
          <w:szCs w:val="24"/>
        </w:rPr>
        <w:t xml:space="preserve"> and his own involvement</w:t>
      </w:r>
      <w:r>
        <w:rPr>
          <w:rFonts w:ascii="Times New Roman" w:eastAsia="Times New Roman" w:hAnsi="Times New Roman" w:cs="Times New Roman"/>
          <w:color w:val="000000"/>
          <w:sz w:val="24"/>
          <w:szCs w:val="24"/>
        </w:rPr>
        <w:t xml:space="preserve"> which enables these discoveries and innovations. </w:t>
      </w:r>
      <w:r w:rsidR="00075B6E" w:rsidRPr="00075B6E">
        <w:rPr>
          <w:rFonts w:ascii="Times New Roman" w:eastAsia="Times New Roman" w:hAnsi="Times New Roman" w:cs="Times New Roman"/>
          <w:color w:val="000000"/>
          <w:sz w:val="24"/>
          <w:szCs w:val="24"/>
        </w:rPr>
        <w:t xml:space="preserve">His collaboration with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seminal series of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 2020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et al 800]</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 Dax et al 3050]</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 2018]</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 xml:space="preserve">This work led to new collaborations with Dr. </w:t>
      </w:r>
      <w:proofErr w:type="spellStart"/>
      <w:r w:rsidR="0092155D">
        <w:rPr>
          <w:rFonts w:ascii="Times New Roman" w:eastAsia="Times New Roman" w:hAnsi="Times New Roman" w:cs="Times New Roman"/>
          <w:color w:val="000000"/>
          <w:sz w:val="24"/>
          <w:szCs w:val="24"/>
        </w:rPr>
        <w:t>Arroway</w:t>
      </w:r>
      <w:proofErr w:type="spellEnd"/>
      <w:r w:rsidR="00D75DF4">
        <w:rPr>
          <w:rFonts w:ascii="Times New Roman" w:eastAsia="Times New Roman" w:hAnsi="Times New Roman" w:cs="Times New Roman"/>
          <w:color w:val="000000"/>
          <w:sz w:val="24"/>
          <w:szCs w:val="24"/>
        </w:rPr>
        <w:t xml:space="preserve"> to merge his work on time travel and her work with space travel</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and </w:t>
      </w:r>
      <w:proofErr w:type="spellStart"/>
      <w:r w:rsidR="00CD0395">
        <w:rPr>
          <w:rFonts w:ascii="Times New Roman" w:eastAsia="Times New Roman" w:hAnsi="Times New Roman" w:cs="Times New Roman"/>
          <w:color w:val="000000"/>
          <w:sz w:val="24"/>
          <w:szCs w:val="24"/>
        </w:rPr>
        <w:t>Arroway</w:t>
      </w:r>
      <w:proofErr w:type="spellEnd"/>
      <w:r w:rsidR="00CD0395">
        <w:rPr>
          <w:rFonts w:ascii="Times New Roman" w:eastAsia="Times New Roman" w:hAnsi="Times New Roman" w:cs="Times New Roman"/>
          <w:color w:val="000000"/>
          <w:sz w:val="24"/>
          <w:szCs w:val="24"/>
        </w:rPr>
        <w:t xml:space="preserve"> 2021 Space Physics Reviews and in the bibliography under section Space-Time Travel]</w:t>
      </w:r>
      <w:r w:rsidR="0092155D">
        <w:rPr>
          <w:rFonts w:ascii="Times New Roman" w:eastAsia="Times New Roman" w:hAnsi="Times New Roman" w:cs="Times New Roman"/>
          <w:color w:val="000000"/>
          <w:sz w:val="24"/>
          <w:szCs w:val="24"/>
        </w:rPr>
        <w:t xml:space="preserve">. With Dr. </w:t>
      </w:r>
      <w:proofErr w:type="spellStart"/>
      <w:r w:rsidR="0092155D">
        <w:rPr>
          <w:rFonts w:ascii="Times New Roman" w:eastAsia="Times New Roman" w:hAnsi="Times New Roman" w:cs="Times New Roman"/>
          <w:color w:val="000000"/>
          <w:sz w:val="24"/>
          <w:szCs w:val="24"/>
        </w:rPr>
        <w:t>Arroway</w:t>
      </w:r>
      <w:proofErr w:type="spellEnd"/>
      <w:r w:rsidR="0092155D">
        <w:rPr>
          <w:rFonts w:ascii="Times New Roman" w:eastAsia="Times New Roman" w:hAnsi="Times New Roman" w:cs="Times New Roman"/>
          <w:color w:val="000000"/>
          <w:sz w:val="24"/>
          <w:szCs w:val="24"/>
        </w:rPr>
        <w:t>, they</w:t>
      </w:r>
      <w:r w:rsidR="0092155D" w:rsidRPr="00075B6E">
        <w:rPr>
          <w:rFonts w:ascii="Times New Roman" w:eastAsia="Times New Roman" w:hAnsi="Times New Roman" w:cs="Times New Roman"/>
          <w:color w:val="000000"/>
          <w:sz w:val="24"/>
          <w:szCs w:val="24"/>
        </w:rPr>
        <w:t xml:space="preserve"> literally "wrote the book" </w:t>
      </w:r>
      <w:r w:rsidR="0092155D">
        <w:rPr>
          <w:rFonts w:ascii="Times New Roman" w:eastAsia="Times New Roman" w:hAnsi="Times New Roman" w:cs="Times New Roman"/>
          <w:color w:val="000000"/>
          <w:sz w:val="24"/>
          <w:szCs w:val="24"/>
        </w:rPr>
        <w:t>on</w:t>
      </w:r>
      <w:r w:rsidR="0092155D" w:rsidRPr="00075B6E">
        <w:rPr>
          <w:rFonts w:ascii="Times New Roman" w:eastAsia="Times New Roman" w:hAnsi="Times New Roman" w:cs="Times New Roman"/>
          <w:color w:val="000000"/>
          <w:sz w:val="24"/>
          <w:szCs w:val="24"/>
        </w:rPr>
        <w:t xml:space="preserve"> </w:t>
      </w:r>
      <w:r w:rsidR="0092155D" w:rsidRPr="00075B6E">
        <w:rPr>
          <w:rFonts w:ascii="Times New Roman" w:eastAsia="Times New Roman" w:hAnsi="Times New Roman" w:cs="Times New Roman"/>
          <w:i/>
          <w:iCs/>
          <w:color w:val="000000"/>
          <w:sz w:val="24"/>
          <w:szCs w:val="24"/>
        </w:rPr>
        <w:t xml:space="preserve">The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become </w:t>
      </w:r>
      <w:r w:rsidR="0092155D" w:rsidRPr="00075B6E">
        <w:rPr>
          <w:rFonts w:ascii="Times New Roman" w:eastAsia="Times New Roman" w:hAnsi="Times New Roman" w:cs="Times New Roman"/>
          <w:color w:val="000000"/>
          <w:sz w:val="24"/>
          <w:szCs w:val="24"/>
        </w:rPr>
        <w:t xml:space="preserve">the essential textbook for graduate students everywhere.  </w:t>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w:t>
      </w:r>
      <w:r w:rsidR="00FA53AB">
        <w:rPr>
          <w:rFonts w:ascii="Times New Roman" w:eastAsia="Times New Roman" w:hAnsi="Times New Roman" w:cs="Times New Roman"/>
          <w:color w:val="000000"/>
          <w:sz w:val="24"/>
          <w:szCs w:val="24"/>
        </w:rPr>
        <w:lastRenderedPageBreak/>
        <w:t xml:space="preserve">out to Dr. Dax to explore more fully the implication of the new fields that his work with Dr. </w:t>
      </w:r>
      <w:proofErr w:type="spellStart"/>
      <w:r w:rsidR="00FA53AB">
        <w:rPr>
          <w:rFonts w:ascii="Times New Roman" w:eastAsia="Times New Roman" w:hAnsi="Times New Roman" w:cs="Times New Roman"/>
          <w:color w:val="000000"/>
          <w:sz w:val="24"/>
          <w:szCs w:val="24"/>
        </w:rPr>
        <w:t>Arroway</w:t>
      </w:r>
      <w:proofErr w:type="spellEnd"/>
      <w:r w:rsidR="00FA53AB">
        <w:rPr>
          <w:rFonts w:ascii="Times New Roman" w:eastAsia="Times New Roman" w:hAnsi="Times New Roman" w:cs="Times New Roman"/>
          <w:color w:val="000000"/>
          <w:sz w:val="24"/>
          <w:szCs w:val="24"/>
        </w:rPr>
        <w:t xml:space="preserve"> had opened up</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Journal of Exo-Biology 2000 and the Bibliography section Cross-Disciplinary 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working with diverse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communities from experimentalists to theorists, and involving dozens of research groups and many authors.</w:t>
      </w:r>
    </w:p>
    <w:p w14:paraId="64B39B4F" w14:textId="77777777"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John has also made many other important contributions in fundamental physics of his research field. He is the world’s foremost authority on the physical properties of specific processes in his field</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Bohr, and Who 1930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w:t>
      </w:r>
      <w:r w:rsidR="002A3E7F">
        <w:rPr>
          <w:rFonts w:ascii="Times New Roman" w:eastAsia="Times New Roman" w:hAnsi="Times New Roman" w:cs="Times New Roman"/>
          <w:color w:val="000000"/>
          <w:sz w:val="24"/>
          <w:szCs w:val="24"/>
        </w:rPr>
        <w:t>Bill and Ted’s Phone Booth</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science area that John has pioneered is the study of </w:t>
      </w:r>
      <w:r w:rsidR="002A3E7F">
        <w:rPr>
          <w:rFonts w:ascii="Times New Roman" w:eastAsia="Times New Roman" w:hAnsi="Times New Roman" w:cs="Times New Roman"/>
          <w:color w:val="000000"/>
          <w:sz w:val="24"/>
          <w:szCs w:val="24"/>
        </w:rPr>
        <w:t>Exo-</w:t>
      </w:r>
      <w:proofErr w:type="spellStart"/>
      <w:r w:rsidR="002A3E7F">
        <w:rPr>
          <w:rFonts w:ascii="Times New Roman" w:eastAsia="Times New Roman" w:hAnsi="Times New Roman" w:cs="Times New Roman"/>
          <w:color w:val="000000"/>
          <w:sz w:val="24"/>
          <w:szCs w:val="24"/>
        </w:rPr>
        <w:t>Archiology</w:t>
      </w:r>
      <w:proofErr w:type="spellEnd"/>
      <w:r w:rsidRPr="00075B6E">
        <w:rPr>
          <w:rFonts w:ascii="Times New Roman" w:eastAsia="Times New Roman" w:hAnsi="Times New Roman" w:cs="Times New Roman"/>
          <w:color w:val="000000"/>
          <w:sz w:val="24"/>
          <w:szCs w:val="24"/>
        </w:rPr>
        <w:t>. He, along with his team on another Big Mission</w:t>
      </w:r>
      <w:r w:rsidR="002A3E7F">
        <w:rPr>
          <w:rFonts w:ascii="Times New Roman" w:eastAsia="Times New Roman" w:hAnsi="Times New Roman" w:cs="Times New Roman"/>
          <w:color w:val="000000"/>
          <w:sz w:val="24"/>
          <w:szCs w:val="24"/>
        </w:rPr>
        <w:t xml:space="preserve"> [Blue Box]</w:t>
      </w:r>
      <w:r w:rsidRPr="00075B6E">
        <w:rPr>
          <w:rFonts w:ascii="Times New Roman" w:eastAsia="Times New Roman" w:hAnsi="Times New Roman" w:cs="Times New Roman"/>
          <w:color w:val="000000"/>
          <w:sz w:val="24"/>
          <w:szCs w:val="24"/>
        </w:rPr>
        <w:t xml:space="preserve">, performed the first measurements of its kind. These measurements opened up a whole new area of study and has spawned a host of investigations by the outside community. However, as important as these measurements are, their impact would have been trivial without John.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to allow the entire research community to access the </w:t>
      </w:r>
      <w:r w:rsidR="002A3E7F">
        <w:rPr>
          <w:rFonts w:ascii="Times New Roman" w:eastAsia="Times New Roman" w:hAnsi="Times New Roman" w:cs="Times New Roman"/>
          <w:color w:val="000000"/>
          <w:sz w:val="24"/>
          <w:szCs w:val="24"/>
        </w:rPr>
        <w:t>Blue Box and Phone Booth</w:t>
      </w:r>
      <w:r w:rsidRPr="00075B6E">
        <w:rPr>
          <w:rFonts w:ascii="Times New Roman" w:eastAsia="Times New Roman" w:hAnsi="Times New Roman" w:cs="Times New Roman"/>
          <w:color w:val="000000"/>
          <w:sz w:val="24"/>
          <w:szCs w:val="24"/>
        </w:rPr>
        <w:t xml:space="preserve"> data.</w:t>
      </w:r>
    </w:p>
    <w:p w14:paraId="2886C2E7" w14:textId="465B94CA"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There is one service contribution to the community that I feel is outstanding and truly deserves recognition: John’s commitment to, and promotion of, diversity. </w:t>
      </w:r>
      <w:r w:rsidR="00FA53AB">
        <w:rPr>
          <w:rFonts w:ascii="Times New Roman" w:eastAsia="Times New Roman" w:hAnsi="Times New Roman" w:cs="Times New Roman"/>
          <w:color w:val="000000"/>
          <w:sz w:val="24"/>
          <w:szCs w:val="24"/>
        </w:rPr>
        <w:t>John has always been</w:t>
      </w:r>
      <w:r w:rsidRPr="00075B6E">
        <w:rPr>
          <w:rFonts w:ascii="Times New Roman" w:eastAsia="Times New Roman" w:hAnsi="Times New Roman" w:cs="Times New Roman"/>
          <w:color w:val="000000"/>
          <w:sz w:val="24"/>
          <w:szCs w:val="24"/>
        </w:rPr>
        <w:t xml:space="preserve"> highly proactive in establishing diversity in his research team. </w:t>
      </w:r>
      <w:r w:rsidR="00FA53AB">
        <w:rPr>
          <w:rFonts w:ascii="Times New Roman" w:eastAsia="Times New Roman" w:hAnsi="Times New Roman" w:cs="Times New Roman"/>
          <w:color w:val="000000"/>
          <w:sz w:val="24"/>
          <w:szCs w:val="24"/>
        </w:rPr>
        <w:t>H</w:t>
      </w:r>
      <w:r w:rsidRPr="00075B6E">
        <w:rPr>
          <w:rFonts w:ascii="Times New Roman" w:eastAsia="Times New Roman" w:hAnsi="Times New Roman" w:cs="Times New Roman"/>
          <w:color w:val="000000"/>
          <w:sz w:val="24"/>
          <w:szCs w:val="24"/>
        </w:rPr>
        <w:t xml:space="preserve">e </w:t>
      </w:r>
      <w:r w:rsidR="00FA53AB">
        <w:rPr>
          <w:rFonts w:ascii="Times New Roman" w:eastAsia="Times New Roman" w:hAnsi="Times New Roman" w:cs="Times New Roman"/>
          <w:color w:val="000000"/>
          <w:sz w:val="24"/>
          <w:szCs w:val="24"/>
        </w:rPr>
        <w:t>advocates</w:t>
      </w:r>
      <w:r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Pr="00075B6E">
        <w:rPr>
          <w:rFonts w:ascii="Times New Roman" w:eastAsia="Times New Roman" w:hAnsi="Times New Roman" w:cs="Times New Roman"/>
          <w:color w:val="000000"/>
          <w:sz w:val="24"/>
          <w:szCs w:val="24"/>
        </w:rPr>
        <w:t xml:space="preserve">.  John </w:t>
      </w:r>
      <w:r w:rsidR="00FA53AB">
        <w:rPr>
          <w:rFonts w:ascii="Times New Roman" w:eastAsia="Times New Roman" w:hAnsi="Times New Roman" w:cs="Times New Roman"/>
          <w:color w:val="000000"/>
          <w:sz w:val="24"/>
          <w:szCs w:val="24"/>
        </w:rPr>
        <w:t>is a role model in how to make sure to give credit where credit is due</w:t>
      </w:r>
      <w:r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and tries to ensure that they get the credit they deserve, and </w:t>
      </w:r>
      <w:r w:rsidR="002A3E7F">
        <w:rPr>
          <w:rFonts w:ascii="Times New Roman" w:eastAsia="Times New Roman" w:hAnsi="Times New Roman" w:cs="Times New Roman"/>
          <w:color w:val="000000"/>
          <w:sz w:val="24"/>
          <w:szCs w:val="24"/>
        </w:rPr>
        <w:t xml:space="preserve">that </w:t>
      </w:r>
      <w:r w:rsidR="00FA53AB">
        <w:rPr>
          <w:rFonts w:ascii="Times New Roman" w:eastAsia="Times New Roman" w:hAnsi="Times New Roman" w:cs="Times New Roman"/>
          <w:color w:val="000000"/>
          <w:sz w:val="24"/>
          <w:szCs w:val="24"/>
        </w:rPr>
        <w:t xml:space="preserve">he is not unduly given more credit than he deserves. </w:t>
      </w:r>
      <w:r w:rsidRPr="00075B6E">
        <w:rPr>
          <w:rFonts w:ascii="Times New Roman" w:eastAsia="Times New Roman" w:hAnsi="Times New Roman" w:cs="Times New Roman"/>
          <w:color w:val="000000"/>
          <w:sz w:val="24"/>
          <w:szCs w:val="24"/>
        </w:rPr>
        <w:t>John</w:t>
      </w:r>
      <w:r w:rsidR="00144181">
        <w:rPr>
          <w:rFonts w:ascii="Times New Roman" w:eastAsia="Times New Roman" w:hAnsi="Times New Roman" w:cs="Times New Roman"/>
          <w:color w:val="000000"/>
          <w:sz w:val="24"/>
          <w:szCs w:val="24"/>
        </w:rPr>
        <w:t xml:space="preserve"> is a true role model </w:t>
      </w:r>
      <w:r w:rsidR="00C4199A">
        <w:rPr>
          <w:rFonts w:ascii="Times New Roman" w:eastAsia="Times New Roman" w:hAnsi="Times New Roman" w:cs="Times New Roman"/>
          <w:color w:val="000000"/>
          <w:sz w:val="24"/>
          <w:szCs w:val="24"/>
        </w:rPr>
        <w:t>of</w:t>
      </w:r>
      <w:r w:rsidR="00144181">
        <w:rPr>
          <w:rFonts w:ascii="Times New Roman" w:eastAsia="Times New Roman" w:hAnsi="Times New Roman" w:cs="Times New Roman"/>
          <w:color w:val="000000"/>
          <w:sz w:val="24"/>
          <w:szCs w:val="24"/>
        </w:rPr>
        <w:t xml:space="preserve"> how to be a good </w:t>
      </w:r>
      <w:r w:rsidR="002A3E7F">
        <w:rPr>
          <w:rFonts w:ascii="Times New Roman" w:eastAsia="Times New Roman" w:hAnsi="Times New Roman" w:cs="Times New Roman"/>
          <w:color w:val="000000"/>
          <w:sz w:val="24"/>
          <w:szCs w:val="24"/>
        </w:rPr>
        <w:t>Collaborator</w:t>
      </w:r>
      <w:r w:rsidRPr="00075B6E">
        <w:rPr>
          <w:rFonts w:ascii="Times New Roman" w:eastAsia="Times New Roman" w:hAnsi="Times New Roman" w:cs="Times New Roman"/>
          <w:color w:val="000000"/>
          <w:sz w:val="24"/>
          <w:szCs w:val="24"/>
        </w:rPr>
        <w:t>.</w:t>
      </w:r>
    </w:p>
    <w:p w14:paraId="638222B6" w14:textId="4267ECD0" w:rsidR="00075B6E" w:rsidRP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In summary, Dr. Smith embodies the best ideals of the Society Fellowship: contributions to science with a broad impact, unparalleled </w:t>
      </w:r>
      <w:r w:rsidR="00891890">
        <w:rPr>
          <w:rFonts w:ascii="Times New Roman" w:eastAsia="Times New Roman" w:hAnsi="Times New Roman" w:cs="Times New Roman"/>
          <w:color w:val="000000"/>
          <w:sz w:val="24"/>
          <w:szCs w:val="24"/>
        </w:rPr>
        <w:t xml:space="preserve">and humble </w:t>
      </w:r>
      <w:r w:rsidRPr="00075B6E">
        <w:rPr>
          <w:rFonts w:ascii="Times New Roman" w:eastAsia="Times New Roman" w:hAnsi="Times New Roman" w:cs="Times New Roman"/>
          <w:color w:val="000000"/>
          <w:sz w:val="24"/>
          <w:szCs w:val="24"/>
        </w:rPr>
        <w:t xml:space="preserve">science and community leadership, and </w:t>
      </w:r>
      <w:r w:rsidR="00891890">
        <w:rPr>
          <w:rFonts w:ascii="Times New Roman" w:eastAsia="Times New Roman" w:hAnsi="Times New Roman" w:cs="Times New Roman"/>
          <w:color w:val="000000"/>
          <w:sz w:val="24"/>
          <w:szCs w:val="24"/>
        </w:rPr>
        <w:t>continued service to the field</w:t>
      </w:r>
      <w:r w:rsidRPr="00075B6E">
        <w:rPr>
          <w:rFonts w:ascii="Times New Roman" w:eastAsia="Times New Roman" w:hAnsi="Times New Roman" w:cs="Times New Roman"/>
          <w:color w:val="000000"/>
          <w:sz w:val="24"/>
          <w:szCs w:val="24"/>
        </w:rPr>
        <w:t>.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which AGU looks to uphold</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His career and character are the type that we hope all young scientists will aspire to. </w:t>
      </w:r>
    </w:p>
    <w:p w14:paraId="127A7D42" w14:textId="77777777" w:rsidR="00075B6E" w:rsidRP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28F68554" w:rsidR="00436D83" w:rsidRPr="00075B6E" w:rsidRDefault="007A2624"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Who, </w:t>
      </w:r>
      <w:proofErr w:type="gramStart"/>
      <w:r>
        <w:rPr>
          <w:rFonts w:ascii="Times New Roman" w:eastAsia="Times New Roman" w:hAnsi="Times New Roman" w:cs="Times New Roman"/>
          <w:color w:val="000000"/>
          <w:sz w:val="24"/>
          <w:szCs w:val="24"/>
        </w:rPr>
        <w:t>PhD</w:t>
      </w:r>
      <w:r w:rsidR="00075B6E" w:rsidRPr="00075B6E">
        <w:rPr>
          <w:rFonts w:ascii="Times New Roman" w:eastAsia="Times New Roman" w:hAnsi="Times New Roman" w:cs="Times New Roman"/>
          <w:color w:val="000000"/>
          <w:sz w:val="24"/>
          <w:szCs w:val="24"/>
        </w:rPr>
        <w:t> </w:t>
      </w:r>
      <w:r w:rsidR="002A3E7F">
        <w:rPr>
          <w:rFonts w:ascii="Times New Roman" w:eastAsia="Times New Roman" w:hAnsi="Times New Roman" w:cs="Times New Roman"/>
          <w:sz w:val="24"/>
          <w:szCs w:val="24"/>
        </w:rPr>
        <w:t>,</w:t>
      </w:r>
      <w:proofErr w:type="gramEnd"/>
      <w:r w:rsidR="002A3E7F">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Time travel </w:t>
      </w:r>
      <w:r w:rsidR="00075B6E" w:rsidRPr="00075B6E">
        <w:rPr>
          <w:rFonts w:ascii="Times New Roman" w:eastAsia="Times New Roman" w:hAnsi="Times New Roman" w:cs="Times New Roman"/>
          <w:color w:val="000000"/>
          <w:sz w:val="24"/>
          <w:szCs w:val="24"/>
        </w:rPr>
        <w:t>Department</w:t>
      </w:r>
      <w:r w:rsidR="002A3E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University of </w:t>
      </w:r>
      <w:proofErr w:type="spellStart"/>
      <w:r>
        <w:rPr>
          <w:rFonts w:ascii="Times New Roman" w:eastAsia="Times New Roman" w:hAnsi="Times New Roman" w:cs="Times New Roman"/>
          <w:sz w:val="24"/>
          <w:szCs w:val="24"/>
        </w:rPr>
        <w:t>Gallifrey</w:t>
      </w:r>
      <w:proofErr w:type="spellEnd"/>
    </w:p>
    <w:sectPr w:rsidR="00436D83" w:rsidRPr="00075B6E" w:rsidSect="007769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E7427" w14:textId="77777777" w:rsidR="00CA616D" w:rsidRDefault="00CA616D" w:rsidP="00EF5443">
      <w:pPr>
        <w:spacing w:after="0" w:line="240" w:lineRule="auto"/>
      </w:pPr>
      <w:r>
        <w:separator/>
      </w:r>
    </w:p>
  </w:endnote>
  <w:endnote w:type="continuationSeparator" w:id="0">
    <w:p w14:paraId="590C8764" w14:textId="77777777" w:rsidR="00CA616D" w:rsidRDefault="00CA616D" w:rsidP="00E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9850F" w14:textId="77777777" w:rsidR="00CA616D" w:rsidRDefault="00CA616D" w:rsidP="00EF5443">
      <w:pPr>
        <w:spacing w:after="0" w:line="240" w:lineRule="auto"/>
      </w:pPr>
      <w:r>
        <w:separator/>
      </w:r>
    </w:p>
  </w:footnote>
  <w:footnote w:type="continuationSeparator" w:id="0">
    <w:p w14:paraId="43C272E3" w14:textId="77777777" w:rsidR="00CA616D" w:rsidRDefault="00CA616D" w:rsidP="00EF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0D620"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20A6F"/>
    <w:rsid w:val="00121F4E"/>
    <w:rsid w:val="00144181"/>
    <w:rsid w:val="0018124C"/>
    <w:rsid w:val="001F24FE"/>
    <w:rsid w:val="002A3E7F"/>
    <w:rsid w:val="002E2157"/>
    <w:rsid w:val="00436D83"/>
    <w:rsid w:val="00443786"/>
    <w:rsid w:val="007769DD"/>
    <w:rsid w:val="007A2624"/>
    <w:rsid w:val="00891890"/>
    <w:rsid w:val="0092155D"/>
    <w:rsid w:val="00974547"/>
    <w:rsid w:val="00A35DB5"/>
    <w:rsid w:val="00C4199A"/>
    <w:rsid w:val="00C8265A"/>
    <w:rsid w:val="00CA616D"/>
    <w:rsid w:val="00CD0395"/>
    <w:rsid w:val="00D75DF4"/>
    <w:rsid w:val="00DB5FA4"/>
    <w:rsid w:val="00DD3638"/>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pPr>
      <w:spacing w:after="0" w:line="240" w:lineRule="auto"/>
    </w:pPr>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Halford, Alexa J. (GSFC-6750)</cp:lastModifiedBy>
  <cp:revision>4</cp:revision>
  <dcterms:created xsi:type="dcterms:W3CDTF">2020-12-21T15:14:00Z</dcterms:created>
  <dcterms:modified xsi:type="dcterms:W3CDTF">2020-12-21T16:18:00Z</dcterms:modified>
</cp:coreProperties>
</file>