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A0D70" w14:textId="7457382D" w:rsidR="009C4C63" w:rsidRDefault="009C4C63" w:rsidP="0044229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Dear Professor Lee:</w:t>
      </w:r>
    </w:p>
    <w:p w14:paraId="71F689AA" w14:textId="77777777" w:rsidR="009C4C63" w:rsidRDefault="009C4C63" w:rsidP="00442298">
      <w:pPr>
        <w:rPr>
          <w:rFonts w:ascii="Times New Roman" w:hAnsi="Times New Roman" w:cs="Times New Roman"/>
          <w:color w:val="000000" w:themeColor="text1"/>
        </w:rPr>
      </w:pPr>
    </w:p>
    <w:p w14:paraId="6613467D" w14:textId="16A27887" w:rsidR="00442298" w:rsidRPr="007C1CC3" w:rsidRDefault="00A40FC5" w:rsidP="00442298">
      <w:pPr>
        <w:rPr>
          <w:rFonts w:ascii="Times New Roman" w:hAnsi="Times New Roman" w:cs="Times New Roman"/>
          <w:color w:val="000000" w:themeColor="text1"/>
        </w:rPr>
      </w:pPr>
      <w:commentRangeStart w:id="0"/>
      <w:r w:rsidRPr="007C1CC3">
        <w:rPr>
          <w:rFonts w:ascii="Times New Roman" w:hAnsi="Times New Roman" w:cs="Times New Roman"/>
          <w:color w:val="000000" w:themeColor="text1"/>
        </w:rPr>
        <w:t xml:space="preserve">I am writing this letter of recommendation on behalf of Dr. Alex Johnson, in support of their application to your </w:t>
      </w:r>
      <w:r w:rsidR="00BD07E5" w:rsidRPr="007C1CC3">
        <w:rPr>
          <w:rFonts w:ascii="Times New Roman" w:hAnsi="Times New Roman" w:cs="Times New Roman"/>
          <w:color w:val="000000" w:themeColor="text1"/>
        </w:rPr>
        <w:t>p</w:t>
      </w:r>
      <w:r w:rsidRPr="007C1CC3">
        <w:rPr>
          <w:rFonts w:ascii="Times New Roman" w:hAnsi="Times New Roman" w:cs="Times New Roman"/>
          <w:color w:val="000000" w:themeColor="text1"/>
        </w:rPr>
        <w:t>ostdoctoral position at University Laboratory. I was Dr. Johnson’s faculty advisor at Technical College Institute and have known Alex in both a research and personal capacity.</w:t>
      </w:r>
      <w:commentRangeEnd w:id="0"/>
      <w:r w:rsidR="00CF0EFB">
        <w:rPr>
          <w:rStyle w:val="CommentReference"/>
        </w:rPr>
        <w:commentReference w:id="0"/>
      </w:r>
      <w:r w:rsidRPr="007C1CC3">
        <w:rPr>
          <w:rFonts w:ascii="Times New Roman" w:hAnsi="Times New Roman" w:cs="Times New Roman"/>
          <w:color w:val="000000" w:themeColor="text1"/>
        </w:rPr>
        <w:t xml:space="preserve"> </w:t>
      </w:r>
      <w:r w:rsidR="00442298" w:rsidRPr="007C1CC3">
        <w:rPr>
          <w:rFonts w:ascii="Times New Roman" w:hAnsi="Times New Roman" w:cs="Times New Roman"/>
          <w:color w:val="000000" w:themeColor="text1"/>
        </w:rPr>
        <w:t xml:space="preserve">Dr. Johnson is a passionate researcher with a </w:t>
      </w:r>
      <w:commentRangeStart w:id="1"/>
      <w:r w:rsidR="00442298" w:rsidRPr="007C1CC3">
        <w:rPr>
          <w:rFonts w:ascii="Times New Roman" w:hAnsi="Times New Roman" w:cs="Times New Roman"/>
          <w:color w:val="000000" w:themeColor="text1"/>
        </w:rPr>
        <w:t>strong mathematical background</w:t>
      </w:r>
      <w:commentRangeEnd w:id="1"/>
      <w:r w:rsidR="009C4C63">
        <w:rPr>
          <w:rStyle w:val="CommentReference"/>
        </w:rPr>
        <w:commentReference w:id="1"/>
      </w:r>
      <w:r w:rsidR="00442298" w:rsidRPr="007C1CC3">
        <w:rPr>
          <w:rFonts w:ascii="Times New Roman" w:hAnsi="Times New Roman" w:cs="Times New Roman"/>
          <w:color w:val="000000" w:themeColor="text1"/>
        </w:rPr>
        <w:t xml:space="preserve"> who </w:t>
      </w:r>
      <w:commentRangeStart w:id="2"/>
      <w:r w:rsidR="00442298" w:rsidRPr="007C1CC3">
        <w:rPr>
          <w:rFonts w:ascii="Times New Roman" w:hAnsi="Times New Roman" w:cs="Times New Roman"/>
          <w:color w:val="000000" w:themeColor="text1"/>
        </w:rPr>
        <w:t>demonstrates inspiring determination when faced with challenges</w:t>
      </w:r>
      <w:commentRangeEnd w:id="2"/>
      <w:r w:rsidR="009C4C63">
        <w:rPr>
          <w:rStyle w:val="CommentReference"/>
        </w:rPr>
        <w:commentReference w:id="2"/>
      </w:r>
      <w:r w:rsidR="00442298" w:rsidRPr="007C1CC3">
        <w:rPr>
          <w:rFonts w:ascii="Times New Roman" w:hAnsi="Times New Roman" w:cs="Times New Roman"/>
          <w:color w:val="000000" w:themeColor="text1"/>
        </w:rPr>
        <w:t xml:space="preserve">. </w:t>
      </w:r>
      <w:commentRangeStart w:id="3"/>
      <w:r w:rsidR="00442298" w:rsidRPr="007C1CC3">
        <w:rPr>
          <w:rFonts w:ascii="Times New Roman" w:hAnsi="Times New Roman" w:cs="Times New Roman"/>
          <w:color w:val="000000" w:themeColor="text1"/>
        </w:rPr>
        <w:t>In short, University Laboratory would be lucky to have a candidate with such a diverse skill set encompassing deep mathematical rigor, strong publication skills and excellent presentation abilities, as Dr. Johnson.</w:t>
      </w:r>
      <w:commentRangeEnd w:id="3"/>
      <w:r w:rsidR="00CF0EFB">
        <w:rPr>
          <w:rStyle w:val="CommentReference"/>
        </w:rPr>
        <w:commentReference w:id="3"/>
      </w:r>
    </w:p>
    <w:p w14:paraId="0C842366" w14:textId="77777777" w:rsidR="00A40FC5" w:rsidRDefault="00A40FC5" w:rsidP="00A40FC5">
      <w:pPr>
        <w:rPr>
          <w:rFonts w:ascii="Times New Roman" w:hAnsi="Times New Roman" w:cs="Times New Roman"/>
          <w:color w:val="000000" w:themeColor="text1"/>
        </w:rPr>
      </w:pPr>
    </w:p>
    <w:p w14:paraId="444EA871" w14:textId="77777777" w:rsidR="007C1CC3" w:rsidRDefault="007C1CC3" w:rsidP="007C1CC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Johnson first came to Technical College Institute with a background in pure mathematics.  Their top-notch mathematical </w:t>
      </w:r>
      <w:r w:rsidR="00121721">
        <w:rPr>
          <w:rFonts w:ascii="Times New Roman" w:hAnsi="Times New Roman" w:cs="Times New Roman"/>
          <w:color w:val="000000" w:themeColor="text1"/>
        </w:rPr>
        <w:t>background</w:t>
      </w:r>
      <w:r>
        <w:rPr>
          <w:rFonts w:ascii="Times New Roman" w:hAnsi="Times New Roman" w:cs="Times New Roman"/>
          <w:color w:val="000000" w:themeColor="text1"/>
        </w:rPr>
        <w:t xml:space="preserve"> proved an asset when dealing with the complex gaseous and magnetoionic theories applied in the research program pursued in my Aeronomy Lab. </w:t>
      </w:r>
      <w:commentRangeStart w:id="4"/>
      <w:r>
        <w:rPr>
          <w:rFonts w:ascii="Times New Roman" w:hAnsi="Times New Roman" w:cs="Times New Roman"/>
          <w:color w:val="000000" w:themeColor="text1"/>
        </w:rPr>
        <w:t>Dr. Johnson overcame the challenges inherent is changing research fields, a non-trivial task that now grants them a unique perspective when approaching scientific problems.</w:t>
      </w:r>
      <w:commentRangeEnd w:id="4"/>
      <w:r w:rsidR="00DC7927">
        <w:rPr>
          <w:rStyle w:val="CommentReference"/>
        </w:rPr>
        <w:commentReference w:id="4"/>
      </w:r>
      <w:r>
        <w:rPr>
          <w:rFonts w:ascii="Times New Roman" w:hAnsi="Times New Roman" w:cs="Times New Roman"/>
          <w:color w:val="000000" w:themeColor="text1"/>
        </w:rPr>
        <w:t xml:space="preserve">  Dr. Johnson is also very passionate about their research, and is willing to pursue avenues that others may not see as possible to determine the validity of a hypothesis.</w:t>
      </w:r>
    </w:p>
    <w:p w14:paraId="18A0CD39" w14:textId="77777777" w:rsidR="007C1CC3" w:rsidRPr="007C1CC3" w:rsidRDefault="007C1CC3" w:rsidP="00A40FC5">
      <w:pPr>
        <w:rPr>
          <w:rFonts w:ascii="Times New Roman" w:hAnsi="Times New Roman" w:cs="Times New Roman"/>
          <w:color w:val="000000" w:themeColor="text1"/>
        </w:rPr>
      </w:pPr>
    </w:p>
    <w:p w14:paraId="6BEDB2D6" w14:textId="77777777" w:rsidR="00442298" w:rsidRPr="007C1CC3" w:rsidRDefault="00442298" w:rsidP="00A40FC5">
      <w:pPr>
        <w:rPr>
          <w:rFonts w:ascii="Times New Roman" w:hAnsi="Times New Roman" w:cs="Times New Roman"/>
          <w:color w:val="000000" w:themeColor="text1"/>
        </w:rPr>
      </w:pPr>
      <w:r w:rsidRPr="007C1CC3">
        <w:rPr>
          <w:rFonts w:ascii="Times New Roman" w:hAnsi="Times New Roman" w:cs="Times New Roman"/>
          <w:color w:val="000000" w:themeColor="text1"/>
        </w:rPr>
        <w:t xml:space="preserve">Over the period of their doctoral studies, Dr. Johnson came into their own academically and personally. </w:t>
      </w:r>
      <w:commentRangeStart w:id="5"/>
      <w:r w:rsidRPr="007C1CC3">
        <w:rPr>
          <w:rFonts w:ascii="Times New Roman" w:hAnsi="Times New Roman" w:cs="Times New Roman"/>
        </w:rPr>
        <w:t>They have a strong publication record, with four peer-reviewed papers published during the course of their degree program</w:t>
      </w:r>
      <w:r w:rsidRPr="007C1CC3">
        <w:rPr>
          <w:rFonts w:ascii="Times New Roman" w:hAnsi="Times New Roman" w:cs="Times New Roman"/>
          <w:color w:val="000000" w:themeColor="text1"/>
        </w:rPr>
        <w:t xml:space="preserve">. </w:t>
      </w:r>
      <w:commentRangeEnd w:id="5"/>
      <w:r w:rsidR="00DC7927">
        <w:rPr>
          <w:rStyle w:val="CommentReference"/>
        </w:rPr>
        <w:commentReference w:id="5"/>
      </w:r>
      <w:commentRangeStart w:id="6"/>
      <w:r w:rsidRPr="007C1CC3">
        <w:rPr>
          <w:rFonts w:ascii="Times New Roman" w:hAnsi="Times New Roman" w:cs="Times New Roman"/>
          <w:color w:val="000000" w:themeColor="text1"/>
        </w:rPr>
        <w:t>For example, the first of Dr. Johnson’s publications entitled “A new method of viewing the E-region Ionosphere</w:t>
      </w:r>
      <w:r w:rsidR="007C1CC3" w:rsidRPr="007C1CC3">
        <w:rPr>
          <w:rFonts w:ascii="Times New Roman" w:hAnsi="Times New Roman" w:cs="Times New Roman"/>
          <w:color w:val="000000" w:themeColor="text1"/>
        </w:rPr>
        <w:t xml:space="preserve"> from LEO Satellite</w:t>
      </w:r>
      <w:r w:rsidRPr="007C1CC3">
        <w:rPr>
          <w:rFonts w:ascii="Times New Roman" w:hAnsi="Times New Roman" w:cs="Times New Roman"/>
          <w:color w:val="000000" w:themeColor="text1"/>
        </w:rPr>
        <w:t>”, presented a novel method for</w:t>
      </w:r>
      <w:r w:rsidR="007C1CC3" w:rsidRPr="007C1CC3">
        <w:rPr>
          <w:rFonts w:ascii="Times New Roman" w:hAnsi="Times New Roman" w:cs="Times New Roman"/>
          <w:color w:val="000000" w:themeColor="text1"/>
        </w:rPr>
        <w:t xml:space="preserve"> viewing a rarely probed region of Earth’s atmosphere through use of a new camera technology created in our Aeronomy in collaboration with our graduate students.</w:t>
      </w:r>
      <w:commentRangeEnd w:id="6"/>
      <w:r w:rsidR="00F12C06">
        <w:rPr>
          <w:rStyle w:val="CommentReference"/>
        </w:rPr>
        <w:commentReference w:id="6"/>
      </w:r>
      <w:r w:rsidR="007C1CC3" w:rsidRPr="007C1CC3">
        <w:rPr>
          <w:rFonts w:ascii="Times New Roman" w:hAnsi="Times New Roman" w:cs="Times New Roman"/>
          <w:color w:val="000000" w:themeColor="text1"/>
        </w:rPr>
        <w:t xml:space="preserve"> This one example underscores the </w:t>
      </w:r>
      <w:commentRangeStart w:id="7"/>
      <w:r w:rsidR="007C1CC3" w:rsidRPr="007C1CC3">
        <w:rPr>
          <w:rFonts w:ascii="Times New Roman" w:hAnsi="Times New Roman" w:cs="Times New Roman"/>
          <w:color w:val="000000" w:themeColor="text1"/>
        </w:rPr>
        <w:t xml:space="preserve">rare research acumen </w:t>
      </w:r>
      <w:commentRangeEnd w:id="7"/>
      <w:r w:rsidR="009C4C63">
        <w:rPr>
          <w:rStyle w:val="CommentReference"/>
        </w:rPr>
        <w:commentReference w:id="7"/>
      </w:r>
      <w:r w:rsidR="007C1CC3" w:rsidRPr="007C1CC3">
        <w:rPr>
          <w:rFonts w:ascii="Times New Roman" w:hAnsi="Times New Roman" w:cs="Times New Roman"/>
          <w:color w:val="000000" w:themeColor="text1"/>
        </w:rPr>
        <w:t>Dr. Johnson shows in our field.</w:t>
      </w:r>
    </w:p>
    <w:p w14:paraId="18F29F40" w14:textId="77777777" w:rsidR="00442298" w:rsidRPr="007C1CC3" w:rsidRDefault="00442298" w:rsidP="00A40FC5">
      <w:pPr>
        <w:rPr>
          <w:rFonts w:ascii="Times New Roman" w:hAnsi="Times New Roman" w:cs="Times New Roman"/>
          <w:color w:val="000000" w:themeColor="text1"/>
        </w:rPr>
      </w:pPr>
    </w:p>
    <w:p w14:paraId="2ED4161E" w14:textId="77777777" w:rsidR="007C1CC3" w:rsidRPr="007C1CC3" w:rsidRDefault="007C1CC3" w:rsidP="007C1CC3">
      <w:pPr>
        <w:rPr>
          <w:rFonts w:ascii="Times New Roman" w:hAnsi="Times New Roman" w:cs="Times New Roman"/>
          <w:color w:val="000000" w:themeColor="text1"/>
        </w:rPr>
      </w:pPr>
      <w:commentRangeStart w:id="8"/>
      <w:r w:rsidRPr="007C1CC3">
        <w:rPr>
          <w:rFonts w:ascii="Times New Roman" w:hAnsi="Times New Roman" w:cs="Times New Roman"/>
          <w:color w:val="000000" w:themeColor="text1"/>
        </w:rPr>
        <w:t xml:space="preserve">During Dr. Johnson’s tenure here, they excelled at working with external collaborators and presenting their work at conferences. Dr. Johnson is an exceptional speaker, and has received three awards for </w:t>
      </w:r>
      <w:r w:rsidRPr="007C1CC3">
        <w:rPr>
          <w:rFonts w:ascii="Times New Roman" w:hAnsi="Times New Roman" w:cs="Times New Roman"/>
          <w:i/>
          <w:color w:val="000000" w:themeColor="text1"/>
        </w:rPr>
        <w:t xml:space="preserve">Outstanding Paper/Poster </w:t>
      </w:r>
      <w:r w:rsidRPr="007C1CC3">
        <w:rPr>
          <w:rFonts w:ascii="Times New Roman" w:hAnsi="Times New Roman" w:cs="Times New Roman"/>
          <w:color w:val="000000" w:themeColor="text1"/>
        </w:rPr>
        <w:t>from different professional organizations.  For example, following an invited speaking invitation at the 2019 Aeronomy Fall Meeting, Dr. Johnson was able to foster a collaboration with a prominent engineer in our field, ultimately leading to our new E-region viewing camera technology being incorporated on a new successful mission proposal. It is these types of collaborations and public speaking skills that make Dr. Johnson standout amongst their peers.</w:t>
      </w:r>
      <w:commentRangeEnd w:id="8"/>
      <w:r w:rsidR="00F12C06">
        <w:rPr>
          <w:rStyle w:val="CommentReference"/>
        </w:rPr>
        <w:commentReference w:id="8"/>
      </w:r>
    </w:p>
    <w:p w14:paraId="19615BC3" w14:textId="77777777" w:rsidR="00197F5C" w:rsidRDefault="00197F5C" w:rsidP="00A40FC5">
      <w:pPr>
        <w:rPr>
          <w:rFonts w:ascii="Times New Roman" w:hAnsi="Times New Roman" w:cs="Times New Roman"/>
          <w:color w:val="000000" w:themeColor="text1"/>
        </w:rPr>
      </w:pPr>
    </w:p>
    <w:p w14:paraId="4709F9AB" w14:textId="77777777" w:rsidR="007C1CC3" w:rsidRDefault="007C1CC3" w:rsidP="00A40FC5">
      <w:pPr>
        <w:rPr>
          <w:rFonts w:ascii="Times New Roman" w:hAnsi="Times New Roman" w:cs="Times New Roman"/>
          <w:color w:val="000000" w:themeColor="text1"/>
        </w:rPr>
      </w:pPr>
      <w:commentRangeStart w:id="9"/>
      <w:r>
        <w:rPr>
          <w:rFonts w:ascii="Times New Roman" w:hAnsi="Times New Roman" w:cs="Times New Roman"/>
          <w:color w:val="000000" w:themeColor="text1"/>
        </w:rPr>
        <w:t>In brief, Dr. Johnson’s unique perspective, adaptability, and strong interpersonal connections make them a natural leader and researcher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These distinct skills, in conjunction with Dr. Johnson’s research expertise, makes them an ideal candidate for your postdoctoral position. </w:t>
      </w:r>
      <w:commentRangeEnd w:id="9"/>
      <w:r w:rsidR="00F12C06">
        <w:rPr>
          <w:rStyle w:val="CommentReference"/>
        </w:rPr>
        <w:commentReference w:id="9"/>
      </w:r>
      <w:r>
        <w:rPr>
          <w:rFonts w:ascii="Times New Roman" w:hAnsi="Times New Roman" w:cs="Times New Roman"/>
          <w:color w:val="000000" w:themeColor="text1"/>
        </w:rPr>
        <w:t>Please feel free to contact me via email or phone with any additional questions you have regarding Dr. Alex Johnson’s application.</w:t>
      </w:r>
    </w:p>
    <w:p w14:paraId="64BBE6F1" w14:textId="77777777" w:rsidR="00A40FC5" w:rsidRPr="007C1CC3" w:rsidRDefault="00A40FC5" w:rsidP="00A40FC5">
      <w:pPr>
        <w:rPr>
          <w:rFonts w:ascii="Times New Roman" w:hAnsi="Times New Roman" w:cs="Times New Roman"/>
          <w:color w:val="000000" w:themeColor="text1"/>
        </w:rPr>
      </w:pPr>
    </w:p>
    <w:p w14:paraId="179792E1" w14:textId="77777777" w:rsidR="00A40FC5" w:rsidRPr="007C1CC3" w:rsidRDefault="00A40FC5" w:rsidP="00A40FC5">
      <w:pPr>
        <w:rPr>
          <w:rFonts w:ascii="Times New Roman" w:hAnsi="Times New Roman" w:cs="Times New Roman"/>
          <w:color w:val="000000" w:themeColor="text1"/>
        </w:rPr>
      </w:pPr>
      <w:r w:rsidRPr="007C1CC3">
        <w:rPr>
          <w:rFonts w:ascii="Times New Roman" w:hAnsi="Times New Roman" w:cs="Times New Roman"/>
          <w:color w:val="000000" w:themeColor="text1"/>
        </w:rPr>
        <w:t>Sincerely,</w:t>
      </w:r>
    </w:p>
    <w:p w14:paraId="2CEA87B9" w14:textId="77777777" w:rsidR="00A40FC5" w:rsidRPr="007C1CC3" w:rsidRDefault="00A40FC5" w:rsidP="00A40FC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C6590B6" w14:textId="77777777" w:rsidR="00A40FC5" w:rsidRPr="007C1CC3" w:rsidRDefault="00A40FC5" w:rsidP="00A40FC5">
      <w:pPr>
        <w:rPr>
          <w:rFonts w:ascii="Times New Roman" w:hAnsi="Times New Roman" w:cs="Times New Roman"/>
          <w:color w:val="000000" w:themeColor="text1"/>
        </w:rPr>
      </w:pPr>
      <w:r w:rsidRPr="007C1CC3">
        <w:rPr>
          <w:rFonts w:ascii="Times New Roman" w:hAnsi="Times New Roman" w:cs="Times New Roman"/>
          <w:color w:val="000000" w:themeColor="text1"/>
        </w:rPr>
        <w:t>Professor Jones</w:t>
      </w:r>
    </w:p>
    <w:p w14:paraId="1F6D5B0E" w14:textId="77777777" w:rsidR="00A40FC5" w:rsidRPr="007C1CC3" w:rsidRDefault="00A40FC5" w:rsidP="00A40FC5">
      <w:pPr>
        <w:rPr>
          <w:rFonts w:ascii="Times New Roman" w:hAnsi="Times New Roman" w:cs="Times New Roman"/>
          <w:color w:val="000000" w:themeColor="text1"/>
        </w:rPr>
      </w:pPr>
      <w:r w:rsidRPr="007C1CC3">
        <w:rPr>
          <w:rFonts w:ascii="Times New Roman" w:hAnsi="Times New Roman" w:cs="Times New Roman"/>
          <w:color w:val="000000" w:themeColor="text1"/>
        </w:rPr>
        <w:t>Technical College Institute</w:t>
      </w:r>
    </w:p>
    <w:p w14:paraId="414ADFC2" w14:textId="77777777" w:rsidR="00E77EF2" w:rsidRDefault="003F4064"/>
    <w:sectPr w:rsidR="00E77EF2" w:rsidSect="00A2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7-12T08:25:00Z" w:initials="MOU">
    <w:p w14:paraId="4FC0972D" w14:textId="392518E5" w:rsidR="00CF0EFB" w:rsidRDefault="00CF0EFB">
      <w:pPr>
        <w:pStyle w:val="CommentText"/>
      </w:pPr>
      <w:r>
        <w:rPr>
          <w:rStyle w:val="CommentReference"/>
        </w:rPr>
        <w:annotationRef/>
      </w:r>
      <w:r w:rsidR="009C4C63">
        <w:rPr>
          <w:rStyle w:val="CommentReference"/>
        </w:rPr>
        <w:t>It is</w:t>
      </w:r>
      <w:r>
        <w:t xml:space="preserve"> </w:t>
      </w:r>
      <w:r w:rsidR="00DC7927">
        <w:t>help</w:t>
      </w:r>
      <w:r w:rsidR="009C4C63">
        <w:t>ful to let</w:t>
      </w:r>
      <w:r w:rsidR="00DC7927">
        <w:t xml:space="preserve"> the</w:t>
      </w:r>
      <w:r>
        <w:t xml:space="preserve"> reader know what position Dr. Johnson is being recommended </w:t>
      </w:r>
      <w:r w:rsidR="009C4C63">
        <w:t>for</w:t>
      </w:r>
      <w:r>
        <w:t xml:space="preserve"> and </w:t>
      </w:r>
      <w:r w:rsidR="009C4C63">
        <w:t>the relationship to the recommender so that they can appropriately weight the information provided in this recommendation.</w:t>
      </w:r>
    </w:p>
  </w:comment>
  <w:comment w:id="1" w:author="Microsoft Office User" w:date="2021-07-12T10:47:00Z" w:initials="MOU">
    <w:p w14:paraId="1CD28304" w14:textId="4E4FCBA8" w:rsidR="009C4C63" w:rsidRDefault="009C4C63">
      <w:pPr>
        <w:pStyle w:val="CommentText"/>
      </w:pPr>
      <w:r>
        <w:rPr>
          <w:rStyle w:val="CommentReference"/>
        </w:rPr>
        <w:annotationRef/>
      </w:r>
      <w:r>
        <w:t xml:space="preserve">This is a positive way to present less common, transferable skills. </w:t>
      </w:r>
    </w:p>
  </w:comment>
  <w:comment w:id="2" w:author="Microsoft Office User" w:date="2021-07-12T10:49:00Z" w:initials="MOU">
    <w:p w14:paraId="08CC656D" w14:textId="0EC54116" w:rsidR="009C4C63" w:rsidRDefault="009C4C63">
      <w:pPr>
        <w:pStyle w:val="CommentText"/>
      </w:pPr>
      <w:r>
        <w:rPr>
          <w:rStyle w:val="CommentReference"/>
        </w:rPr>
        <w:annotationRef/>
      </w:r>
      <w:r>
        <w:t xml:space="preserve">It is helpful to show the growth of the </w:t>
      </w:r>
      <w:proofErr w:type="spellStart"/>
      <w:r>
        <w:t>recommendee</w:t>
      </w:r>
      <w:proofErr w:type="spellEnd"/>
      <w:r>
        <w:t xml:space="preserve">, as long as it is presented in a positive light. </w:t>
      </w:r>
      <w:r>
        <w:t xml:space="preserve">This can also make compliments more believable because the </w:t>
      </w:r>
      <w:proofErr w:type="spellStart"/>
      <w:r>
        <w:t>recommendee</w:t>
      </w:r>
      <w:proofErr w:type="spellEnd"/>
      <w:r>
        <w:t xml:space="preserve"> is not presented as a paragon.</w:t>
      </w:r>
    </w:p>
  </w:comment>
  <w:comment w:id="3" w:author="Microsoft Office User" w:date="2021-07-12T08:26:00Z" w:initials="MOU">
    <w:p w14:paraId="5A54B923" w14:textId="362AA396" w:rsidR="00CF0EFB" w:rsidRDefault="00CF0EFB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r w:rsidR="00DC7927">
        <w:t>gives the reader a preview of the qualities that Dr. Johnson ha</w:t>
      </w:r>
      <w:r w:rsidR="009C4C63">
        <w:t>s</w:t>
      </w:r>
      <w:r w:rsidR="00DC7927">
        <w:t>, which makes them a good fit for the position.</w:t>
      </w:r>
    </w:p>
  </w:comment>
  <w:comment w:id="4" w:author="Microsoft Office User" w:date="2021-07-12T08:40:00Z" w:initials="MOU">
    <w:p w14:paraId="0EB32F26" w14:textId="7143A74B" w:rsidR="00DC7927" w:rsidRDefault="00DC7927">
      <w:pPr>
        <w:pStyle w:val="CommentText"/>
      </w:pPr>
      <w:r>
        <w:rPr>
          <w:rStyle w:val="CommentReference"/>
        </w:rPr>
        <w:annotationRef/>
      </w:r>
      <w:r>
        <w:t xml:space="preserve">This focuses on the character traits that allowed Dr. Johnson to overcome </w:t>
      </w:r>
      <w:r w:rsidR="00F12C06">
        <w:t>their</w:t>
      </w:r>
      <w:r>
        <w:t xml:space="preserve"> challenges, rather than the difficulties themselves. </w:t>
      </w:r>
      <w:r w:rsidR="00F12C06">
        <w:t>Dr. Johnson’s actions provide a basis for recommendation rather than their circumstances.</w:t>
      </w:r>
    </w:p>
  </w:comment>
  <w:comment w:id="5" w:author="Microsoft Office User" w:date="2021-07-12T08:28:00Z" w:initials="MOU">
    <w:p w14:paraId="0BCF3E8E" w14:textId="6AAB5B65" w:rsidR="00DC7927" w:rsidRDefault="00DC7927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r w:rsidR="00F12C06">
        <w:t>is in fact a strong publication record for someone at this stage of their career.</w:t>
      </w:r>
    </w:p>
  </w:comment>
  <w:comment w:id="6" w:author="Microsoft Office User" w:date="2021-07-12T08:42:00Z" w:initials="MOU">
    <w:p w14:paraId="4ADE3351" w14:textId="5B0002EF" w:rsidR="00F12C06" w:rsidRDefault="00F12C06">
      <w:pPr>
        <w:pStyle w:val="CommentText"/>
      </w:pPr>
      <w:r>
        <w:rPr>
          <w:rStyle w:val="CommentReference"/>
        </w:rPr>
        <w:annotationRef/>
      </w:r>
      <w:r>
        <w:t xml:space="preserve">This supplies a specific example of the impact of Dr. Johnson’s publications. </w:t>
      </w:r>
    </w:p>
  </w:comment>
  <w:comment w:id="7" w:author="Microsoft Office User" w:date="2021-07-12T10:48:00Z" w:initials="MOU">
    <w:p w14:paraId="6644D049" w14:textId="74916494" w:rsidR="009C4C63" w:rsidRDefault="009C4C63">
      <w:pPr>
        <w:pStyle w:val="CommentText"/>
      </w:pPr>
      <w:r>
        <w:rPr>
          <w:rStyle w:val="CommentReference"/>
        </w:rPr>
        <w:annotationRef/>
      </w:r>
      <w:r>
        <w:t xml:space="preserve">This distinguishes the skills of Dr. Johnson from their peers and is believable because of the previous detailed example. </w:t>
      </w:r>
    </w:p>
  </w:comment>
  <w:comment w:id="8" w:author="Microsoft Office User" w:date="2021-07-12T08:46:00Z" w:initials="MOU">
    <w:p w14:paraId="2A7D633E" w14:textId="757FC891" w:rsidR="00F12C06" w:rsidRDefault="00F12C06">
      <w:pPr>
        <w:pStyle w:val="CommentText"/>
      </w:pPr>
      <w:r>
        <w:rPr>
          <w:rStyle w:val="CommentReference"/>
        </w:rPr>
        <w:annotationRef/>
      </w:r>
      <w:r>
        <w:t>This paragraph gives a good quality of Dr. Johnson that warrants the recommendation, followed by very specific examples of this quality.</w:t>
      </w:r>
    </w:p>
  </w:comment>
  <w:comment w:id="9" w:author="Microsoft Office User" w:date="2021-07-12T08:48:00Z" w:initials="MOU">
    <w:p w14:paraId="423E649A" w14:textId="1D58B2C9" w:rsidR="00F12C06" w:rsidRDefault="00F12C06">
      <w:pPr>
        <w:pStyle w:val="CommentText"/>
      </w:pPr>
      <w:r>
        <w:rPr>
          <w:rStyle w:val="CommentReference"/>
        </w:rPr>
        <w:annotationRef/>
      </w:r>
      <w:r>
        <w:t>The summary reminds the reader of all the qualities that Dr. Johnson has that makes them an ideal candidate for this position. This is a very strong closing.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C0972D" w15:done="0"/>
  <w15:commentEx w15:paraId="1CD28304" w15:done="0"/>
  <w15:commentEx w15:paraId="08CC656D" w15:done="0"/>
  <w15:commentEx w15:paraId="5A54B923" w15:done="0"/>
  <w15:commentEx w15:paraId="0EB32F26" w15:done="0"/>
  <w15:commentEx w15:paraId="0BCF3E8E" w15:done="0"/>
  <w15:commentEx w15:paraId="4ADE3351" w15:done="0"/>
  <w15:commentEx w15:paraId="6644D049" w15:done="0"/>
  <w15:commentEx w15:paraId="2A7D633E" w15:done="0"/>
  <w15:commentEx w15:paraId="423E64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67AE0" w16cex:dateUtc="2021-07-12T12:25:00Z"/>
  <w16cex:commentExtensible w16cex:durableId="24969C51" w16cex:dateUtc="2021-07-12T14:47:00Z"/>
  <w16cex:commentExtensible w16cex:durableId="24969CD0" w16cex:dateUtc="2021-07-12T14:49:00Z"/>
  <w16cex:commentExtensible w16cex:durableId="24967B2E" w16cex:dateUtc="2021-07-12T12:26:00Z"/>
  <w16cex:commentExtensible w16cex:durableId="24967E82" w16cex:dateUtc="2021-07-12T12:40:00Z"/>
  <w16cex:commentExtensible w16cex:durableId="24967BA7" w16cex:dateUtc="2021-07-12T12:28:00Z"/>
  <w16cex:commentExtensible w16cex:durableId="24967F06" w16cex:dateUtc="2021-07-12T12:42:00Z"/>
  <w16cex:commentExtensible w16cex:durableId="24969C83" w16cex:dateUtc="2021-07-12T14:48:00Z"/>
  <w16cex:commentExtensible w16cex:durableId="24967FF8" w16cex:dateUtc="2021-07-12T12:46:00Z"/>
  <w16cex:commentExtensible w16cex:durableId="24968076" w16cex:dateUtc="2021-07-12T1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C0972D" w16cid:durableId="24967AE0"/>
  <w16cid:commentId w16cid:paraId="1CD28304" w16cid:durableId="24969C51"/>
  <w16cid:commentId w16cid:paraId="08CC656D" w16cid:durableId="24969CD0"/>
  <w16cid:commentId w16cid:paraId="5A54B923" w16cid:durableId="24967B2E"/>
  <w16cid:commentId w16cid:paraId="0EB32F26" w16cid:durableId="24967E82"/>
  <w16cid:commentId w16cid:paraId="0BCF3E8E" w16cid:durableId="24967BA7"/>
  <w16cid:commentId w16cid:paraId="4ADE3351" w16cid:durableId="24967F06"/>
  <w16cid:commentId w16cid:paraId="6644D049" w16cid:durableId="24969C83"/>
  <w16cid:commentId w16cid:paraId="2A7D633E" w16cid:durableId="24967FF8"/>
  <w16cid:commentId w16cid:paraId="423E649A" w16cid:durableId="249680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5"/>
    <w:rsid w:val="00121721"/>
    <w:rsid w:val="00197F5C"/>
    <w:rsid w:val="00292569"/>
    <w:rsid w:val="003F4064"/>
    <w:rsid w:val="00442298"/>
    <w:rsid w:val="007A22F4"/>
    <w:rsid w:val="007C1CC3"/>
    <w:rsid w:val="00897948"/>
    <w:rsid w:val="009A5EEC"/>
    <w:rsid w:val="009C4C63"/>
    <w:rsid w:val="00A40FC5"/>
    <w:rsid w:val="00A46F47"/>
    <w:rsid w:val="00BD07E5"/>
    <w:rsid w:val="00CF0EFB"/>
    <w:rsid w:val="00DC7927"/>
    <w:rsid w:val="00F12C06"/>
    <w:rsid w:val="00FD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B6AD1"/>
  <w15:chartTrackingRefBased/>
  <w15:docId w15:val="{D5709AB3-4BBC-AA45-810A-6C6FB141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7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E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0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E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E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E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Jones</dc:creator>
  <cp:keywords/>
  <dc:description/>
  <cp:lastModifiedBy>Microsoft Office User</cp:lastModifiedBy>
  <cp:revision>2</cp:revision>
  <dcterms:created xsi:type="dcterms:W3CDTF">2021-07-12T14:53:00Z</dcterms:created>
  <dcterms:modified xsi:type="dcterms:W3CDTF">2021-07-12T14:53:00Z</dcterms:modified>
</cp:coreProperties>
</file>