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right"/>
      </w:pPr>
      <w:r>
        <w:rPr>
          <w:b w:val="0"/>
          <w:color w:val="C0C0C0"/>
          <w:sz w:val="16"/>
        </w:rPr>
        <w:t>SLIDE 1 / 13</w:t>
      </w:r>
    </w:p>
    <w:p>
      <w:pPr>
        <w:spacing w:after="80"/>
      </w:pPr>
      <w:r>
        <w:rPr>
          <w:b/>
          <w:color w:val="6B21A8"/>
          <w:sz w:val="72"/>
        </w:rPr>
        <w:t>HumMatch</w:t>
      </w:r>
    </w:p>
    <w:p>
      <w:pPr>
        <w:spacing w:after="160"/>
      </w:pPr>
      <w:r>
        <w:rPr>
          <w:b/>
          <w:color w:val="1E1B4B"/>
          <w:sz w:val="28"/>
        </w:rPr>
        <w:t>3 notes. 3 seconds. We tell you what singer you sound like.</w:t>
      </w:r>
    </w:p>
    <w:p>
      <w:pPr>
        <w:spacing w:before="0" w:after="80"/>
      </w:pPr>
      <w:r>
        <w:rPr>
          <w:b w:val="0"/>
          <w:color w:val="4B5563"/>
          <w:sz w:val="20"/>
        </w:rPr>
        <w:t>Investor Deck  ·  Seed Round  ·  2026</w:t>
      </w:r>
    </w:p>
    <w:p>
      <w:pPr>
        <w:spacing w:before="0" w:after="80"/>
      </w:pPr>
      <w:r>
        <w:rPr>
          <w:b w:val="0"/>
          <w:color w:val="4B5563"/>
          <w:sz w:val="20"/>
        </w:rPr>
        <w:t>hummatch.me  ·  Confidential</w:t>
      </w:r>
    </w:p>
    <w:p>
      <w:pPr>
        <w:spacing w:before="120" w:after="120"/>
      </w:pPr>
      <w:r>
        <w:rPr>
          <w:color w:val="D1D5DB"/>
          <w:sz w:val="16"/>
        </w:rPr>
        <w:t>────────────────────────────────────────────────────────────────────────</w:t>
      </w:r>
    </w:p>
    <w:p>
      <w:r>
        <w:br w:type="page"/>
      </w:r>
    </w:p>
    <w:p>
      <w:pPr>
        <w:spacing w:before="0" w:after="40"/>
        <w:jc w:val="right"/>
      </w:pPr>
      <w:r>
        <w:rPr>
          <w:b w:val="0"/>
          <w:color w:val="C0C0C0"/>
          <w:sz w:val="16"/>
        </w:rPr>
        <w:t>SLIDE 2 / 13</w:t>
      </w:r>
    </w:p>
    <w:p>
      <w:pPr>
        <w:spacing w:before="0" w:after="120"/>
      </w:pPr>
      <w:r>
        <w:rPr>
          <w:b/>
          <w:color w:val="6B21A8"/>
          <w:sz w:val="36"/>
        </w:rPr>
        <w:t>THE PROBLEM</w:t>
      </w:r>
    </w:p>
    <w:p>
      <w:pPr>
        <w:spacing w:before="0" w:after="160"/>
      </w:pPr>
      <w:r>
        <w:rPr>
          <w:b/>
          <w:color w:val="1E1B4B"/>
          <w:sz w:val="26"/>
        </w:rPr>
        <w:t>Karaoke is guesswork. And it always has been.</w:t>
      </w:r>
    </w:p>
    <w:p>
      <w:pPr>
        <w:spacing w:before="0" w:after="80"/>
      </w:pPr>
      <w:r>
        <w:rPr>
          <w:b w:val="0"/>
          <w:color w:val="4B5563"/>
          <w:sz w:val="22"/>
        </w:rPr>
        <w:t>You pick a song you love — not a song you can sing. The result is embarrassment, dropped mics, and a bad night. There is no tool that tells you what songs actually fit your voice before you walk up to that mic.</w:t>
      </w:r>
    </w:p>
    <w:p>
      <w:pPr>
        <w:spacing w:before="0" w:after="80"/>
      </w:pPr>
      <w:r>
        <w:rPr>
          <w:b w:val="0"/>
          <w:color w:val="4B5563"/>
          <w:sz w:val="12"/>
        </w:rPr>
        <w:t xml:space="preserve"> </w:t>
      </w:r>
    </w:p>
    <w:p>
      <w:pPr>
        <w:spacing w:before="0" w:after="80"/>
      </w:pPr>
      <w:r>
        <w:rPr>
          <w:b w:val="0"/>
          <w:color w:val="4B5563"/>
          <w:sz w:val="22"/>
        </w:rPr>
        <w:t>The scale of this problem is massive:</w:t>
      </w:r>
    </w:p>
    <w:p>
      <w:pPr>
        <w:pStyle w:val="ListBullet"/>
        <w:spacing w:before="20" w:after="40"/>
      </w:pPr>
      <w:r>
        <w:rPr>
          <w:color w:val="4B5563"/>
          <w:sz w:val="21"/>
        </w:rPr>
        <w:t>1.5 billion karaoke participants globally</w:t>
      </w:r>
    </w:p>
    <w:p>
      <w:pPr>
        <w:pStyle w:val="ListBullet"/>
        <w:spacing w:before="20" w:after="40"/>
      </w:pPr>
      <w:r>
        <w:rPr>
          <w:color w:val="4B5563"/>
          <w:sz w:val="21"/>
        </w:rPr>
        <w:t>Japan, Korea, Philippines, Latin America, and the US are the world's top 5 karaoke markets</w:t>
      </w:r>
    </w:p>
    <w:p>
      <w:pPr>
        <w:pStyle w:val="ListBullet"/>
        <w:spacing w:before="20" w:after="40"/>
      </w:pPr>
      <w:r>
        <w:rPr>
          <w:color w:val="4B5563"/>
          <w:sz w:val="21"/>
        </w:rPr>
        <w:t>Karaoke generates $10B+ annually — yet zero products solve the core voice-matching problem</w:t>
      </w:r>
    </w:p>
    <w:p>
      <w:pPr>
        <w:pStyle w:val="ListBullet"/>
        <w:spacing w:before="20" w:after="40"/>
      </w:pPr>
      <w:r>
        <w:rPr>
          <w:color w:val="4B5563"/>
          <w:sz w:val="21"/>
        </w:rPr>
        <w:t>Every competitor teaches you to sing better. None of them tell you what you already sound like.</w:t>
      </w:r>
    </w:p>
    <w:p>
      <w:pPr>
        <w:spacing w:before="0" w:after="80"/>
      </w:pPr>
      <w:r>
        <w:rPr>
          <w:b w:val="0"/>
          <w:color w:val="4B5563"/>
          <w:sz w:val="12"/>
        </w:rPr>
        <w:t xml:space="preserve"> </w:t>
      </w:r>
    </w:p>
    <w:p>
      <w:pPr>
        <w:spacing w:before="0" w:after="80"/>
      </w:pPr>
      <w:r>
        <w:rPr>
          <w:b/>
          <w:color w:val="1E1B4B"/>
          <w:sz w:val="22"/>
        </w:rPr>
        <w:t>The gap is not discovery. The gap is identity. Nobody knows their own voice.</w:t>
      </w:r>
    </w:p>
    <w:p>
      <w:pPr>
        <w:spacing w:before="120" w:after="120"/>
      </w:pPr>
      <w:r>
        <w:rPr>
          <w:color w:val="D1D5DB"/>
          <w:sz w:val="16"/>
        </w:rPr>
        <w:t>────────────────────────────────────────────────────────────────────────</w:t>
      </w:r>
    </w:p>
    <w:p>
      <w:r>
        <w:br w:type="page"/>
      </w:r>
    </w:p>
    <w:p>
      <w:pPr>
        <w:spacing w:before="0" w:after="40"/>
        <w:jc w:val="right"/>
      </w:pPr>
      <w:r>
        <w:rPr>
          <w:b w:val="0"/>
          <w:color w:val="C0C0C0"/>
          <w:sz w:val="16"/>
        </w:rPr>
        <w:t>SLIDE 3 / 13</w:t>
      </w:r>
    </w:p>
    <w:p>
      <w:pPr>
        <w:spacing w:before="0" w:after="120"/>
      </w:pPr>
      <w:r>
        <w:rPr>
          <w:b/>
          <w:color w:val="6B21A8"/>
          <w:sz w:val="36"/>
        </w:rPr>
        <w:t>THE SOLUTION</w:t>
      </w:r>
    </w:p>
    <w:p>
      <w:pPr>
        <w:spacing w:before="0" w:after="160"/>
      </w:pPr>
      <w:r>
        <w:rPr>
          <w:b/>
          <w:color w:val="1E1B4B"/>
          <w:sz w:val="26"/>
        </w:rPr>
        <w:t>HumMatch — the AI that matches your voice to the artists and songs you were built to sing.</w:t>
      </w:r>
    </w:p>
    <w:p>
      <w:pPr>
        <w:spacing w:before="0" w:after="80"/>
      </w:pPr>
      <w:r>
        <w:rPr>
          <w:b/>
          <w:color w:val="4B5563"/>
          <w:sz w:val="22"/>
        </w:rPr>
        <w:t>How it works:</w:t>
      </w:r>
    </w:p>
    <w:p>
      <w:pPr>
        <w:pStyle w:val="ListBullet"/>
        <w:spacing w:before="20" w:after="40"/>
      </w:pPr>
      <w:r>
        <w:rPr>
          <w:color w:val="4B5563"/>
          <w:sz w:val="21"/>
        </w:rPr>
        <w:t>Step 1: Hum your lowest comfortable note (2 seconds)</w:t>
      </w:r>
    </w:p>
    <w:p>
      <w:pPr>
        <w:pStyle w:val="ListBullet"/>
        <w:spacing w:before="20" w:after="40"/>
      </w:pPr>
      <w:r>
        <w:rPr>
          <w:color w:val="4B5563"/>
          <w:sz w:val="21"/>
        </w:rPr>
        <w:t>Step 2: Hum your middle note</w:t>
      </w:r>
    </w:p>
    <w:p>
      <w:pPr>
        <w:pStyle w:val="ListBullet"/>
        <w:spacing w:before="20" w:after="40"/>
      </w:pPr>
      <w:r>
        <w:rPr>
          <w:color w:val="4B5563"/>
          <w:sz w:val="21"/>
        </w:rPr>
        <w:t>Step 3: Hum your highest comfortable note</w:t>
      </w:r>
    </w:p>
    <w:p>
      <w:pPr>
        <w:pStyle w:val="ListBullet"/>
        <w:spacing w:before="20" w:after="40"/>
      </w:pPr>
      <w:r>
        <w:rPr>
          <w:color w:val="4B5563"/>
          <w:sz w:val="21"/>
        </w:rPr>
        <w:t>Result: Instant match to vocal artists and songs calibrated to your exact voice</w:t>
      </w:r>
    </w:p>
    <w:p>
      <w:pPr>
        <w:spacing w:before="0" w:after="80"/>
      </w:pPr>
      <w:r>
        <w:rPr>
          <w:b w:val="0"/>
          <w:color w:val="4B5563"/>
          <w:sz w:val="12"/>
        </w:rPr>
        <w:t xml:space="preserve"> </w:t>
      </w:r>
    </w:p>
    <w:p>
      <w:pPr>
        <w:spacing w:before="0" w:after="80"/>
      </w:pPr>
      <w:r>
        <w:rPr>
          <w:b/>
          <w:color w:val="1E1B4B"/>
          <w:sz w:val="22"/>
        </w:rPr>
        <w:t>No singing required. No musical knowledge required. No account required to try it. Just hum.</w:t>
      </w:r>
    </w:p>
    <w:p>
      <w:pPr>
        <w:spacing w:before="0" w:after="80"/>
      </w:pPr>
      <w:r>
        <w:rPr>
          <w:b w:val="0"/>
          <w:color w:val="4B5563"/>
          <w:sz w:val="12"/>
        </w:rPr>
        <w:t xml:space="preserve"> </w:t>
      </w:r>
    </w:p>
    <w:p>
      <w:pPr>
        <w:spacing w:before="0" w:after="80"/>
      </w:pPr>
      <w:r>
        <w:rPr>
          <w:b w:val="0"/>
          <w:color w:val="4B5563"/>
          <w:sz w:val="22"/>
        </w:rPr>
        <w:t>The product is live today at hummatch.me — English and Spanish. iOS and Android. Zero app store friction (PWA). Share card generated on-device in one tap.</w:t>
      </w:r>
    </w:p>
    <w:p>
      <w:pPr>
        <w:spacing w:before="120" w:after="120"/>
      </w:pPr>
      <w:r>
        <w:rPr>
          <w:color w:val="D1D5DB"/>
          <w:sz w:val="16"/>
        </w:rPr>
        <w:t>────────────────────────────────────────────────────────────────────────</w:t>
      </w:r>
    </w:p>
    <w:p>
      <w:r>
        <w:br w:type="page"/>
      </w:r>
    </w:p>
    <w:p>
      <w:pPr>
        <w:spacing w:before="0" w:after="40"/>
        <w:jc w:val="right"/>
      </w:pPr>
      <w:r>
        <w:rPr>
          <w:b w:val="0"/>
          <w:color w:val="C0C0C0"/>
          <w:sz w:val="16"/>
        </w:rPr>
        <w:t>SLIDE 4 / 13</w:t>
      </w:r>
    </w:p>
    <w:p>
      <w:pPr>
        <w:spacing w:before="0" w:after="120"/>
      </w:pPr>
      <w:r>
        <w:rPr>
          <w:b/>
          <w:color w:val="6B21A8"/>
          <w:sz w:val="36"/>
        </w:rPr>
        <w:t>WHY HUMMING WORKS — THE SCIENCE</w:t>
      </w:r>
    </w:p>
    <w:p>
      <w:pPr>
        <w:spacing w:before="0" w:after="160"/>
      </w:pPr>
      <w:r>
        <w:rPr>
          <w:b/>
          <w:color w:val="1E1B4B"/>
          <w:sz w:val="26"/>
        </w:rPr>
        <w:t>Humming produces the most acoustically consistent vocal signature of any input method.</w:t>
      </w:r>
    </w:p>
    <w:p>
      <w:pPr>
        <w:spacing w:before="0" w:after="80"/>
      </w:pPr>
      <w:r>
        <w:rPr>
          <w:b w:val="0"/>
          <w:color w:val="4B5563"/>
          <w:sz w:val="22"/>
        </w:rPr>
        <w:t>When you hum, the oral cavity closes. Sound is routed through the nasal cavity, which acts as a resonance chamber with a fixed acoustic profile. This eliminates the variables that make open-mouth singing unreliable as biometric data:</w:t>
      </w:r>
    </w:p>
    <w:p>
      <w:pPr>
        <w:spacing w:before="0" w:after="80"/>
      </w:pPr>
      <w:r>
        <w:rPr>
          <w:b w:val="0"/>
          <w:color w:val="4B5563"/>
          <w:sz w:val="12"/>
        </w:rPr>
        <w:t xml:space="preserve"> </w:t>
      </w:r>
    </w:p>
    <w:p>
      <w:pPr>
        <w:pStyle w:val="ListBullet"/>
        <w:spacing w:before="20" w:after="40"/>
      </w:pPr>
      <w:r>
        <w:rPr>
          <w:color w:val="4B5563"/>
          <w:sz w:val="21"/>
        </w:rPr>
        <w:t>No lyrics — removes word-to-pitch cognitive load</w:t>
      </w:r>
    </w:p>
    <w:p>
      <w:pPr>
        <w:pStyle w:val="ListBullet"/>
        <w:spacing w:before="20" w:after="40"/>
      </w:pPr>
      <w:r>
        <w:rPr>
          <w:color w:val="4B5563"/>
          <w:sz w:val="21"/>
        </w:rPr>
        <w:t>No melody — removes learned song interference</w:t>
      </w:r>
    </w:p>
    <w:p>
      <w:pPr>
        <w:pStyle w:val="ListBullet"/>
        <w:spacing w:before="20" w:after="40"/>
      </w:pPr>
      <w:r>
        <w:rPr>
          <w:color w:val="4B5563"/>
          <w:sz w:val="21"/>
        </w:rPr>
        <w:t>No nerves — humming is low-pressure, producing more natural phonation</w:t>
      </w:r>
    </w:p>
    <w:p>
      <w:pPr>
        <w:pStyle w:val="ListBullet"/>
        <w:spacing w:before="20" w:after="40"/>
      </w:pPr>
      <w:r>
        <w:rPr>
          <w:color w:val="4B5563"/>
          <w:sz w:val="21"/>
        </w:rPr>
        <w:t>Nasal resonance is consistent across sessions — it is not trainable or fakeable</w:t>
      </w:r>
    </w:p>
    <w:p>
      <w:pPr>
        <w:spacing w:before="0" w:after="80"/>
      </w:pPr>
      <w:r>
        <w:rPr>
          <w:b w:val="0"/>
          <w:color w:val="4B5563"/>
          <w:sz w:val="12"/>
        </w:rPr>
        <w:t xml:space="preserve"> </w:t>
      </w:r>
    </w:p>
    <w:p>
      <w:pPr>
        <w:spacing w:before="0" w:after="80"/>
      </w:pPr>
      <w:r>
        <w:rPr>
          <w:b/>
          <w:color w:val="4B5563"/>
          <w:sz w:val="22"/>
        </w:rPr>
        <w:t>What we analyze:</w:t>
      </w:r>
    </w:p>
    <w:p>
      <w:pPr>
        <w:pStyle w:val="ListBullet"/>
        <w:spacing w:before="20" w:after="40"/>
      </w:pPr>
      <w:r>
        <w:rPr>
          <w:color w:val="4B5563"/>
          <w:sz w:val="21"/>
        </w:rPr>
        <w:t>Fundamental frequency (vocal range floor, mid, ceiling)</w:t>
      </w:r>
    </w:p>
    <w:p>
      <w:pPr>
        <w:pStyle w:val="ListBullet"/>
        <w:spacing w:before="20" w:after="40"/>
      </w:pPr>
      <w:r>
        <w:rPr>
          <w:color w:val="4B5563"/>
          <w:sz w:val="21"/>
        </w:rPr>
        <w:t>Spectral centroid — the acoustic center of gravity of your voice (brightness vs warmth)</w:t>
      </w:r>
    </w:p>
    <w:p>
      <w:pPr>
        <w:pStyle w:val="ListBullet"/>
        <w:spacing w:before="20" w:after="40"/>
      </w:pPr>
      <w:r>
        <w:rPr>
          <w:color w:val="4B5563"/>
          <w:sz w:val="21"/>
        </w:rPr>
        <w:t>Harmonic overtone structure — the timbre fingerprint that makes your voice uniquely yours</w:t>
      </w:r>
    </w:p>
    <w:p>
      <w:pPr>
        <w:spacing w:before="0" w:after="80"/>
      </w:pPr>
      <w:r>
        <w:rPr>
          <w:b w:val="0"/>
          <w:color w:val="4B5563"/>
          <w:sz w:val="12"/>
        </w:rPr>
        <w:t xml:space="preserve"> </w:t>
      </w:r>
    </w:p>
    <w:p>
      <w:pPr>
        <w:spacing w:before="0" w:after="80"/>
      </w:pPr>
      <w:r>
        <w:rPr>
          <w:b w:val="0"/>
          <w:color w:val="4B5563"/>
          <w:sz w:val="22"/>
        </w:rPr>
        <w:t>Three pitch points is sufficient because it maps the three dimensions of a vocal identity: range, center, and character. The same principle underpins every professional vocal assessment tool — we've made it accessible in 6 seconds.</w:t>
      </w:r>
    </w:p>
    <w:p>
      <w:pPr>
        <w:spacing w:before="0" w:after="80"/>
      </w:pPr>
      <w:r>
        <w:rPr>
          <w:b w:val="0"/>
          <w:color w:val="4B5563"/>
          <w:sz w:val="12"/>
        </w:rPr>
        <w:t xml:space="preserve"> </w:t>
      </w:r>
    </w:p>
    <w:p>
      <w:pPr>
        <w:spacing w:before="0" w:after="80"/>
      </w:pPr>
      <w:r>
        <w:rPr>
          <w:b/>
          <w:color w:val="6B21A8"/>
          <w:sz w:val="22"/>
        </w:rPr>
        <w:t>This is not voice recognition. This is voice identity.</w:t>
      </w:r>
    </w:p>
    <w:p>
      <w:pPr>
        <w:spacing w:before="120" w:after="120"/>
      </w:pPr>
      <w:r>
        <w:rPr>
          <w:color w:val="D1D5DB"/>
          <w:sz w:val="16"/>
        </w:rPr>
        <w:t>────────────────────────────────────────────────────────────────────────</w:t>
      </w:r>
    </w:p>
    <w:p>
      <w:r>
        <w:br w:type="page"/>
      </w:r>
    </w:p>
    <w:p>
      <w:pPr>
        <w:spacing w:before="0" w:after="40"/>
        <w:jc w:val="right"/>
      </w:pPr>
      <w:r>
        <w:rPr>
          <w:b w:val="0"/>
          <w:color w:val="C0C0C0"/>
          <w:sz w:val="16"/>
        </w:rPr>
        <w:t>SLIDE 5 / 13</w:t>
      </w:r>
    </w:p>
    <w:p>
      <w:pPr>
        <w:spacing w:before="0" w:after="120"/>
      </w:pPr>
      <w:r>
        <w:rPr>
          <w:b/>
          <w:color w:val="6B21A8"/>
          <w:sz w:val="36"/>
        </w:rPr>
        <w:t>INTELLECTUAL PROPERTY — FIRST TO FILE</w:t>
      </w:r>
    </w:p>
    <w:p>
      <w:pPr>
        <w:spacing w:before="0" w:after="160"/>
      </w:pPr>
      <w:r>
        <w:rPr>
          <w:b/>
          <w:color w:val="1E1B4B"/>
          <w:sz w:val="26"/>
        </w:rPr>
        <w:t>HumMatch is the first and only USPTO patent filing in this space.</w:t>
      </w:r>
    </w:p>
    <w:p>
      <w:pPr>
        <w:spacing w:after="60"/>
      </w:pPr>
      <w:r>
        <w:rPr>
          <w:b w:val="0"/>
          <w:color w:val="4B5563"/>
          <w:sz w:val="20"/>
        </w:rPr>
        <w:t xml:space="preserve">Provisional #1 Filed:  </w:t>
      </w:r>
      <w:r>
        <w:rPr>
          <w:b/>
          <w:color w:val="6B21A8"/>
          <w:sz w:val="24"/>
        </w:rPr>
        <w:t>March 20, 2026</w:t>
      </w:r>
      <w:r>
        <w:rPr>
          <w:color w:val="4B5563"/>
          <w:sz w:val="18"/>
        </w:rPr>
        <w:t xml:space="preserve">  — USPTO priority date locked</w:t>
      </w:r>
    </w:p>
    <w:p>
      <w:pPr>
        <w:spacing w:after="60"/>
      </w:pPr>
      <w:r>
        <w:rPr>
          <w:b w:val="0"/>
          <w:color w:val="4B5563"/>
          <w:sz w:val="20"/>
        </w:rPr>
        <w:t xml:space="preserve">Claims:  </w:t>
      </w:r>
      <w:r>
        <w:rPr>
          <w:b/>
          <w:color w:val="6B21A8"/>
          <w:sz w:val="24"/>
        </w:rPr>
        <w:t>20 across 2 provisional filings</w:t>
      </w:r>
    </w:p>
    <w:p>
      <w:pPr>
        <w:spacing w:after="60"/>
      </w:pPr>
      <w:r>
        <w:rPr>
          <w:b w:val="0"/>
          <w:color w:val="4B5563"/>
          <w:sz w:val="20"/>
        </w:rPr>
        <w:t xml:space="preserve">Utility patent deadline:  </w:t>
      </w:r>
      <w:r>
        <w:rPr>
          <w:b/>
          <w:color w:val="6B21A8"/>
          <w:sz w:val="24"/>
        </w:rPr>
        <w:t>March 2027</w:t>
      </w:r>
    </w:p>
    <w:p>
      <w:pPr>
        <w:spacing w:before="0" w:after="80"/>
      </w:pPr>
      <w:r>
        <w:rPr>
          <w:b w:val="0"/>
          <w:color w:val="4B5563"/>
          <w:sz w:val="12"/>
        </w:rPr>
        <w:t xml:space="preserve"> </w:t>
      </w:r>
    </w:p>
    <w:p>
      <w:pPr>
        <w:spacing w:before="0" w:after="80"/>
      </w:pPr>
      <w:r>
        <w:rPr>
          <w:b/>
          <w:color w:val="4B5563"/>
          <w:sz w:val="22"/>
        </w:rPr>
        <w:t>Key claims include:</w:t>
      </w:r>
    </w:p>
    <w:p>
      <w:pPr>
        <w:pStyle w:val="ListBullet"/>
        <w:spacing w:before="20" w:after="40"/>
      </w:pPr>
      <w:r>
        <w:rPr>
          <w:color w:val="4B5563"/>
          <w:sz w:val="21"/>
        </w:rPr>
        <w:t>Multi-point humming input for vocal range and timbre analysis</w:t>
      </w:r>
    </w:p>
    <w:p>
      <w:pPr>
        <w:pStyle w:val="ListBullet"/>
        <w:spacing w:before="20" w:after="40"/>
      </w:pPr>
      <w:r>
        <w:rPr>
          <w:color w:val="4B5563"/>
          <w:sz w:val="21"/>
        </w:rPr>
        <w:t>Spectral centroid matching to artist voice profiles</w:t>
      </w:r>
    </w:p>
    <w:p>
      <w:pPr>
        <w:pStyle w:val="ListBullet"/>
        <w:spacing w:before="20" w:after="40"/>
      </w:pPr>
      <w:r>
        <w:rPr>
          <w:color w:val="4B5563"/>
          <w:sz w:val="21"/>
        </w:rPr>
        <w:t>On-device share card generation and social challenge distribution</w:t>
      </w:r>
    </w:p>
    <w:p>
      <w:pPr>
        <w:pStyle w:val="ListBullet"/>
        <w:spacing w:before="20" w:after="40"/>
      </w:pPr>
      <w:r>
        <w:rPr>
          <w:color w:val="4B5563"/>
          <w:sz w:val="21"/>
        </w:rPr>
        <w:t>Multi-user group matching — 4 people hum, system recommends songs compatible with the whole group (strongest new claim)</w:t>
      </w:r>
    </w:p>
    <w:p>
      <w:pPr>
        <w:pStyle w:val="ListBullet"/>
        <w:spacing w:before="20" w:after="40"/>
      </w:pPr>
      <w:r>
        <w:rPr>
          <w:color w:val="4B5563"/>
          <w:sz w:val="21"/>
        </w:rPr>
        <w:t>Per-song numerical compatibility scoring</w:t>
      </w:r>
    </w:p>
    <w:p>
      <w:pPr>
        <w:pStyle w:val="ListBullet"/>
        <w:spacing w:before="20" w:after="40"/>
      </w:pPr>
      <w:r>
        <w:rPr>
          <w:color w:val="4B5563"/>
          <w:sz w:val="21"/>
        </w:rPr>
        <w:t>Key transposition guidance for near-match songs</w:t>
      </w:r>
    </w:p>
    <w:p>
      <w:pPr>
        <w:pStyle w:val="ListBullet"/>
        <w:spacing w:before="20" w:after="40"/>
      </w:pPr>
      <w:r>
        <w:rPr>
          <w:color w:val="4B5563"/>
          <w:sz w:val="21"/>
        </w:rPr>
        <w:t>Longitudinal vocal profile tracking and vocal health alerts</w:t>
      </w:r>
    </w:p>
    <w:p>
      <w:pPr>
        <w:pStyle w:val="ListBullet"/>
        <w:spacing w:before="20" w:after="40"/>
      </w:pPr>
      <w:r>
        <w:rPr>
          <w:color w:val="4B5563"/>
          <w:sz w:val="21"/>
        </w:rPr>
        <w:t>Anonymized voice biometric data as AI training corpus</w:t>
      </w:r>
    </w:p>
    <w:p>
      <w:pPr>
        <w:spacing w:before="0" w:after="80"/>
      </w:pPr>
      <w:r>
        <w:rPr>
          <w:b w:val="0"/>
          <w:color w:val="4B5563"/>
          <w:sz w:val="12"/>
        </w:rPr>
        <w:t xml:space="preserve"> </w:t>
      </w:r>
    </w:p>
    <w:p>
      <w:pPr>
        <w:spacing w:before="0" w:after="80"/>
      </w:pPr>
      <w:r>
        <w:rPr>
          <w:b/>
          <w:color w:val="4B5563"/>
          <w:sz w:val="22"/>
        </w:rPr>
        <w:t>Competitive patent landscape:</w:t>
      </w:r>
    </w:p>
    <w:p>
      <w:pPr>
        <w:pStyle w:val="ListBullet"/>
        <w:spacing w:before="20" w:after="40"/>
      </w:pPr>
      <w:r>
        <w:rPr>
          <w:color w:val="4B5563"/>
          <w:sz w:val="21"/>
        </w:rPr>
        <w:t>Sing Whiz (DHWAPER LLC) — no USPTO patent filed</w:t>
      </w:r>
    </w:p>
    <w:p>
      <w:pPr>
        <w:pStyle w:val="ListBullet"/>
        <w:spacing w:before="20" w:after="40"/>
      </w:pPr>
      <w:r>
        <w:rPr>
          <w:color w:val="4B5563"/>
          <w:sz w:val="21"/>
        </w:rPr>
        <w:t>KaraFun (Recisio, Belgium) — no USPTO patent found</w:t>
      </w:r>
    </w:p>
    <w:p>
      <w:pPr>
        <w:pStyle w:val="ListBullet"/>
        <w:spacing w:before="20" w:after="40"/>
      </w:pPr>
      <w:r>
        <w:rPr>
          <w:color w:val="4B5563"/>
          <w:sz w:val="21"/>
        </w:rPr>
        <w:t>Vocaberry (adhocapp.ru, Russia) — no USPTO patent found</w:t>
      </w:r>
    </w:p>
    <w:p>
      <w:pPr>
        <w:pStyle w:val="ListBullet"/>
        <w:spacing w:before="20" w:after="40"/>
      </w:pPr>
      <w:r>
        <w:rPr>
          <w:color w:val="4B5563"/>
          <w:sz w:val="21"/>
        </w:rPr>
        <w:t>Simply Sing (Hellosimply) — no USPTO patent found</w:t>
      </w:r>
    </w:p>
    <w:p>
      <w:pPr>
        <w:spacing w:before="0" w:after="80"/>
      </w:pPr>
      <w:r>
        <w:rPr>
          <w:b w:val="0"/>
          <w:color w:val="4B5563"/>
          <w:sz w:val="12"/>
        </w:rPr>
        <w:t xml:space="preserve"> </w:t>
      </w:r>
    </w:p>
    <w:p>
      <w:pPr>
        <w:spacing w:before="0" w:after="80"/>
      </w:pPr>
      <w:r>
        <w:rPr>
          <w:b/>
          <w:color w:val="1E1B4B"/>
          <w:sz w:val="22"/>
        </w:rPr>
        <w:t>All four direct competitors are operating without IP protection. We are the only player in this market with a filed priority date.</w:t>
      </w:r>
    </w:p>
    <w:p>
      <w:pPr>
        <w:spacing w:before="120" w:after="120"/>
      </w:pPr>
      <w:r>
        <w:rPr>
          <w:color w:val="D1D5DB"/>
          <w:sz w:val="16"/>
        </w:rPr>
        <w:t>────────────────────────────────────────────────────────────────────────</w:t>
      </w:r>
    </w:p>
    <w:p>
      <w:r>
        <w:br w:type="page"/>
      </w:r>
    </w:p>
    <w:p>
      <w:pPr>
        <w:spacing w:before="0" w:after="40"/>
        <w:jc w:val="right"/>
      </w:pPr>
      <w:r>
        <w:rPr>
          <w:b w:val="0"/>
          <w:color w:val="C0C0C0"/>
          <w:sz w:val="16"/>
        </w:rPr>
        <w:t>SLIDE 6 / 13</w:t>
      </w:r>
    </w:p>
    <w:p>
      <w:pPr>
        <w:spacing w:before="0" w:after="120"/>
      </w:pPr>
      <w:r>
        <w:rPr>
          <w:b/>
          <w:color w:val="6B21A8"/>
          <w:sz w:val="36"/>
        </w:rPr>
        <w:t>MARKET OPPORTUNITY — 5 GLOBAL MARKETS, DAY ONE</w:t>
      </w:r>
    </w:p>
    <w:p>
      <w:pPr>
        <w:spacing w:before="0" w:after="160"/>
      </w:pPr>
      <w:r>
        <w:rPr>
          <w:b/>
          <w:color w:val="1E1B4B"/>
          <w:sz w:val="26"/>
        </w:rPr>
        <w:t>We are not building for one market and expanding later. We launched globally on day one.</w:t>
      </w:r>
    </w:p>
    <w:p>
      <w:pPr>
        <w:spacing w:before="0" w:after="80"/>
      </w:pPr>
      <w:r>
        <w:rPr>
          <w:b/>
          <w:color w:val="4B5563"/>
          <w:sz w:val="22"/>
        </w:rPr>
        <w:t>The five largest karaoke cultures in the world:</w:t>
      </w:r>
    </w:p>
    <w:p>
      <w:pPr>
        <w:spacing w:before="0" w:after="80"/>
      </w:pPr>
      <w:r>
        <w:rPr>
          <w:b w:val="0"/>
          <w:color w:val="4B5563"/>
          <w:sz w:val="12"/>
        </w:rPr>
        <w:t xml:space="preserve"> </w:t>
      </w:r>
    </w:p>
    <w:p>
      <w:pPr>
        <w:pStyle w:val="ListBullet"/>
        <w:spacing w:before="20" w:after="40"/>
      </w:pPr>
      <w:r>
        <w:rPr>
          <w:color w:val="4B5563"/>
          <w:sz w:val="21"/>
        </w:rPr>
        <w:t>East Asia (Japan, Korea, SE Asia) — karaoke's birthplace. Japan alone: $7B+ annual industry. Korean norebang culture is embedded in daily life. SE Asia is the fastest-growing market.</w:t>
      </w:r>
    </w:p>
    <w:p>
      <w:pPr>
        <w:pStyle w:val="ListBullet"/>
        <w:spacing w:before="20" w:after="40"/>
      </w:pPr>
      <w:r>
        <w:rPr>
          <w:color w:val="4B5563"/>
          <w:sz w:val="21"/>
        </w:rPr>
        <w:t>Latin America — karaoke is woven into culture at every social occasion. 650M+ Spanish speakers. Our Spanish product is already live and regionally calibrated.</w:t>
      </w:r>
    </w:p>
    <w:p>
      <w:pPr>
        <w:pStyle w:val="ListBullet"/>
        <w:spacing w:before="20" w:after="40"/>
      </w:pPr>
      <w:r>
        <w:rPr>
          <w:color w:val="4B5563"/>
          <w:sz w:val="21"/>
        </w:rPr>
        <w:t>US Hispanic — 62M people, fastest-growing US demographic. Spanish product ready Day 1.</w:t>
      </w:r>
    </w:p>
    <w:p>
      <w:pPr>
        <w:pStyle w:val="ListBullet"/>
        <w:spacing w:before="20" w:after="40"/>
      </w:pPr>
      <w:r>
        <w:rPr>
          <w:color w:val="4B5563"/>
          <w:sz w:val="21"/>
        </w:rPr>
        <w:t>US and Canada English — 45M+ annual karaoke participants across bars, venues, and home use.</w:t>
      </w:r>
    </w:p>
    <w:p>
      <w:pPr>
        <w:pStyle w:val="ListBullet"/>
        <w:spacing w:before="20" w:after="40"/>
      </w:pPr>
      <w:r>
        <w:rPr>
          <w:color w:val="4B5563"/>
          <w:sz w:val="21"/>
        </w:rPr>
        <w:t>UK, Australia, New Zealand — English-language markets with strong pub karaoke culture.</w:t>
      </w:r>
    </w:p>
    <w:p>
      <w:pPr>
        <w:spacing w:before="0" w:after="80"/>
      </w:pPr>
      <w:r>
        <w:rPr>
          <w:b w:val="0"/>
          <w:color w:val="4B5563"/>
          <w:sz w:val="12"/>
        </w:rPr>
        <w:t xml:space="preserve"> </w:t>
      </w:r>
    </w:p>
    <w:p>
      <w:pPr>
        <w:spacing w:after="60"/>
      </w:pPr>
      <w:r>
        <w:rPr>
          <w:b w:val="0"/>
          <w:color w:val="4B5563"/>
          <w:sz w:val="20"/>
        </w:rPr>
        <w:t xml:space="preserve">Global karaoke market:  </w:t>
      </w:r>
      <w:r>
        <w:rPr>
          <w:b/>
          <w:color w:val="6B21A8"/>
          <w:sz w:val="24"/>
        </w:rPr>
        <w:t>$4.6B (2025)</w:t>
      </w:r>
      <w:r>
        <w:rPr>
          <w:color w:val="4B5563"/>
          <w:sz w:val="18"/>
        </w:rPr>
        <w:t xml:space="preserve">  — projected $6.3B by 2030</w:t>
      </w:r>
    </w:p>
    <w:p>
      <w:pPr>
        <w:spacing w:after="60"/>
      </w:pPr>
      <w:r>
        <w:rPr>
          <w:b w:val="0"/>
          <w:color w:val="4B5563"/>
          <w:sz w:val="20"/>
        </w:rPr>
        <w:t xml:space="preserve">US karaoke venues:  </w:t>
      </w:r>
      <w:r>
        <w:rPr>
          <w:b/>
          <w:color w:val="6B21A8"/>
          <w:sz w:val="24"/>
        </w:rPr>
        <w:t>~18,000</w:t>
      </w:r>
      <w:r>
        <w:rPr>
          <w:color w:val="4B5563"/>
          <w:sz w:val="18"/>
        </w:rPr>
        <w:t xml:space="preserve">  — each a warm distribution node</w:t>
      </w:r>
    </w:p>
    <w:p>
      <w:pPr>
        <w:spacing w:after="60"/>
      </w:pPr>
      <w:r>
        <w:rPr>
          <w:b w:val="0"/>
          <w:color w:val="4B5563"/>
          <w:sz w:val="20"/>
        </w:rPr>
        <w:t xml:space="preserve">Global participants:  </w:t>
      </w:r>
      <w:r>
        <w:rPr>
          <w:b/>
          <w:color w:val="6B21A8"/>
          <w:sz w:val="24"/>
        </w:rPr>
        <w:t>1.5B+</w:t>
      </w:r>
      <w:r>
        <w:rPr>
          <w:color w:val="4B5563"/>
          <w:sz w:val="18"/>
        </w:rPr>
        <w:t xml:space="preserve">  — total addressable users</w:t>
      </w:r>
    </w:p>
    <w:p>
      <w:pPr>
        <w:spacing w:before="0" w:after="80"/>
      </w:pPr>
      <w:r>
        <w:rPr>
          <w:b w:val="0"/>
          <w:color w:val="4B5563"/>
          <w:sz w:val="12"/>
        </w:rPr>
        <w:t xml:space="preserve"> </w:t>
      </w:r>
    </w:p>
    <w:p>
      <w:pPr>
        <w:spacing w:before="0" w:after="80"/>
      </w:pPr>
      <w:r>
        <w:rPr>
          <w:b w:val="0"/>
          <w:color w:val="4B5563"/>
          <w:sz w:val="22"/>
        </w:rPr>
        <w:t>No competitor has shipped a Spanish product. No competitor has a multilingual voice matching algorithm. HumMatch is the only product built for the global karaoke market from the ground up.</w:t>
      </w:r>
    </w:p>
    <w:p>
      <w:pPr>
        <w:spacing w:before="120" w:after="120"/>
      </w:pPr>
      <w:r>
        <w:rPr>
          <w:color w:val="D1D5DB"/>
          <w:sz w:val="16"/>
        </w:rPr>
        <w:t>────────────────────────────────────────────────────────────────────────</w:t>
      </w:r>
    </w:p>
    <w:p>
      <w:r>
        <w:br w:type="page"/>
      </w:r>
    </w:p>
    <w:p>
      <w:pPr>
        <w:spacing w:before="0" w:after="40"/>
        <w:jc w:val="right"/>
      </w:pPr>
      <w:r>
        <w:rPr>
          <w:b w:val="0"/>
          <w:color w:val="C0C0C0"/>
          <w:sz w:val="16"/>
        </w:rPr>
        <w:t>SLIDE 7 / 13</w:t>
      </w:r>
    </w:p>
    <w:p>
      <w:pPr>
        <w:spacing w:before="0" w:after="120"/>
      </w:pPr>
      <w:r>
        <w:rPr>
          <w:b/>
          <w:color w:val="6B21A8"/>
          <w:sz w:val="36"/>
        </w:rPr>
        <w:t>GO-TO-MARKET — THREE ENGINES RUNNING SIMULTANEOUSLY</w:t>
      </w:r>
    </w:p>
    <w:p>
      <w:pPr>
        <w:spacing w:before="0" w:after="80"/>
      </w:pPr>
      <w:r>
        <w:rPr>
          <w:b w:val="0"/>
          <w:color w:val="4B5563"/>
          <w:sz w:val="12"/>
        </w:rPr>
        <w:t xml:space="preserve"> </w:t>
      </w:r>
    </w:p>
    <w:p>
      <w:pPr>
        <w:spacing w:before="0" w:after="80"/>
      </w:pPr>
      <w:r>
        <w:rPr>
          <w:b/>
          <w:color w:val="6B21A8"/>
          <w:sz w:val="22"/>
        </w:rPr>
        <w:t>ENGINE 1 — #HumMatchChallenge (Viral Loop)</w:t>
      </w:r>
    </w:p>
    <w:p>
      <w:pPr>
        <w:spacing w:before="0" w:after="80"/>
      </w:pPr>
      <w:r>
        <w:rPr>
          <w:b w:val="0"/>
          <w:color w:val="4B5563"/>
          <w:sz w:val="22"/>
        </w:rPr>
        <w:t>Hum 3 notes. Get matched. Share your result card. Challenge a friend. The share card is generated on-device — no server, no delay. One tap to TikTok, Instagram, or iMessage. Pre-filled challenge text drives duets and stitches. The algorithm rewards this format. We seed 20 karaoke-focused creators per market. Joe posts the first video. We ride the duet chain.</w:t>
      </w:r>
    </w:p>
    <w:p>
      <w:pPr>
        <w:spacing w:before="0" w:after="80"/>
      </w:pPr>
      <w:r>
        <w:rPr>
          <w:b w:val="0"/>
          <w:color w:val="4B5563"/>
          <w:sz w:val="8"/>
        </w:rPr>
        <w:t xml:space="preserve"> </w:t>
      </w:r>
    </w:p>
    <w:p>
      <w:pPr>
        <w:spacing w:before="0" w:after="80"/>
      </w:pPr>
      <w:r>
        <w:rPr>
          <w:b/>
          <w:color w:val="6B21A8"/>
          <w:sz w:val="22"/>
        </w:rPr>
        <w:t>ENGINE 2 — KJ (Karaoke Jockey) Network</w:t>
      </w:r>
    </w:p>
    <w:p>
      <w:pPr>
        <w:spacing w:before="0" w:after="80"/>
      </w:pPr>
      <w:r>
        <w:rPr>
          <w:b w:val="0"/>
          <w:color w:val="4B5563"/>
          <w:sz w:val="22"/>
        </w:rPr>
        <w:t>There are 15,000 to 20,000 karaoke venues in the US alone. Every one has a KJ — the host who controls the song queue and the room's energy. KJs are micro-influencers with a captive audience every night. Our model: free venue access forever plus 25% recurring commission on every patron they convert to paid. They become our salesforce. Zero acquisition cost. We give them a tool that makes their job better and pays them a commission. That is not a vendor relationship — that is a partnership.</w:t>
      </w:r>
    </w:p>
    <w:p>
      <w:pPr>
        <w:spacing w:before="0" w:after="80"/>
      </w:pPr>
      <w:r>
        <w:rPr>
          <w:b w:val="0"/>
          <w:color w:val="4B5563"/>
          <w:sz w:val="8"/>
        </w:rPr>
        <w:t xml:space="preserve"> </w:t>
      </w:r>
    </w:p>
    <w:p>
      <w:pPr>
        <w:spacing w:before="0" w:after="80"/>
      </w:pPr>
      <w:r>
        <w:rPr>
          <w:b/>
          <w:color w:val="6B21A8"/>
          <w:sz w:val="22"/>
        </w:rPr>
        <w:t>ENGINE 3 — Influencer Seeding (5 Markets)</w:t>
      </w:r>
    </w:p>
    <w:p>
      <w:pPr>
        <w:spacing w:before="0" w:after="80"/>
      </w:pPr>
      <w:r>
        <w:rPr>
          <w:b w:val="0"/>
          <w:color w:val="4B5563"/>
          <w:sz w:val="22"/>
        </w:rPr>
        <w:t>20 karaoke creators per market at launch — English, Spanish, Japanese, Korean, and Filipino. East Asia creators alone represent 100M+ combined reach. Early access plus a personalized affiliate code. First-mover creators get the viral wave. Followers replicate the challenge. One breakout video in any market is enough to trigger the loop globally.</w:t>
      </w:r>
    </w:p>
    <w:p>
      <w:pPr>
        <w:spacing w:before="0" w:after="80"/>
      </w:pPr>
      <w:r>
        <w:rPr>
          <w:b w:val="0"/>
          <w:color w:val="4B5563"/>
          <w:sz w:val="12"/>
        </w:rPr>
        <w:t xml:space="preserve"> </w:t>
      </w:r>
    </w:p>
    <w:p>
      <w:pPr>
        <w:spacing w:before="0" w:after="80"/>
      </w:pPr>
      <w:r>
        <w:rPr>
          <w:b/>
          <w:color w:val="1E1B4B"/>
          <w:sz w:val="22"/>
        </w:rPr>
        <w:t>Zero paid media required for launch. All three engines run on organic distribution and earned incentives.</w:t>
      </w:r>
    </w:p>
    <w:p>
      <w:pPr>
        <w:spacing w:before="120" w:after="120"/>
      </w:pPr>
      <w:r>
        <w:rPr>
          <w:color w:val="D1D5DB"/>
          <w:sz w:val="16"/>
        </w:rPr>
        <w:t>────────────────────────────────────────────────────────────────────────</w:t>
      </w:r>
    </w:p>
    <w:p>
      <w:r>
        <w:br w:type="page"/>
      </w:r>
    </w:p>
    <w:p>
      <w:pPr>
        <w:spacing w:before="0" w:after="40"/>
        <w:jc w:val="right"/>
      </w:pPr>
      <w:r>
        <w:rPr>
          <w:b w:val="0"/>
          <w:color w:val="C0C0C0"/>
          <w:sz w:val="16"/>
        </w:rPr>
        <w:t>SLIDE 8 / 13</w:t>
      </w:r>
    </w:p>
    <w:p>
      <w:pPr>
        <w:spacing w:before="0" w:after="120"/>
      </w:pPr>
      <w:r>
        <w:rPr>
          <w:b/>
          <w:color w:val="6B21A8"/>
          <w:sz w:val="36"/>
        </w:rPr>
        <w:t>BUSINESS MODEL</w:t>
      </w:r>
    </w:p>
    <w:p>
      <w:pPr>
        <w:spacing w:before="0" w:after="160"/>
      </w:pPr>
      <w:r>
        <w:rPr>
          <w:b/>
          <w:color w:val="1E1B4B"/>
          <w:sz w:val="26"/>
        </w:rPr>
        <w:t>Four revenue tiers. Each feeds the next.</w:t>
      </w:r>
    </w:p>
    <w:p>
      <w:pPr>
        <w:spacing w:before="0" w:after="80"/>
      </w:pPr>
      <w:r>
        <w:rPr>
          <w:b/>
          <w:color w:val="6B21A8"/>
          <w:sz w:val="22"/>
        </w:rPr>
        <w:t>FREE — Acquisition Funnel</w:t>
      </w:r>
    </w:p>
    <w:p>
      <w:pPr>
        <w:pStyle w:val="ListBullet"/>
        <w:spacing w:before="20" w:after="40"/>
      </w:pPr>
      <w:r>
        <w:rPr>
          <w:color w:val="4B5563"/>
          <w:sz w:val="21"/>
        </w:rPr>
        <w:t>3 hums per month</w:t>
      </w:r>
    </w:p>
    <w:p>
      <w:pPr>
        <w:pStyle w:val="ListBullet"/>
        <w:spacing w:before="20" w:after="40"/>
      </w:pPr>
      <w:r>
        <w:rPr>
          <w:color w:val="4B5563"/>
          <w:sz w:val="21"/>
        </w:rPr>
        <w:t>Basic artist match and share card</w:t>
      </w:r>
    </w:p>
    <w:p>
      <w:pPr>
        <w:pStyle w:val="ListBullet"/>
        <w:spacing w:before="20" w:after="40"/>
      </w:pPr>
      <w:r>
        <w:rPr>
          <w:color w:val="4B5563"/>
          <w:sz w:val="21"/>
        </w:rPr>
        <w:t>Designed to go viral, not convert immediately</w:t>
      </w:r>
    </w:p>
    <w:p>
      <w:pPr>
        <w:spacing w:before="0" w:after="80"/>
      </w:pPr>
      <w:r>
        <w:rPr>
          <w:b w:val="0"/>
          <w:color w:val="4B5563"/>
          <w:sz w:val="8"/>
        </w:rPr>
        <w:t xml:space="preserve"> </w:t>
      </w:r>
    </w:p>
    <w:p>
      <w:pPr>
        <w:spacing w:before="0" w:after="80"/>
      </w:pPr>
      <w:r>
        <w:rPr>
          <w:b/>
          <w:color w:val="6B21A8"/>
          <w:sz w:val="22"/>
        </w:rPr>
        <w:t>PREMIUM CONSUMER — $3.99/mo or $39.99/yr</w:t>
      </w:r>
    </w:p>
    <w:p>
      <w:pPr>
        <w:pStyle w:val="ListBullet"/>
        <w:spacing w:before="20" w:after="40"/>
      </w:pPr>
      <w:r>
        <w:rPr>
          <w:color w:val="4B5563"/>
          <w:sz w:val="21"/>
        </w:rPr>
        <w:t>Unlimited hums</w:t>
      </w:r>
    </w:p>
    <w:p>
      <w:pPr>
        <w:pStyle w:val="ListBullet"/>
        <w:spacing w:before="20" w:after="40"/>
      </w:pPr>
      <w:r>
        <w:rPr>
          <w:color w:val="4B5563"/>
          <w:sz w:val="21"/>
        </w:rPr>
        <w:t>Group matching (up to 4 people — patented)</w:t>
      </w:r>
    </w:p>
    <w:p>
      <w:pPr>
        <w:pStyle w:val="ListBullet"/>
        <w:spacing w:before="20" w:after="40"/>
      </w:pPr>
      <w:r>
        <w:rPr>
          <w:color w:val="4B5563"/>
          <w:sz w:val="21"/>
        </w:rPr>
        <w:t>Saved vocal profile + longitudinal tracking</w:t>
      </w:r>
    </w:p>
    <w:p>
      <w:pPr>
        <w:pStyle w:val="ListBullet"/>
        <w:spacing w:before="20" w:after="40"/>
      </w:pPr>
      <w:r>
        <w:rPr>
          <w:color w:val="4B5563"/>
          <w:sz w:val="21"/>
        </w:rPr>
        <w:t>Per-song compatibility scores</w:t>
      </w:r>
    </w:p>
    <w:p>
      <w:pPr>
        <w:pStyle w:val="ListBullet"/>
        <w:spacing w:before="20" w:after="40"/>
      </w:pPr>
      <w:r>
        <w:rPr>
          <w:color w:val="4B5563"/>
          <w:sz w:val="21"/>
        </w:rPr>
        <w:t>Key transposition guidance</w:t>
      </w:r>
    </w:p>
    <w:p>
      <w:pPr>
        <w:spacing w:before="0" w:after="80"/>
      </w:pPr>
      <w:r>
        <w:rPr>
          <w:b w:val="0"/>
          <w:color w:val="4B5563"/>
          <w:sz w:val="8"/>
        </w:rPr>
        <w:t xml:space="preserve"> </w:t>
      </w:r>
    </w:p>
    <w:p>
      <w:pPr>
        <w:spacing w:before="0" w:after="80"/>
      </w:pPr>
      <w:r>
        <w:rPr>
          <w:b/>
          <w:color w:val="6B21A8"/>
          <w:sz w:val="22"/>
        </w:rPr>
        <w:t>VENUE TIER — Free Forever + 25% Affiliate Commission</w:t>
      </w:r>
    </w:p>
    <w:p>
      <w:pPr>
        <w:pStyle w:val="ListBullet"/>
        <w:spacing w:before="20" w:after="40"/>
      </w:pPr>
      <w:r>
        <w:rPr>
          <w:color w:val="4B5563"/>
          <w:sz w:val="21"/>
        </w:rPr>
        <w:t>Free access for all venues — zero friction to adopt</w:t>
      </w:r>
    </w:p>
    <w:p>
      <w:pPr>
        <w:pStyle w:val="ListBullet"/>
        <w:spacing w:before="20" w:after="40"/>
      </w:pPr>
      <w:r>
        <w:rPr>
          <w:color w:val="4B5563"/>
          <w:sz w:val="21"/>
        </w:rPr>
        <w:t>Trackable QR codes per venue</w:t>
      </w:r>
    </w:p>
    <w:p>
      <w:pPr>
        <w:pStyle w:val="ListBullet"/>
        <w:spacing w:before="20" w:after="40"/>
      </w:pPr>
      <w:r>
        <w:rPr>
          <w:color w:val="4B5563"/>
          <w:sz w:val="21"/>
        </w:rPr>
        <w:t>Venue dashboard: patron conversion stats, earnings</w:t>
      </w:r>
    </w:p>
    <w:p>
      <w:pPr>
        <w:pStyle w:val="ListBullet"/>
        <w:spacing w:before="20" w:after="40"/>
      </w:pPr>
      <w:r>
        <w:rPr>
          <w:color w:val="4B5563"/>
          <w:sz w:val="21"/>
        </w:rPr>
        <w:t>25% recurring commission on every patron converted to paid</w:t>
      </w:r>
    </w:p>
    <w:p>
      <w:pPr>
        <w:pStyle w:val="ListBullet"/>
        <w:spacing w:before="20" w:after="40"/>
      </w:pPr>
      <w:r>
        <w:rPr>
          <w:color w:val="4B5563"/>
          <w:sz w:val="21"/>
        </w:rPr>
        <w:t>Venues become evangelists because they earn money — zero acquisition cost for consumers</w:t>
      </w:r>
    </w:p>
    <w:p>
      <w:pPr>
        <w:spacing w:before="0" w:after="80"/>
      </w:pPr>
      <w:r>
        <w:rPr>
          <w:b w:val="0"/>
          <w:color w:val="4B5563"/>
          <w:sz w:val="8"/>
        </w:rPr>
        <w:t xml:space="preserve"> </w:t>
      </w:r>
    </w:p>
    <w:p>
      <w:pPr>
        <w:spacing w:before="0" w:after="80"/>
      </w:pPr>
      <w:r>
        <w:rPr>
          <w:b/>
          <w:color w:val="6B21A8"/>
          <w:sz w:val="22"/>
        </w:rPr>
        <w:t>ENTERPRISE — Custom Pricing</w:t>
      </w:r>
    </w:p>
    <w:p>
      <w:pPr>
        <w:pStyle w:val="ListBullet"/>
        <w:spacing w:before="20" w:after="40"/>
      </w:pPr>
      <w:r>
        <w:rPr>
          <w:color w:val="4B5563"/>
          <w:sz w:val="21"/>
        </w:rPr>
        <w:t>White-label API for chains: Dave and Buster's, AMC, Stingray, karaoke box chains</w:t>
      </w:r>
    </w:p>
    <w:p>
      <w:pPr>
        <w:pStyle w:val="ListBullet"/>
        <w:spacing w:before="20" w:after="40"/>
      </w:pPr>
      <w:r>
        <w:rPr>
          <w:color w:val="4B5563"/>
          <w:sz w:val="21"/>
        </w:rPr>
        <w:t>Full analytics, SLA, branded experience</w:t>
      </w:r>
    </w:p>
    <w:p>
      <w:pPr>
        <w:pStyle w:val="ListBullet"/>
        <w:spacing w:before="20" w:after="40"/>
      </w:pPr>
      <w:r>
        <w:rPr>
          <w:color w:val="4B5563"/>
          <w:sz w:val="21"/>
        </w:rPr>
        <w:t>Voice biometric data licensing for AI training (premium tier)</w:t>
      </w:r>
    </w:p>
    <w:p>
      <w:pPr>
        <w:spacing w:before="0" w:after="80"/>
      </w:pPr>
      <w:r>
        <w:rPr>
          <w:b w:val="0"/>
          <w:color w:val="4B5563"/>
          <w:sz w:val="12"/>
        </w:rPr>
        <w:t xml:space="preserve"> </w:t>
      </w:r>
    </w:p>
    <w:p>
      <w:pPr>
        <w:spacing w:after="60"/>
      </w:pPr>
      <w:r>
        <w:rPr>
          <w:b w:val="0"/>
          <w:color w:val="4B5563"/>
          <w:sz w:val="20"/>
        </w:rPr>
        <w:t xml:space="preserve">Year 3 target:  </w:t>
      </w:r>
      <w:r>
        <w:rPr>
          <w:b/>
          <w:color w:val="6B21A8"/>
          <w:sz w:val="24"/>
        </w:rPr>
        <w:t>$5M ARR</w:t>
      </w:r>
      <w:r>
        <w:rPr>
          <w:color w:val="4B5563"/>
          <w:sz w:val="18"/>
        </w:rPr>
        <w:t xml:space="preserve">  — 18,000 premium subscribers + 200 enterprise venues</w:t>
      </w:r>
    </w:p>
    <w:p>
      <w:pPr>
        <w:spacing w:after="60"/>
      </w:pPr>
      <w:r>
        <w:rPr>
          <w:b w:val="0"/>
          <w:color w:val="4B5563"/>
          <w:sz w:val="20"/>
        </w:rPr>
        <w:t xml:space="preserve">Year 5 target:  </w:t>
      </w:r>
      <w:r>
        <w:rPr>
          <w:b/>
          <w:color w:val="6B21A8"/>
          <w:sz w:val="24"/>
        </w:rPr>
        <w:t>$20M ARR</w:t>
      </w:r>
      <w:r>
        <w:rPr>
          <w:color w:val="4B5563"/>
          <w:sz w:val="18"/>
        </w:rPr>
        <w:t xml:space="preserve">  — global scale + enterprise expansion</w:t>
      </w:r>
    </w:p>
    <w:p>
      <w:pPr>
        <w:spacing w:before="120" w:after="120"/>
      </w:pPr>
      <w:r>
        <w:rPr>
          <w:color w:val="D1D5DB"/>
          <w:sz w:val="16"/>
        </w:rPr>
        <w:t>────────────────────────────────────────────────────────────────────────</w:t>
      </w:r>
    </w:p>
    <w:p>
      <w:r>
        <w:br w:type="page"/>
      </w:r>
    </w:p>
    <w:p>
      <w:pPr>
        <w:spacing w:before="0" w:after="40"/>
        <w:jc w:val="right"/>
      </w:pPr>
      <w:r>
        <w:rPr>
          <w:b w:val="0"/>
          <w:color w:val="C0C0C0"/>
          <w:sz w:val="16"/>
        </w:rPr>
        <w:t>SLIDE 9 / 13</w:t>
      </w:r>
    </w:p>
    <w:p>
      <w:pPr>
        <w:spacing w:before="0" w:after="120"/>
      </w:pPr>
      <w:r>
        <w:rPr>
          <w:b/>
          <w:color w:val="6B21A8"/>
          <w:sz w:val="36"/>
        </w:rPr>
        <w:t>TRACTION</w:t>
      </w:r>
    </w:p>
    <w:p>
      <w:pPr>
        <w:spacing w:before="0" w:after="160"/>
      </w:pPr>
      <w:r>
        <w:rPr>
          <w:b/>
          <w:color w:val="1E1B4B"/>
          <w:sz w:val="26"/>
        </w:rPr>
        <w:t>Pre-launch. Zero marketing spend. Everything built.</w:t>
      </w:r>
    </w:p>
    <w:p>
      <w:pPr>
        <w:pStyle w:val="ListBullet"/>
        <w:spacing w:before="20" w:after="40"/>
      </w:pPr>
      <w:r>
        <w:rPr>
          <w:color w:val="4B5563"/>
          <w:sz w:val="21"/>
        </w:rPr>
        <w:t>USPTO provisional patent #1 filed March 20, 2026 — priority date locked</w:t>
      </w:r>
    </w:p>
    <w:p>
      <w:pPr>
        <w:pStyle w:val="ListBullet"/>
        <w:spacing w:before="20" w:after="40"/>
      </w:pPr>
      <w:r>
        <w:rPr>
          <w:color w:val="4B5563"/>
          <w:sz w:val="21"/>
        </w:rPr>
        <w:t>USPTO provisional patent #2 ready to file — Claims 14 through 20 including group matching</w:t>
      </w:r>
    </w:p>
    <w:p>
      <w:pPr>
        <w:pStyle w:val="ListBullet"/>
        <w:spacing w:before="20" w:after="40"/>
      </w:pPr>
      <w:r>
        <w:rPr>
          <w:color w:val="4B5563"/>
          <w:sz w:val="21"/>
        </w:rPr>
        <w:t>Live product: hummatch.me — English and Spanish simultaneously</w:t>
      </w:r>
    </w:p>
    <w:p>
      <w:pPr>
        <w:pStyle w:val="ListBullet"/>
        <w:spacing w:before="20" w:after="40"/>
      </w:pPr>
      <w:r>
        <w:rPr>
          <w:color w:val="4B5563"/>
          <w:sz w:val="21"/>
        </w:rPr>
        <w:t>548-song database across 5 vocal ranges — Bass through Soprano</w:t>
      </w:r>
    </w:p>
    <w:p>
      <w:pPr>
        <w:pStyle w:val="ListBullet"/>
        <w:spacing w:before="20" w:after="40"/>
      </w:pPr>
      <w:r>
        <w:rPr>
          <w:color w:val="4B5563"/>
          <w:sz w:val="21"/>
        </w:rPr>
        <w:t>29 Spanish-language artist profiles, regionally calibrated</w:t>
      </w:r>
    </w:p>
    <w:p>
      <w:pPr>
        <w:pStyle w:val="ListBullet"/>
        <w:spacing w:before="20" w:after="40"/>
      </w:pPr>
      <w:r>
        <w:rPr>
          <w:color w:val="4B5563"/>
          <w:sz w:val="21"/>
        </w:rPr>
        <w:t>24 English artist profiles — Elvis through Ariana Grande</w:t>
      </w:r>
    </w:p>
    <w:p>
      <w:pPr>
        <w:pStyle w:val="ListBullet"/>
        <w:spacing w:before="20" w:after="40"/>
      </w:pPr>
      <w:r>
        <w:rPr>
          <w:color w:val="4B5563"/>
          <w:sz w:val="21"/>
        </w:rPr>
        <w:t>iOS and Android PWA — no App Store dependency, zero friction install</w:t>
      </w:r>
    </w:p>
    <w:p>
      <w:pPr>
        <w:pStyle w:val="ListBullet"/>
        <w:spacing w:before="20" w:after="40"/>
      </w:pPr>
      <w:r>
        <w:rPr>
          <w:color w:val="4B5563"/>
          <w:sz w:val="21"/>
        </w:rPr>
        <w:t>Add to Home Screen flow — native app feel without app store gatekeeping</w:t>
      </w:r>
    </w:p>
    <w:p>
      <w:pPr>
        <w:pStyle w:val="ListBullet"/>
        <w:spacing w:before="20" w:after="40"/>
      </w:pPr>
      <w:r>
        <w:rPr>
          <w:color w:val="4B5563"/>
          <w:sz w:val="21"/>
        </w:rPr>
        <w:t>On-device share card generation — Canvas API, no server round-trip</w:t>
      </w:r>
    </w:p>
    <w:p>
      <w:pPr>
        <w:pStyle w:val="ListBullet"/>
        <w:spacing w:before="20" w:after="40"/>
      </w:pPr>
      <w:r>
        <w:rPr>
          <w:color w:val="4B5563"/>
          <w:sz w:val="21"/>
        </w:rPr>
        <w:t>Stripe checkout live — monthly and annual plans, promo codes active</w:t>
      </w:r>
    </w:p>
    <w:p>
      <w:pPr>
        <w:pStyle w:val="ListBullet"/>
        <w:spacing w:before="20" w:after="40"/>
      </w:pPr>
      <w:r>
        <w:rPr>
          <w:color w:val="4B5563"/>
          <w:sz w:val="21"/>
        </w:rPr>
        <w:t>Affiliate program built — KJ and venue referral tracking, dashboard, commission recording</w:t>
      </w:r>
    </w:p>
    <w:p>
      <w:pPr>
        <w:pStyle w:val="ListBullet"/>
        <w:spacing w:before="20" w:after="40"/>
      </w:pPr>
      <w:r>
        <w:rPr>
          <w:color w:val="4B5563"/>
          <w:sz w:val="21"/>
        </w:rPr>
        <w:t>GA4 analytics — dedicated HumMatch property, both language versions tracked</w:t>
      </w:r>
    </w:p>
    <w:p>
      <w:pPr>
        <w:pStyle w:val="ListBullet"/>
        <w:spacing w:before="20" w:after="40"/>
      </w:pPr>
      <w:r>
        <w:rPr>
          <w:color w:val="4B5563"/>
          <w:sz w:val="21"/>
        </w:rPr>
        <w:t>Competitor patent landscape confirmed clear — all four direct competitors unprotected</w:t>
      </w:r>
    </w:p>
    <w:p>
      <w:pPr>
        <w:spacing w:before="0" w:after="80"/>
      </w:pPr>
      <w:r>
        <w:rPr>
          <w:b w:val="0"/>
          <w:color w:val="4B5563"/>
          <w:sz w:val="12"/>
        </w:rPr>
        <w:t xml:space="preserve"> </w:t>
      </w:r>
    </w:p>
    <w:p>
      <w:pPr>
        <w:spacing w:before="0" w:after="80"/>
      </w:pPr>
      <w:r>
        <w:rPr>
          <w:b/>
          <w:color w:val="1E1B4B"/>
          <w:sz w:val="22"/>
        </w:rPr>
        <w:t>This is not a deck with a concept. This is a funded product with a filed patent waiting for distribution capital.</w:t>
      </w:r>
    </w:p>
    <w:p>
      <w:pPr>
        <w:spacing w:before="120" w:after="120"/>
      </w:pPr>
      <w:r>
        <w:rPr>
          <w:color w:val="D1D5DB"/>
          <w:sz w:val="16"/>
        </w:rPr>
        <w:t>────────────────────────────────────────────────────────────────────────</w:t>
      </w:r>
    </w:p>
    <w:p>
      <w:r>
        <w:br w:type="page"/>
      </w:r>
    </w:p>
    <w:p>
      <w:pPr>
        <w:spacing w:before="0" w:after="40"/>
        <w:jc w:val="right"/>
      </w:pPr>
      <w:r>
        <w:rPr>
          <w:b w:val="0"/>
          <w:color w:val="C0C0C0"/>
          <w:sz w:val="16"/>
        </w:rPr>
        <w:t>SLIDE 10 / 13</w:t>
      </w:r>
    </w:p>
    <w:p>
      <w:pPr>
        <w:spacing w:before="0" w:after="120"/>
      </w:pPr>
      <w:r>
        <w:rPr>
          <w:b/>
          <w:color w:val="6B21A8"/>
          <w:sz w:val="36"/>
        </w:rPr>
        <w:t>THE REAL ASSET — WHY A STRATEGIC ACQUIRER PAYS A PREMIUM</w:t>
      </w:r>
    </w:p>
    <w:p>
      <w:pPr>
        <w:spacing w:before="0" w:after="160"/>
      </w:pPr>
      <w:r>
        <w:rPr>
          <w:b/>
          <w:color w:val="1E1B4B"/>
          <w:sz w:val="26"/>
        </w:rPr>
        <w:t>The app is the acquisition funnel. The data is the acquisition target.</w:t>
      </w:r>
    </w:p>
    <w:p>
      <w:pPr>
        <w:spacing w:before="0" w:after="80"/>
      </w:pPr>
      <w:r>
        <w:rPr>
          <w:b w:val="0"/>
          <w:color w:val="4B5563"/>
          <w:sz w:val="22"/>
        </w:rPr>
        <w:t>Every hum captured is an anonymized voice biometric data point tagged with vocal range, spectral centroid, and harmonic profile. At scale, this is the most accurate and diverse vocal fingerprint dataset ever assembled. It is the training data that builds the next generation of voice AI models.</w:t>
      </w:r>
    </w:p>
    <w:p>
      <w:pPr>
        <w:spacing w:before="0" w:after="80"/>
      </w:pPr>
      <w:r>
        <w:rPr>
          <w:b w:val="0"/>
          <w:color w:val="4B5563"/>
          <w:sz w:val="12"/>
        </w:rPr>
        <w:t xml:space="preserve"> </w:t>
      </w:r>
    </w:p>
    <w:p>
      <w:pPr>
        <w:spacing w:before="0" w:after="80"/>
      </w:pPr>
      <w:r>
        <w:rPr>
          <w:b w:val="0"/>
          <w:color w:val="4B5563"/>
          <w:sz w:val="22"/>
        </w:rPr>
        <w:t>No competitor can replicate this. Users hum voluntarily because they want the match result. That consent-based, intrinsically motivated data collection is irreplaceable. You cannot buy this data. You cannot scrape it. You have to earn it.</w:t>
      </w:r>
    </w:p>
    <w:p>
      <w:pPr>
        <w:spacing w:before="0" w:after="80"/>
      </w:pPr>
      <w:r>
        <w:rPr>
          <w:b w:val="0"/>
          <w:color w:val="4B5563"/>
          <w:sz w:val="12"/>
        </w:rPr>
        <w:t xml:space="preserve"> </w:t>
      </w:r>
    </w:p>
    <w:p>
      <w:pPr>
        <w:spacing w:before="0" w:after="80"/>
      </w:pPr>
      <w:r>
        <w:rPr>
          <w:b/>
          <w:color w:val="4B5563"/>
          <w:sz w:val="22"/>
        </w:rPr>
        <w:t>Strategic acquirers who need this dataset:</w:t>
      </w:r>
    </w:p>
    <w:p>
      <w:pPr>
        <w:pStyle w:val="ListBullet"/>
        <w:spacing w:before="20" w:after="40"/>
      </w:pPr>
      <w:r>
        <w:rPr>
          <w:color w:val="4B5563"/>
          <w:sz w:val="21"/>
        </w:rPr>
        <w:t>Spotify — voice-based playlist and song recommendation is their declared next frontier. HumMatch is the acquisition that gets them there.</w:t>
      </w:r>
    </w:p>
    <w:p>
      <w:pPr>
        <w:pStyle w:val="ListBullet"/>
        <w:spacing w:before="20" w:after="40"/>
      </w:pPr>
      <w:r>
        <w:rPr>
          <w:color w:val="4B5563"/>
          <w:sz w:val="21"/>
        </w:rPr>
        <w:t>SoundHound AI — direct product overlap, proven acquirer in voice AI, most likely near-term buyer</w:t>
      </w:r>
    </w:p>
    <w:p>
      <w:pPr>
        <w:pStyle w:val="ListBullet"/>
        <w:spacing w:before="20" w:after="40"/>
      </w:pPr>
      <w:r>
        <w:rPr>
          <w:color w:val="4B5563"/>
          <w:sz w:val="21"/>
        </w:rPr>
        <w:t>Apple — Apple Music Sing, Siri voice personalization, on-device processing is core to their roadmap</w:t>
      </w:r>
    </w:p>
    <w:p>
      <w:pPr>
        <w:pStyle w:val="ListBullet"/>
        <w:spacing w:before="20" w:after="40"/>
      </w:pPr>
      <w:r>
        <w:rPr>
          <w:color w:val="4B5563"/>
          <w:sz w:val="21"/>
        </w:rPr>
        <w:t>Amazon — Alexa voice modeling, Amazon Music recommendation, Echo hardware integration</w:t>
      </w:r>
    </w:p>
    <w:p>
      <w:pPr>
        <w:pStyle w:val="ListBullet"/>
        <w:spacing w:before="20" w:after="40"/>
      </w:pPr>
      <w:r>
        <w:rPr>
          <w:color w:val="4B5563"/>
          <w:sz w:val="21"/>
        </w:rPr>
        <w:t>Stingray — largest karaoke content company globally, distribution plus data is their full-stack play</w:t>
      </w:r>
    </w:p>
    <w:p>
      <w:pPr>
        <w:spacing w:before="0" w:after="80"/>
      </w:pPr>
      <w:r>
        <w:rPr>
          <w:b w:val="0"/>
          <w:color w:val="4B5563"/>
          <w:sz w:val="12"/>
        </w:rPr>
        <w:t xml:space="preserve"> </w:t>
      </w:r>
    </w:p>
    <w:p>
      <w:pPr>
        <w:spacing w:after="60"/>
      </w:pPr>
      <w:r>
        <w:rPr>
          <w:b w:val="0"/>
          <w:color w:val="4B5563"/>
          <w:sz w:val="20"/>
        </w:rPr>
        <w:t xml:space="preserve">Year 3 acquisition range:  </w:t>
      </w:r>
      <w:r>
        <w:rPr>
          <w:b/>
          <w:color w:val="6B21A8"/>
          <w:sz w:val="24"/>
        </w:rPr>
        <w:t>$50M — $75M</w:t>
      </w:r>
      <w:r>
        <w:rPr>
          <w:color w:val="4B5563"/>
          <w:sz w:val="18"/>
        </w:rPr>
        <w:t xml:space="preserve">  — SaaS multiple on $5M ARR</w:t>
      </w:r>
    </w:p>
    <w:p>
      <w:pPr>
        <w:spacing w:after="60"/>
      </w:pPr>
      <w:r>
        <w:rPr>
          <w:b w:val="0"/>
          <w:color w:val="4B5563"/>
          <w:sz w:val="20"/>
        </w:rPr>
        <w:t xml:space="preserve">Year 5 acquisition range:  </w:t>
      </w:r>
      <w:r>
        <w:rPr>
          <w:b/>
          <w:color w:val="6B21A8"/>
          <w:sz w:val="24"/>
        </w:rPr>
        <w:t>$200M — $300M</w:t>
      </w:r>
      <w:r>
        <w:rPr>
          <w:color w:val="4B5563"/>
          <w:sz w:val="18"/>
        </w:rPr>
        <w:t xml:space="preserve">  — strategic premium on voice biometric dataset at scale</w:t>
      </w:r>
    </w:p>
    <w:p>
      <w:pPr>
        <w:spacing w:before="120" w:after="120"/>
      </w:pPr>
      <w:r>
        <w:rPr>
          <w:color w:val="D1D5DB"/>
          <w:sz w:val="16"/>
        </w:rPr>
        <w:t>────────────────────────────────────────────────────────────────────────</w:t>
      </w:r>
    </w:p>
    <w:p>
      <w:r>
        <w:br w:type="page"/>
      </w:r>
    </w:p>
    <w:p>
      <w:pPr>
        <w:spacing w:before="0" w:after="40"/>
        <w:jc w:val="right"/>
      </w:pPr>
      <w:r>
        <w:rPr>
          <w:b w:val="0"/>
          <w:color w:val="C0C0C0"/>
          <w:sz w:val="16"/>
        </w:rPr>
        <w:t>SLIDE 11 / 13</w:t>
      </w:r>
    </w:p>
    <w:p>
      <w:pPr>
        <w:spacing w:before="0" w:after="120"/>
      </w:pPr>
      <w:r>
        <w:rPr>
          <w:b/>
          <w:color w:val="6B21A8"/>
          <w:sz w:val="36"/>
        </w:rPr>
        <w:t>WHY NOW</w:t>
      </w:r>
    </w:p>
    <w:p>
      <w:pPr>
        <w:spacing w:before="0" w:after="160"/>
      </w:pPr>
      <w:r>
        <w:rPr>
          <w:b/>
          <w:color w:val="1E1B4B"/>
          <w:sz w:val="26"/>
        </w:rPr>
        <w:t>Every major market shift creates a window. This one is open right now.</w:t>
      </w:r>
    </w:p>
    <w:p>
      <w:pPr>
        <w:pStyle w:val="ListBullet"/>
        <w:spacing w:before="20" w:after="40"/>
      </w:pPr>
      <w:r>
        <w:rPr>
          <w:color w:val="4B5563"/>
          <w:sz w:val="21"/>
        </w:rPr>
        <w:t>Agentic AI made this buildable by a lean team at startup speed. An entire product — patent included — was designed, built, and shipped in under 72 hours. That is not normal. It is the new normal for founders who know how to use these tools.</w:t>
      </w:r>
    </w:p>
    <w:p>
      <w:pPr>
        <w:pStyle w:val="ListBullet"/>
        <w:spacing w:before="20" w:after="40"/>
      </w:pPr>
      <w:r>
        <w:rPr>
          <w:color w:val="4B5563"/>
          <w:sz w:val="21"/>
        </w:rPr>
        <w:t>The karaoke market has no AI-native product. The incumbents are legacy software companies. Their codebases are old. Their teams are slow. The patent space is completely open.</w:t>
      </w:r>
    </w:p>
    <w:p>
      <w:pPr>
        <w:pStyle w:val="ListBullet"/>
        <w:spacing w:before="20" w:after="40"/>
      </w:pPr>
      <w:r>
        <w:rPr>
          <w:color w:val="4B5563"/>
          <w:sz w:val="21"/>
        </w:rPr>
        <w:t>TikTok's algorithm rewards voice challenge content. #HumMatchChallenge is designed for exactly the format that blows up on that platform. The timing of the cultural moment — post-pandemic social resurgence, creator economy at peak — is perfect.</w:t>
      </w:r>
    </w:p>
    <w:p>
      <w:pPr>
        <w:pStyle w:val="ListBullet"/>
        <w:spacing w:before="20" w:after="40"/>
      </w:pPr>
      <w:r>
        <w:rPr>
          <w:color w:val="4B5563"/>
          <w:sz w:val="21"/>
        </w:rPr>
        <w:t>Voice AI is the next major investment category. OpenAI, Google, Apple, and Amazon are all making aggressive moves. An acquirer who wants proprietary voice biometric training data has a narrow window to acquire it before the market prices it in.</w:t>
      </w:r>
    </w:p>
    <w:p>
      <w:pPr>
        <w:pStyle w:val="ListBullet"/>
        <w:spacing w:before="20" w:after="40"/>
      </w:pPr>
      <w:r>
        <w:rPr>
          <w:color w:val="4B5563"/>
          <w:sz w:val="21"/>
        </w:rPr>
        <w:t>The NDAA ban on Chinese-made drones created a structural opening in hardware. The same dynamic is playing out in voice AI — data ownership is the moat, and the clock is ticking.</w:t>
      </w:r>
    </w:p>
    <w:p>
      <w:pPr>
        <w:spacing w:before="0" w:after="80"/>
      </w:pPr>
      <w:r>
        <w:rPr>
          <w:b w:val="0"/>
          <w:color w:val="4B5563"/>
          <w:sz w:val="12"/>
        </w:rPr>
        <w:t xml:space="preserve"> </w:t>
      </w:r>
    </w:p>
    <w:p>
      <w:pPr>
        <w:spacing w:before="0" w:after="80"/>
      </w:pPr>
      <w:r>
        <w:rPr>
          <w:b w:val="0"/>
          <w:color w:val="4B5563"/>
          <w:sz w:val="22"/>
        </w:rPr>
        <w:t>The founders have been here before. Joe Morin was among the group who built the SEO industry from scratch in the late 1990s — identified signal from noise when the space was chaotic, went white hat when everyone else went black hat, built enterprise relationships that lasted decades. This is the same pattern recognition applied to a different moment.</w:t>
      </w:r>
    </w:p>
    <w:p>
      <w:pPr>
        <w:spacing w:before="0" w:after="80"/>
      </w:pPr>
      <w:r>
        <w:rPr>
          <w:b w:val="0"/>
          <w:color w:val="4B5563"/>
          <w:sz w:val="12"/>
        </w:rPr>
        <w:t xml:space="preserve"> </w:t>
      </w:r>
    </w:p>
    <w:p>
      <w:pPr>
        <w:spacing w:before="0" w:after="80"/>
      </w:pPr>
      <w:r>
        <w:rPr>
          <w:b/>
          <w:color w:val="1E1B4B"/>
          <w:sz w:val="22"/>
        </w:rPr>
        <w:t>The window is open. It will not stay open.</w:t>
      </w:r>
    </w:p>
    <w:p>
      <w:pPr>
        <w:spacing w:before="120" w:after="120"/>
      </w:pPr>
      <w:r>
        <w:rPr>
          <w:color w:val="D1D5DB"/>
          <w:sz w:val="16"/>
        </w:rPr>
        <w:t>────────────────────────────────────────────────────────────────────────</w:t>
      </w:r>
    </w:p>
    <w:p>
      <w:r>
        <w:br w:type="page"/>
      </w:r>
    </w:p>
    <w:p>
      <w:pPr>
        <w:spacing w:before="0" w:after="40"/>
        <w:jc w:val="right"/>
      </w:pPr>
      <w:r>
        <w:rPr>
          <w:b w:val="0"/>
          <w:color w:val="C0C0C0"/>
          <w:sz w:val="16"/>
        </w:rPr>
        <w:t>SLIDE 12 / 13</w:t>
      </w:r>
    </w:p>
    <w:p>
      <w:pPr>
        <w:spacing w:before="0" w:after="120"/>
      </w:pPr>
      <w:r>
        <w:rPr>
          <w:b/>
          <w:color w:val="6B21A8"/>
          <w:sz w:val="36"/>
        </w:rPr>
        <w:t>THE TEAM</w:t>
      </w:r>
    </w:p>
    <w:p>
      <w:pPr>
        <w:spacing w:before="0" w:after="80"/>
      </w:pPr>
      <w:r>
        <w:rPr>
          <w:b w:val="0"/>
          <w:color w:val="4B5563"/>
          <w:sz w:val="8"/>
        </w:rPr>
        <w:t xml:space="preserve"> </w:t>
      </w:r>
    </w:p>
    <w:p>
      <w:pPr>
        <w:spacing w:before="0" w:after="80"/>
      </w:pPr>
      <w:r>
        <w:rPr>
          <w:b/>
          <w:color w:val="6B21A8"/>
          <w:sz w:val="22"/>
        </w:rPr>
        <w:t>Joe Morin — Cofounder and CEO</w:t>
      </w:r>
    </w:p>
    <w:p>
      <w:pPr>
        <w:spacing w:before="0" w:after="80"/>
      </w:pPr>
      <w:r>
        <w:rPr>
          <w:b w:val="0"/>
          <w:color w:val="4B5563"/>
          <w:sz w:val="20"/>
        </w:rPr>
        <w:t>OG SEO practitioner and co-founder of the SEO industry. Among the small group who shaped the discipline in its earliest days — chose white hat content when black hat tactics dominated, built enterprise relationships that have lasted decades. Clients included Yahoo, Microsoft, Enterprise Rent-A-Car, MGM Resorts, and Caesars Entertainment. International keynote speaker across enterprise SEO, social media, and competitive intelligence — Stockholm to São Paulo. Founding Advisor at Klout, which sold to Lithium Technologies for $200M and was subsequently acquired by Vista Equity Partners for $350M. Now applying the same early-signal pattern recognition to voice AI that he applied to search in 1998.</w:t>
      </w:r>
    </w:p>
    <w:p>
      <w:pPr>
        <w:spacing w:before="0" w:after="80"/>
      </w:pPr>
      <w:r>
        <w:rPr>
          <w:b w:val="0"/>
          <w:color w:val="4B5563"/>
          <w:sz w:val="12"/>
        </w:rPr>
        <w:t xml:space="preserve"> </w:t>
      </w:r>
    </w:p>
    <w:p>
      <w:pPr>
        <w:spacing w:before="0" w:after="80"/>
      </w:pPr>
      <w:r>
        <w:rPr>
          <w:b/>
          <w:color w:val="6B21A8"/>
          <w:sz w:val="22"/>
        </w:rPr>
        <w:t>Nora Betancourt — Cofounder and Co-Inventor</w:t>
      </w:r>
    </w:p>
    <w:p>
      <w:pPr>
        <w:spacing w:before="0" w:after="80"/>
      </w:pPr>
      <w:r>
        <w:rPr>
          <w:b w:val="0"/>
          <w:color w:val="4B5563"/>
          <w:sz w:val="20"/>
        </w:rPr>
        <w:t>Named inventor on all USPTO patent claims. Product co-designer and core collaborator from day one. The product exists because of a conversation she started.</w:t>
      </w:r>
    </w:p>
    <w:p>
      <w:pPr>
        <w:spacing w:before="0" w:after="80"/>
      </w:pPr>
      <w:r>
        <w:rPr>
          <w:b w:val="0"/>
          <w:color w:val="4B5563"/>
          <w:sz w:val="12"/>
        </w:rPr>
        <w:t xml:space="preserve"> </w:t>
      </w:r>
    </w:p>
    <w:p>
      <w:pPr>
        <w:spacing w:before="0" w:after="80"/>
      </w:pPr>
      <w:r>
        <w:rPr>
          <w:b/>
          <w:color w:val="6B21A8"/>
          <w:sz w:val="22"/>
        </w:rPr>
        <w:t>Agentic AI Development — Structural Speed Advantage</w:t>
      </w:r>
    </w:p>
    <w:p>
      <w:pPr>
        <w:spacing w:before="0" w:after="80"/>
      </w:pPr>
      <w:r>
        <w:rPr>
          <w:b w:val="0"/>
          <w:color w:val="4B5563"/>
          <w:sz w:val="20"/>
        </w:rPr>
        <w:t>The entire HumMatch product was designed, built, patented, and shipped using an agentic AI development workflow. This is not a cost-saving measure — it is a fundamental competitive advantage. We iterate in hours, not sprints. We have no 10-person engineering org to align. We have no technical debt from a legacy codebase. Every VC-backed competitor carrying a full eng team is structurally slower and structurally more expensive. That gap widens as AI coding agents improve.</w:t>
      </w:r>
    </w:p>
    <w:p>
      <w:pPr>
        <w:spacing w:before="120" w:after="120"/>
      </w:pPr>
      <w:r>
        <w:rPr>
          <w:color w:val="D1D5DB"/>
          <w:sz w:val="16"/>
        </w:rPr>
        <w:t>────────────────────────────────────────────────────────────────────────</w:t>
      </w:r>
    </w:p>
    <w:p>
      <w:r>
        <w:br w:type="page"/>
      </w:r>
    </w:p>
    <w:p>
      <w:pPr>
        <w:spacing w:before="0" w:after="40"/>
        <w:jc w:val="right"/>
      </w:pPr>
      <w:r>
        <w:rPr>
          <w:b w:val="0"/>
          <w:color w:val="C0C0C0"/>
          <w:sz w:val="16"/>
        </w:rPr>
        <w:t>SLIDE 13 / 13</w:t>
      </w:r>
    </w:p>
    <w:p>
      <w:pPr>
        <w:spacing w:before="0" w:after="120"/>
      </w:pPr>
      <w:r>
        <w:rPr>
          <w:b/>
          <w:color w:val="6B21A8"/>
          <w:sz w:val="36"/>
        </w:rPr>
        <w:t>THE ASK — $1.5M SEED ROUND</w:t>
      </w:r>
    </w:p>
    <w:p>
      <w:pPr>
        <w:spacing w:before="0" w:after="160"/>
      </w:pPr>
      <w:r>
        <w:rPr>
          <w:b/>
          <w:color w:val="1E1B4B"/>
          <w:sz w:val="26"/>
        </w:rPr>
        <w:t>18 months of runway to $1M ARR and a defensible global position.</w:t>
      </w:r>
    </w:p>
    <w:p>
      <w:pPr>
        <w:spacing w:before="0" w:after="80"/>
      </w:pPr>
      <w:r>
        <w:rPr>
          <w:b/>
          <w:color w:val="4B5563"/>
          <w:sz w:val="22"/>
        </w:rPr>
        <w:t>Use of funds:</w:t>
      </w:r>
    </w:p>
    <w:p>
      <w:pPr>
        <w:spacing w:before="0" w:after="80"/>
      </w:pPr>
      <w:r>
        <w:rPr>
          <w:b w:val="0"/>
          <w:color w:val="4B5563"/>
          <w:sz w:val="8"/>
        </w:rPr>
        <w:t xml:space="preserve"> </w:t>
      </w:r>
    </w:p>
    <w:p>
      <w:pPr>
        <w:spacing w:after="60"/>
      </w:pPr>
      <w:r>
        <w:rPr>
          <w:b w:val="0"/>
          <w:color w:val="4B5563"/>
          <w:sz w:val="20"/>
        </w:rPr>
        <w:t xml:space="preserve">40% — Product  </w:t>
      </w:r>
      <w:r>
        <w:rPr>
          <w:b/>
          <w:color w:val="6B21A8"/>
          <w:sz w:val="24"/>
        </w:rPr>
        <w:t>$600K</w:t>
      </w:r>
      <w:r>
        <w:rPr>
          <w:color w:val="4B5563"/>
          <w:sz w:val="18"/>
        </w:rPr>
        <w:t xml:space="preserve">  — Group matching, per-song scoring, transposition, voice health, East Asia language versions</w:t>
      </w:r>
    </w:p>
    <w:p>
      <w:pPr>
        <w:spacing w:after="60"/>
      </w:pPr>
      <w:r>
        <w:rPr>
          <w:b w:val="0"/>
          <w:color w:val="4B5563"/>
          <w:sz w:val="20"/>
        </w:rPr>
        <w:t xml:space="preserve">25% — Marketing  </w:t>
      </w:r>
      <w:r>
        <w:rPr>
          <w:b/>
          <w:color w:val="6B21A8"/>
          <w:sz w:val="24"/>
        </w:rPr>
        <w:t>$375K</w:t>
      </w:r>
      <w:r>
        <w:rPr>
          <w:color w:val="4B5563"/>
          <w:sz w:val="18"/>
        </w:rPr>
        <w:t xml:space="preserve">  — TikTok seeding (5 markets), KJ network activation, influencer program</w:t>
      </w:r>
    </w:p>
    <w:p>
      <w:pPr>
        <w:spacing w:after="60"/>
      </w:pPr>
      <w:r>
        <w:rPr>
          <w:b w:val="0"/>
          <w:color w:val="4B5563"/>
          <w:sz w:val="20"/>
        </w:rPr>
        <w:t xml:space="preserve">20% — Legal  </w:t>
      </w:r>
      <w:r>
        <w:rPr>
          <w:b/>
          <w:color w:val="6B21A8"/>
          <w:sz w:val="24"/>
        </w:rPr>
        <w:t>$300K</w:t>
      </w:r>
      <w:r>
        <w:rPr>
          <w:color w:val="4B5563"/>
          <w:sz w:val="18"/>
        </w:rPr>
        <w:t xml:space="preserve">  — Utility patent filing, international IP protection, corporate structure</w:t>
      </w:r>
    </w:p>
    <w:p>
      <w:pPr>
        <w:spacing w:after="60"/>
      </w:pPr>
      <w:r>
        <w:rPr>
          <w:b w:val="0"/>
          <w:color w:val="4B5563"/>
          <w:sz w:val="20"/>
        </w:rPr>
        <w:t xml:space="preserve">15% — Operations  </w:t>
      </w:r>
      <w:r>
        <w:rPr>
          <w:b/>
          <w:color w:val="6B21A8"/>
          <w:sz w:val="24"/>
        </w:rPr>
        <w:t>$225K</w:t>
      </w:r>
      <w:r>
        <w:rPr>
          <w:color w:val="4B5563"/>
          <w:sz w:val="18"/>
        </w:rPr>
        <w:t xml:space="preserve">  — Infrastructure, team, G&amp;A</w:t>
      </w:r>
    </w:p>
    <w:p>
      <w:pPr>
        <w:spacing w:before="0" w:after="80"/>
      </w:pPr>
      <w:r>
        <w:rPr>
          <w:b w:val="0"/>
          <w:color w:val="4B5563"/>
          <w:sz w:val="16"/>
        </w:rPr>
        <w:t xml:space="preserve"> </w:t>
      </w:r>
    </w:p>
    <w:p>
      <w:pPr>
        <w:spacing w:before="0" w:after="80"/>
      </w:pPr>
      <w:r>
        <w:rPr>
          <w:b/>
          <w:color w:val="4B5563"/>
          <w:sz w:val="22"/>
        </w:rPr>
        <w:t>18-Month Milestones:</w:t>
      </w:r>
    </w:p>
    <w:p>
      <w:pPr>
        <w:pStyle w:val="ListBullet"/>
        <w:spacing w:before="20" w:after="40"/>
      </w:pPr>
      <w:r>
        <w:rPr>
          <w:color w:val="4B5563"/>
          <w:sz w:val="21"/>
        </w:rPr>
        <w:t>$1M ARR — 25,000 premium subscribers across English and Spanish markets</w:t>
      </w:r>
    </w:p>
    <w:p>
      <w:pPr>
        <w:pStyle w:val="ListBullet"/>
        <w:spacing w:before="20" w:after="40"/>
      </w:pPr>
      <w:r>
        <w:rPr>
          <w:color w:val="4B5563"/>
          <w:sz w:val="21"/>
        </w:rPr>
        <w:t>Utility patent filed and pending</w:t>
      </w:r>
    </w:p>
    <w:p>
      <w:pPr>
        <w:pStyle w:val="ListBullet"/>
        <w:spacing w:before="20" w:after="40"/>
      </w:pPr>
      <w:r>
        <w:rPr>
          <w:color w:val="4B5563"/>
          <w:sz w:val="21"/>
        </w:rPr>
        <w:t>East Asia language version live (Japanese and Korean)</w:t>
      </w:r>
    </w:p>
    <w:p>
      <w:pPr>
        <w:pStyle w:val="ListBullet"/>
        <w:spacing w:before="20" w:after="40"/>
      </w:pPr>
      <w:r>
        <w:rPr>
          <w:color w:val="4B5563"/>
          <w:sz w:val="21"/>
        </w:rPr>
        <w:t>500 venue affiliates active in the US</w:t>
      </w:r>
    </w:p>
    <w:p>
      <w:pPr>
        <w:pStyle w:val="ListBullet"/>
        <w:spacing w:before="20" w:after="40"/>
      </w:pPr>
      <w:r>
        <w:rPr>
          <w:color w:val="4B5563"/>
          <w:sz w:val="21"/>
        </w:rPr>
        <w:t>Enterprise pilot signed with a national venue chain</w:t>
      </w:r>
    </w:p>
    <w:p>
      <w:pPr>
        <w:pStyle w:val="ListBullet"/>
        <w:spacing w:before="20" w:after="40"/>
      </w:pPr>
      <w:r>
        <w:rPr>
          <w:color w:val="4B5563"/>
          <w:sz w:val="21"/>
        </w:rPr>
        <w:t>Series A ready — traction, international presence, enterprise revenue, defensible IP</w:t>
      </w:r>
    </w:p>
    <w:p>
      <w:pPr>
        <w:spacing w:before="0" w:after="80"/>
      </w:pPr>
      <w:r>
        <w:rPr>
          <w:b w:val="0"/>
          <w:color w:val="4B5563"/>
          <w:sz w:val="16"/>
        </w:rPr>
        <w:t xml:space="preserve"> </w:t>
      </w:r>
    </w:p>
    <w:p>
      <w:pPr>
        <w:spacing w:before="0" w:after="80"/>
      </w:pPr>
      <w:r>
        <w:rPr>
          <w:b/>
          <w:color w:val="6B21A8"/>
          <w:sz w:val="24"/>
        </w:rPr>
        <w:t>The patent is filed. The product is live. The market is waiting.</w:t>
      </w:r>
    </w:p>
    <w:p>
      <w:pPr>
        <w:spacing w:before="0" w:after="80"/>
      </w:pPr>
      <w:r>
        <w:rPr>
          <w:b/>
          <w:color w:val="1E1B4B"/>
          <w:sz w:val="24"/>
        </w:rPr>
        <w:t>This round is about distribution.</w:t>
      </w:r>
    </w:p>
    <w:p>
      <w:pPr>
        <w:spacing w:before="120" w:after="120"/>
      </w:pPr>
      <w:r>
        <w:rPr>
          <w:color w:val="D1D5DB"/>
          <w:sz w:val="16"/>
        </w:rPr>
        <w:t>────────────────────────────────────────────────────────────────────────</w:t>
      </w:r>
    </w:p>
    <w:p>
      <w:pPr>
        <w:spacing w:before="0" w:after="80"/>
      </w:pPr>
      <w:r>
        <w:rPr>
          <w:b w:val="0"/>
          <w:color w:val="4B5563"/>
          <w:sz w:val="18"/>
        </w:rPr>
        <w:t>hummatch.me  ·  joseph.morin@gmail.com  ·  949-490-2396  ·  Confidential — Do Not Distribute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