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12" w:rsidRPr="00E54512" w:rsidRDefault="00E54512" w:rsidP="00E54512">
      <w:pPr>
        <w:jc w:val="center"/>
        <w:rPr>
          <w:b/>
          <w:i/>
          <w:sz w:val="44"/>
          <w:szCs w:val="44"/>
        </w:rPr>
      </w:pPr>
      <w:r w:rsidRPr="00E54512">
        <w:rPr>
          <w:b/>
          <w:i/>
          <w:sz w:val="44"/>
          <w:szCs w:val="44"/>
        </w:rPr>
        <w:t>SAS ON-DEMAND</w:t>
      </w:r>
    </w:p>
    <w:p w:rsidR="00E54512" w:rsidRDefault="00034313">
      <w:pPr>
        <w:rPr>
          <w:b/>
          <w:u w:val="single"/>
        </w:rPr>
      </w:pPr>
      <w:r w:rsidRPr="00034313">
        <w:rPr>
          <w:b/>
          <w:u w:val="single"/>
        </w:rPr>
        <w:t>Step1:</w:t>
      </w:r>
    </w:p>
    <w:p w:rsidR="00817104" w:rsidRPr="00034313" w:rsidRDefault="00E54512">
      <w:pPr>
        <w:rPr>
          <w:b/>
          <w:u w:val="single"/>
        </w:rPr>
      </w:pPr>
      <w:r>
        <w:t xml:space="preserve">    </w:t>
      </w:r>
      <w:r w:rsidR="00034313" w:rsidRPr="00E54512">
        <w:t>C</w:t>
      </w:r>
      <w:r w:rsidR="00034313" w:rsidRPr="00034313">
        <w:t>lick on the below link</w:t>
      </w:r>
      <w:r w:rsidR="00034313">
        <w:t xml:space="preserve"> to register in the On-demand portal.</w:t>
      </w:r>
    </w:p>
    <w:p w:rsidR="00034313" w:rsidRDefault="00034313" w:rsidP="00034313">
      <w:hyperlink r:id="rId4" w:history="1">
        <w:r>
          <w:rPr>
            <w:rStyle w:val="Hyperlink"/>
          </w:rPr>
          <w:t>https://odamid.oda.sas.com/SASLogon/login?service=https%3A%2F%2Fodamid.oda.sas.com%2FSASODAControlCenter%2Fj_spring_cas_security_check</w:t>
        </w:r>
      </w:hyperlink>
    </w:p>
    <w:p w:rsidR="00034313" w:rsidRPr="00034313" w:rsidRDefault="00034313">
      <w:pPr>
        <w:rPr>
          <w:b/>
        </w:rPr>
      </w:pPr>
      <w:r w:rsidRPr="00034313">
        <w:rPr>
          <w:b/>
          <w:u w:val="single"/>
        </w:rPr>
        <w:t>Step2:</w:t>
      </w:r>
      <w:r>
        <w:rPr>
          <w:b/>
          <w:u w:val="single"/>
        </w:rPr>
        <w:t xml:space="preserve">  </w:t>
      </w:r>
    </w:p>
    <w:p w:rsidR="00034313" w:rsidRPr="00034313" w:rsidRDefault="00034313">
      <w:r w:rsidRPr="00034313">
        <w:rPr>
          <w:b/>
        </w:rPr>
        <w:t xml:space="preserve">   </w:t>
      </w:r>
      <w:r w:rsidRPr="00034313">
        <w:t xml:space="preserve">Click on the </w:t>
      </w:r>
      <w:r w:rsidR="00E54512">
        <w:t>‘N</w:t>
      </w:r>
      <w:r w:rsidRPr="00034313">
        <w:t>ot registered</w:t>
      </w:r>
      <w:r w:rsidR="00E54512">
        <w:t xml:space="preserve"> or cannot sign in’ </w:t>
      </w:r>
      <w:r w:rsidR="00E54512" w:rsidRPr="00034313">
        <w:t>link</w:t>
      </w:r>
      <w:r>
        <w:t>.</w:t>
      </w:r>
    </w:p>
    <w:p w:rsidR="00817104" w:rsidRDefault="00817104">
      <w:r>
        <w:rPr>
          <w:noProof/>
        </w:rPr>
        <w:drawing>
          <wp:inline distT="0" distB="0" distL="0" distR="0" wp14:anchorId="0D62B7C6" wp14:editId="343D656A">
            <wp:extent cx="431482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034313" w:rsidRDefault="00034313"/>
    <w:p w:rsidR="00034313" w:rsidRDefault="00034313"/>
    <w:p w:rsidR="00034313" w:rsidRDefault="00034313"/>
    <w:p w:rsidR="00034313" w:rsidRDefault="00034313">
      <w:pPr>
        <w:rPr>
          <w:b/>
          <w:u w:val="single"/>
        </w:rPr>
      </w:pPr>
      <w:r w:rsidRPr="00034313">
        <w:rPr>
          <w:b/>
          <w:u w:val="single"/>
        </w:rPr>
        <w:lastRenderedPageBreak/>
        <w:t>Step3:</w:t>
      </w:r>
    </w:p>
    <w:p w:rsidR="00034313" w:rsidRDefault="00034313">
      <w:r w:rsidRPr="00034313">
        <w:t xml:space="preserve">   On the below link click ‘Don’t have a SAS Profile’</w:t>
      </w:r>
    </w:p>
    <w:p w:rsidR="00817104" w:rsidRDefault="00817104">
      <w:r>
        <w:rPr>
          <w:noProof/>
        </w:rPr>
        <w:drawing>
          <wp:inline distT="0" distB="0" distL="0" distR="0" wp14:anchorId="7D2F02DB" wp14:editId="704A5388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034313" w:rsidRDefault="00034313">
      <w:pPr>
        <w:rPr>
          <w:noProof/>
        </w:rPr>
      </w:pPr>
    </w:p>
    <w:p w:rsidR="00034313" w:rsidRDefault="00034313">
      <w:pPr>
        <w:rPr>
          <w:b/>
          <w:noProof/>
          <w:u w:val="single"/>
        </w:rPr>
      </w:pPr>
      <w:r w:rsidRPr="00034313">
        <w:rPr>
          <w:b/>
          <w:noProof/>
          <w:u w:val="single"/>
        </w:rPr>
        <w:t>Step4:</w:t>
      </w:r>
    </w:p>
    <w:p w:rsidR="00034313" w:rsidRPr="00034313" w:rsidRDefault="00034313">
      <w:pPr>
        <w:rPr>
          <w:noProof/>
        </w:rPr>
      </w:pPr>
      <w:r w:rsidRPr="00034313">
        <w:rPr>
          <w:noProof/>
        </w:rPr>
        <w:t xml:space="preserve">    </w:t>
      </w:r>
      <w:r w:rsidR="009166CC">
        <w:rPr>
          <w:noProof/>
        </w:rPr>
        <w:t>B</w:t>
      </w:r>
      <w:r w:rsidRPr="00034313">
        <w:rPr>
          <w:noProof/>
        </w:rPr>
        <w:t>elow popup will open selec</w:t>
      </w:r>
      <w:r w:rsidR="009166CC">
        <w:rPr>
          <w:noProof/>
        </w:rPr>
        <w:t>t</w:t>
      </w:r>
      <w:r w:rsidRPr="00034313">
        <w:rPr>
          <w:noProof/>
        </w:rPr>
        <w:t xml:space="preserve"> ‘Create Profile’  from this.</w:t>
      </w:r>
    </w:p>
    <w:p w:rsidR="00817104" w:rsidRDefault="00817104">
      <w:r>
        <w:rPr>
          <w:noProof/>
        </w:rPr>
        <w:drawing>
          <wp:inline distT="0" distB="0" distL="0" distR="0" wp14:anchorId="476E7858" wp14:editId="7781B83C">
            <wp:extent cx="5943600" cy="2771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13" w:rsidRPr="00034313" w:rsidRDefault="00034313">
      <w:pPr>
        <w:rPr>
          <w:b/>
          <w:u w:val="single"/>
        </w:rPr>
      </w:pPr>
      <w:r w:rsidRPr="00034313">
        <w:rPr>
          <w:b/>
          <w:u w:val="single"/>
        </w:rPr>
        <w:lastRenderedPageBreak/>
        <w:t>Step5:</w:t>
      </w:r>
    </w:p>
    <w:p w:rsidR="00034313" w:rsidRDefault="00034313">
      <w:r>
        <w:t>Fill all the details on the below page,</w:t>
      </w:r>
    </w:p>
    <w:p w:rsidR="00034313" w:rsidRDefault="00034313"/>
    <w:p w:rsidR="00817104" w:rsidRDefault="00817104">
      <w:r>
        <w:rPr>
          <w:noProof/>
        </w:rPr>
        <w:drawing>
          <wp:inline distT="0" distB="0" distL="0" distR="0" wp14:anchorId="601027C4" wp14:editId="3D2907DF">
            <wp:extent cx="5943600" cy="4392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817104" w:rsidRDefault="00817104"/>
    <w:p w:rsidR="00817104" w:rsidRDefault="00817104"/>
    <w:p w:rsidR="00034313" w:rsidRDefault="00034313"/>
    <w:p w:rsidR="00034313" w:rsidRDefault="00034313"/>
    <w:p w:rsidR="00034313" w:rsidRDefault="00034313"/>
    <w:p w:rsidR="00034313" w:rsidRDefault="00034313"/>
    <w:p w:rsidR="00034313" w:rsidRDefault="00034313"/>
    <w:p w:rsidR="00034313" w:rsidRDefault="00034313"/>
    <w:p w:rsidR="00034313" w:rsidRDefault="00034313"/>
    <w:p w:rsidR="00034313" w:rsidRDefault="00034313">
      <w:pPr>
        <w:rPr>
          <w:b/>
          <w:u w:val="single"/>
        </w:rPr>
      </w:pPr>
      <w:r w:rsidRPr="00034313">
        <w:rPr>
          <w:b/>
          <w:u w:val="single"/>
        </w:rPr>
        <w:lastRenderedPageBreak/>
        <w:t>Step6:</w:t>
      </w:r>
    </w:p>
    <w:p w:rsidR="00034313" w:rsidRPr="00034313" w:rsidRDefault="00034313">
      <w:r w:rsidRPr="00034313">
        <w:t xml:space="preserve"> Please find sample on how to fill the page</w:t>
      </w:r>
      <w:r>
        <w:t>,</w:t>
      </w:r>
    </w:p>
    <w:p w:rsidR="00817104" w:rsidRDefault="00817104">
      <w:r>
        <w:rPr>
          <w:noProof/>
        </w:rPr>
        <w:drawing>
          <wp:inline distT="0" distB="0" distL="0" distR="0" wp14:anchorId="7C14DE15" wp14:editId="487502B8">
            <wp:extent cx="4972050" cy="586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817104" w:rsidRDefault="00817104">
      <w:r>
        <w:rPr>
          <w:noProof/>
        </w:rPr>
        <w:lastRenderedPageBreak/>
        <w:drawing>
          <wp:inline distT="0" distB="0" distL="0" distR="0" wp14:anchorId="6BD6F02B" wp14:editId="14B10793">
            <wp:extent cx="5943600" cy="3296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034313" w:rsidRDefault="00034313">
      <w:pPr>
        <w:rPr>
          <w:b/>
          <w:u w:val="single"/>
        </w:rPr>
      </w:pPr>
      <w:r w:rsidRPr="00034313">
        <w:rPr>
          <w:b/>
          <w:u w:val="single"/>
        </w:rPr>
        <w:t>Step7:</w:t>
      </w:r>
    </w:p>
    <w:p w:rsidR="00034313" w:rsidRDefault="00034313">
      <w:r w:rsidRPr="00034313">
        <w:t>After clicking on then ‘Create profile’ you will get the below popup</w:t>
      </w:r>
      <w:r w:rsidR="009166CC">
        <w:t xml:space="preserve"> stating the profile has been created</w:t>
      </w:r>
      <w:r w:rsidRPr="00034313">
        <w:t>.</w:t>
      </w:r>
      <w:r>
        <w:t xml:space="preserve"> </w:t>
      </w:r>
      <w:r w:rsidR="009166CC">
        <w:t>After this p</w:t>
      </w:r>
      <w:r>
        <w:t xml:space="preserve">lease login into your mail and click the link on that mail to verify your </w:t>
      </w:r>
      <w:r w:rsidR="009166CC">
        <w:t>e</w:t>
      </w:r>
      <w:r>
        <w:t>mail.</w:t>
      </w:r>
    </w:p>
    <w:p w:rsidR="00034313" w:rsidRDefault="009166CC">
      <w:r>
        <w:t>Once you are done with this</w:t>
      </w:r>
      <w:r w:rsidR="00034313">
        <w:t xml:space="preserve"> it take one day to activate your account.</w:t>
      </w:r>
    </w:p>
    <w:p w:rsidR="00034313" w:rsidRPr="00034313" w:rsidRDefault="00034313"/>
    <w:p w:rsidR="00817104" w:rsidRDefault="00817104">
      <w:r>
        <w:rPr>
          <w:noProof/>
        </w:rPr>
        <w:drawing>
          <wp:inline distT="0" distB="0" distL="0" distR="0" wp14:anchorId="390DEAC4" wp14:editId="4B544B09">
            <wp:extent cx="5943600" cy="255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817104" w:rsidRDefault="00817104"/>
    <w:p w:rsidR="00817104" w:rsidRPr="00034313" w:rsidRDefault="00034313">
      <w:pPr>
        <w:rPr>
          <w:b/>
          <w:u w:val="single"/>
        </w:rPr>
      </w:pPr>
      <w:r w:rsidRPr="00034313">
        <w:rPr>
          <w:b/>
          <w:u w:val="single"/>
        </w:rPr>
        <w:lastRenderedPageBreak/>
        <w:t>Step8:</w:t>
      </w:r>
    </w:p>
    <w:p w:rsidR="00817104" w:rsidRDefault="00817104"/>
    <w:p w:rsidR="00034313" w:rsidRDefault="00034313">
      <w:r>
        <w:t>After your account</w:t>
      </w:r>
      <w:r w:rsidR="009166CC">
        <w:t xml:space="preserve"> is</w:t>
      </w:r>
      <w:bookmarkStart w:id="0" w:name="_GoBack"/>
      <w:bookmarkEnd w:id="0"/>
      <w:r>
        <w:t xml:space="preserve"> activate click on the below link and try logging using your email_id and password.</w:t>
      </w:r>
    </w:p>
    <w:p w:rsidR="00817104" w:rsidRDefault="00817104" w:rsidP="00817104">
      <w:hyperlink r:id="rId12" w:history="1">
        <w:r>
          <w:rPr>
            <w:rStyle w:val="Hyperlink"/>
          </w:rPr>
          <w:t>https://odamid.oda.sas.com/SASLogon/login?service=https%3A%2F%2Fodamid.oda.sas.com%2FSASODAControlCenter%2Fj_spring_cas_security_check</w:t>
        </w:r>
      </w:hyperlink>
    </w:p>
    <w:p w:rsidR="00817104" w:rsidRDefault="00817104"/>
    <w:p w:rsidR="00817104" w:rsidRDefault="00817104"/>
    <w:p w:rsidR="00817104" w:rsidRDefault="00817104">
      <w:r>
        <w:rPr>
          <w:noProof/>
        </w:rPr>
        <w:drawing>
          <wp:inline distT="0" distB="0" distL="0" distR="0" wp14:anchorId="004F81EB" wp14:editId="2A5E9910">
            <wp:extent cx="4867275" cy="502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034313" w:rsidRDefault="00034313"/>
    <w:p w:rsidR="00034313" w:rsidRDefault="00034313"/>
    <w:p w:rsidR="00034313" w:rsidRDefault="00034313"/>
    <w:p w:rsidR="00034313" w:rsidRDefault="00034313">
      <w:pPr>
        <w:rPr>
          <w:b/>
          <w:u w:val="single"/>
        </w:rPr>
      </w:pPr>
      <w:r w:rsidRPr="00034313">
        <w:rPr>
          <w:b/>
          <w:u w:val="single"/>
        </w:rPr>
        <w:lastRenderedPageBreak/>
        <w:t>Step9:</w:t>
      </w:r>
    </w:p>
    <w:p w:rsidR="00034313" w:rsidRDefault="00034313">
      <w:pPr>
        <w:rPr>
          <w:b/>
          <w:u w:val="single"/>
        </w:rPr>
      </w:pPr>
    </w:p>
    <w:p w:rsidR="00034313" w:rsidRPr="00034313" w:rsidRDefault="00034313" w:rsidP="00034313">
      <w:pPr>
        <w:jc w:val="both"/>
      </w:pPr>
      <w:r w:rsidRPr="00034313">
        <w:t>After login go to the bottom of the page and click the highlighted one ‘SAS Studio’</w:t>
      </w:r>
    </w:p>
    <w:p w:rsidR="00817104" w:rsidRDefault="00817104">
      <w:r>
        <w:rPr>
          <w:noProof/>
        </w:rPr>
        <w:drawing>
          <wp:inline distT="0" distB="0" distL="0" distR="0" wp14:anchorId="7771F8A4" wp14:editId="61C8FBCC">
            <wp:extent cx="57054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Pr="00034313" w:rsidRDefault="00034313">
      <w:pPr>
        <w:rPr>
          <w:b/>
          <w:u w:val="single"/>
        </w:rPr>
      </w:pPr>
      <w:r w:rsidRPr="00034313">
        <w:rPr>
          <w:b/>
          <w:u w:val="single"/>
        </w:rPr>
        <w:t>Step10:</w:t>
      </w:r>
    </w:p>
    <w:p w:rsidR="00034313" w:rsidRPr="00034313" w:rsidRDefault="00034313">
      <w:r w:rsidRPr="00034313">
        <w:t>It will show the initializing in separate window.</w:t>
      </w:r>
    </w:p>
    <w:p w:rsidR="00817104" w:rsidRDefault="00817104">
      <w:r>
        <w:rPr>
          <w:noProof/>
        </w:rPr>
        <w:drawing>
          <wp:inline distT="0" distB="0" distL="0" distR="0" wp14:anchorId="4FB49390" wp14:editId="51FE3A8A">
            <wp:extent cx="5943600" cy="3669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04" w:rsidRDefault="00817104"/>
    <w:p w:rsidR="00817104" w:rsidRDefault="00817104"/>
    <w:p w:rsidR="00034313" w:rsidRDefault="00034313"/>
    <w:p w:rsidR="00034313" w:rsidRPr="00034313" w:rsidRDefault="00034313">
      <w:pPr>
        <w:rPr>
          <w:b/>
          <w:u w:val="single"/>
        </w:rPr>
      </w:pPr>
      <w:r w:rsidRPr="00034313">
        <w:rPr>
          <w:b/>
          <w:u w:val="single"/>
        </w:rPr>
        <w:lastRenderedPageBreak/>
        <w:t>Step11:</w:t>
      </w:r>
    </w:p>
    <w:p w:rsidR="00034313" w:rsidRDefault="00034313"/>
    <w:p w:rsidR="00034313" w:rsidRDefault="00034313">
      <w:r>
        <w:t>Here you go for the SAS Editor page.</w:t>
      </w:r>
    </w:p>
    <w:p w:rsidR="00034313" w:rsidRDefault="00034313"/>
    <w:p w:rsidR="00817104" w:rsidRDefault="00817104">
      <w:r>
        <w:rPr>
          <w:noProof/>
        </w:rPr>
        <w:drawing>
          <wp:inline distT="0" distB="0" distL="0" distR="0" wp14:anchorId="2CD49A9C" wp14:editId="01DCDC7C">
            <wp:extent cx="5943600" cy="3310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04"/>
    <w:rsid w:val="00034313"/>
    <w:rsid w:val="007C2D41"/>
    <w:rsid w:val="00817104"/>
    <w:rsid w:val="009166CC"/>
    <w:rsid w:val="00E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4A6F0-AEE0-4A8F-84BE-7415842A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odamid.oda.sas.com/SASLogon/login?service=https%3A%2F%2Fodamid.oda.sas.com%2FSASODAControlCenter%2Fj_spring_cas_security_chec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odamid.oda.sas.com/SASLogon/login?service=https%3A%2F%2Fodamid.oda.sas.com%2FSASODAControlCenter%2Fj_spring_cas_security_chec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Chithiraiselvam</dc:creator>
  <cp:keywords/>
  <dc:description/>
  <cp:lastModifiedBy>Prabhakar Chithiraiselvam</cp:lastModifiedBy>
  <cp:revision>4</cp:revision>
  <dcterms:created xsi:type="dcterms:W3CDTF">2019-07-30T11:55:00Z</dcterms:created>
  <dcterms:modified xsi:type="dcterms:W3CDTF">2019-07-30T12:21:00Z</dcterms:modified>
</cp:coreProperties>
</file>