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4dwlsjvhpp4" w:id="0"/>
      <w:bookmarkEnd w:id="0"/>
      <w:r w:rsidDel="00000000" w:rsidR="00000000" w:rsidRPr="00000000">
        <w:rPr>
          <w:rtl w:val="0"/>
        </w:rPr>
        <w:t xml:space="preserve">E-Wallet Application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sqz3v5tvwgxu" w:id="1"/>
      <w:bookmarkEnd w:id="1"/>
      <w:r w:rsidDel="00000000" w:rsidR="00000000" w:rsidRPr="00000000">
        <w:rPr>
          <w:rtl w:val="0"/>
        </w:rPr>
        <w:t xml:space="preserve">Requirements or Functionality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create their E Wallet Account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user is created some, money will be credited to their wallet account like 10,20,50 etc.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Notification will be sent to the user once the user got onboarded successfully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transfer some money to other user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see their wallet balance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will be able to see their recent transactions history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t8nex24q4urm" w:id="2"/>
      <w:bookmarkEnd w:id="2"/>
      <w:r w:rsidDel="00000000" w:rsidR="00000000" w:rsidRPr="00000000">
        <w:rPr>
          <w:rtl w:val="0"/>
        </w:rPr>
        <w:t xml:space="preserve">Microservices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Onboarding Service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Wallet Service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 service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Transaction service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API gateway service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color w:val="ea9999"/>
        </w:rPr>
      </w:pPr>
      <w:r w:rsidDel="00000000" w:rsidR="00000000" w:rsidRPr="00000000">
        <w:rPr>
          <w:color w:val="ea9999"/>
          <w:rtl w:val="0"/>
        </w:rPr>
        <w:t xml:space="preserve">Common module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q0o5bqhn99o9" w:id="3"/>
      <w:bookmarkEnd w:id="3"/>
      <w:r w:rsidDel="00000000" w:rsidR="00000000" w:rsidRPr="00000000">
        <w:rPr>
          <w:rtl w:val="0"/>
        </w:rPr>
        <w:t xml:space="preserve">User Onboarding service: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It is responsible to create or onboard user in wallet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Id, name, email, phone, password, userIdentifier(Enum), userIdentifierValue, dob, role(enum), userstatus(enum), createdOn, updatedOn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Properties:</w:t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spring.datasource.username=root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spring.datasource.password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=root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spring.datasource.url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jdbc:mysql://localhost:3306/{db}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spring.datasource.driver-class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com.mysql.jdbc.Drivert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spring.jpa.hibernate.ddl-auto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update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spring.jpa.show-sql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hd w:fill="ffffff" w:val="clear"/>
        <w:rPr/>
      </w:pPr>
      <w:bookmarkStart w:colFirst="0" w:colLast="0" w:name="_cmhwcg7eqkgq" w:id="4"/>
      <w:bookmarkEnd w:id="4"/>
      <w:r w:rsidDel="00000000" w:rsidR="00000000" w:rsidRPr="00000000">
        <w:rPr>
          <w:rtl w:val="0"/>
        </w:rPr>
        <w:t xml:space="preserve">Notification Service: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Responsible for sending email notification to the user once the user has created their account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spring.mail.host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sandbox.smtp.mailtrap.io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spring.mail.port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587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spring.mail.username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e0fa16ca2711d2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spring.mail.password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01d02857310d79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spring.mail.properties.mail.smtp.auth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3080"/>
          <w:sz w:val="20"/>
          <w:szCs w:val="20"/>
          <w:rtl w:val="0"/>
        </w:rPr>
        <w:t xml:space="preserve">spring.mail.properties.mail.smtp.starttls.enable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true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@Bean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ConcurrentKafkaListenerContainerFactory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kafkaListenerContainerFactory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ConcurrentKafkaListenerContainerFactory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ConcurrentKafkaListenerContainerFactory&lt;&gt;();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.setConsumerFactory(consumerFactory());</w:t>
      </w:r>
    </w:p>
    <w:p w:rsidR="00000000" w:rsidDel="00000000" w:rsidP="00000000" w:rsidRDefault="00000000" w:rsidRPr="00000000" w14:paraId="0000002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factory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JavaMailSender - It is an interface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SimpleMailMessage - class to construct mail object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ybow5gpe53qg" w:id="5"/>
      <w:bookmarkEnd w:id="5"/>
      <w:r w:rsidDel="00000000" w:rsidR="00000000" w:rsidRPr="00000000">
        <w:rPr>
          <w:rtl w:val="0"/>
        </w:rPr>
        <w:t xml:space="preserve">Wallet Service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Responsible for creating user wallet account, and responsible for processing the wallet amount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Wallet Class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Id, userId, phoneNo,userIdentifier,userIdentifierValue, balance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rPr/>
      </w:pPr>
      <w:bookmarkStart w:colFirst="0" w:colLast="0" w:name="_hwf5tjh98srv" w:id="6"/>
      <w:bookmarkEnd w:id="6"/>
      <w:r w:rsidDel="00000000" w:rsidR="00000000" w:rsidRPr="00000000">
        <w:rPr>
          <w:rtl w:val="0"/>
        </w:rPr>
        <w:t xml:space="preserve">Transaction Service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 is responsible for processing the transaction and showing the transaction history of the user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Transaction class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Id, senderId, receiverId, txnId, amount, purpose, txnStatus (enum), txnMessage</w:t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HLD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337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