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МИНИСТЕРСТВО НАУКИ И ВЫСШЕГО ОБРАЗОВАНИЯ РФ</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Федеральное государственное бюджетное образовательное учреждение высшего образования</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Московский Авиационный Институт</w:t>
      </w:r>
      <w:r>
        <w:rPr>
          <w:rFonts w:ascii="Times New Roman" w:hAnsi="Times New Roman" w:cs="Times New Roman" w:eastAsia="Times New Roman"/>
          <w:color w:val="000000"/>
          <w:spacing w:val="0"/>
          <w:position w:val="0"/>
          <w:sz w:val="28"/>
          <w:shd w:fill="auto" w:val="clear"/>
        </w:rPr>
        <w:t xml:space="preserve">»</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Национальный Исследовательский Университет)</w:t>
      </w: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Институт: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8 «</w:t>
      </w:r>
      <w:r>
        <w:rPr>
          <w:rFonts w:ascii="Times New Roman" w:hAnsi="Times New Roman" w:cs="Times New Roman" w:eastAsia="Times New Roman"/>
          <w:color w:val="000000"/>
          <w:spacing w:val="0"/>
          <w:position w:val="0"/>
          <w:sz w:val="28"/>
          <w:shd w:fill="auto" w:val="clear"/>
        </w:rPr>
        <w:t xml:space="preserve">Информационные технологии и прикладная математика</w:t>
      </w:r>
      <w:r>
        <w:rPr>
          <w:rFonts w:ascii="Times New Roman" w:hAnsi="Times New Roman" w:cs="Times New Roman" w:eastAsia="Times New Roman"/>
          <w:color w:val="000000"/>
          <w:spacing w:val="0"/>
          <w:position w:val="0"/>
          <w:sz w:val="28"/>
          <w:shd w:fill="auto" w:val="clear"/>
        </w:rPr>
        <w:t xml:space="preserve">»</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Кафедра: 806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Вычислительная математика и программирование</w:t>
      </w:r>
      <w:r>
        <w:rPr>
          <w:rFonts w:ascii="Times New Roman" w:hAnsi="Times New Roman" w:cs="Times New Roman" w:eastAsia="Times New Roman"/>
          <w:color w:val="000000"/>
          <w:spacing w:val="0"/>
          <w:position w:val="0"/>
          <w:sz w:val="28"/>
          <w:shd w:fill="auto" w:val="clear"/>
        </w:rPr>
        <w:t xml:space="preserve">»</w:t>
      </w: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Курсовая работа</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 курсу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Вычислительные системы</w:t>
      </w:r>
      <w:r>
        <w:rPr>
          <w:rFonts w:ascii="Times New Roman" w:hAnsi="Times New Roman" w:cs="Times New Roman" w:eastAsia="Times New Roman"/>
          <w:color w:val="000000"/>
          <w:spacing w:val="0"/>
          <w:position w:val="0"/>
          <w:sz w:val="28"/>
          <w:shd w:fill="auto" w:val="clear"/>
        </w:rPr>
        <w:t xml:space="preserve">»</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t>
      </w:r>
      <w:r>
        <w:rPr>
          <w:rFonts w:ascii="Times New Roman" w:hAnsi="Times New Roman" w:cs="Times New Roman" w:eastAsia="Times New Roman"/>
          <w:color w:val="000000"/>
          <w:spacing w:val="0"/>
          <w:position w:val="0"/>
          <w:sz w:val="28"/>
          <w:shd w:fill="auto" w:val="clear"/>
        </w:rPr>
        <w:t xml:space="preserve">семестр</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Задание 2</w:t>
      </w:r>
    </w:p>
    <w:p>
      <w:pPr>
        <w:spacing w:before="0" w:after="0" w:line="259"/>
        <w:ind w:right="0" w:left="283"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Схема лабораторной вычислительной системы</w:t>
      </w:r>
      <w:r>
        <w:rPr>
          <w:rFonts w:ascii="Times New Roman" w:hAnsi="Times New Roman" w:cs="Times New Roman" w:eastAsia="Times New Roman"/>
          <w:color w:val="000000"/>
          <w:spacing w:val="0"/>
          <w:position w:val="0"/>
          <w:sz w:val="28"/>
          <w:shd w:fill="auto" w:val="clear"/>
        </w:rPr>
        <w:t xml:space="preserve">»</w:t>
      </w: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tbl>
      <w:tblPr/>
      <w:tblGrid>
        <w:gridCol w:w="2700"/>
        <w:gridCol w:w="2570"/>
      </w:tblGrid>
      <w:tr>
        <w:trPr>
          <w:trHeight w:val="1" w:hRule="atLeast"/>
          <w:jc w:val="righ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Группа</w:t>
            </w:r>
          </w:p>
        </w:tc>
        <w:tc>
          <w:tcPr>
            <w:tcW w:w="2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М8О-109Б-22</w:t>
            </w:r>
          </w:p>
        </w:tc>
      </w:tr>
      <w:tr>
        <w:trPr>
          <w:trHeight w:val="1" w:hRule="atLeast"/>
          <w:jc w:val="righ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Студент</w:t>
            </w:r>
          </w:p>
        </w:tc>
        <w:tc>
          <w:tcPr>
            <w:tcW w:w="2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Потехин Ф.М.</w:t>
            </w:r>
          </w:p>
        </w:tc>
      </w:tr>
      <w:tr>
        <w:trPr>
          <w:trHeight w:val="1" w:hRule="atLeast"/>
          <w:jc w:val="righ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Преподаватель</w:t>
            </w:r>
          </w:p>
        </w:tc>
        <w:tc>
          <w:tcPr>
            <w:tcW w:w="2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Сысоев М.А.</w:t>
            </w:r>
          </w:p>
        </w:tc>
      </w:tr>
      <w:tr>
        <w:trPr>
          <w:trHeight w:val="1" w:hRule="atLeast"/>
          <w:jc w:val="righ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Оценка</w:t>
            </w:r>
          </w:p>
        </w:tc>
        <w:tc>
          <w:tcPr>
            <w:tcW w:w="2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300" w:hRule="auto"/>
          <w:jc w:val="right"/>
        </w:trPr>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Дата</w:t>
            </w:r>
          </w:p>
        </w:tc>
        <w:tc>
          <w:tcPr>
            <w:tcW w:w="2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p>
    <w:p>
      <w:pPr>
        <w:spacing w:before="0" w:after="0" w:line="259"/>
        <w:ind w:right="0" w:left="283"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Москва, 2020</w:t>
      </w: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center"/>
        <w:rPr>
          <w:rFonts w:ascii="Arial" w:hAnsi="Arial" w:cs="Arial" w:eastAsia="Arial"/>
          <w:color w:val="auto"/>
          <w:spacing w:val="0"/>
          <w:position w:val="0"/>
          <w:sz w:val="20"/>
          <w:shd w:fill="FFFFFF" w:val="clear"/>
        </w:rPr>
      </w:pPr>
    </w:p>
    <w:p>
      <w:pPr>
        <w:spacing w:before="0" w:after="160" w:line="259"/>
        <w:ind w:right="0" w:left="0" w:firstLine="0"/>
        <w:jc w:val="left"/>
        <w:rPr>
          <w:rFonts w:ascii="Arial" w:hAnsi="Arial" w:cs="Arial" w:eastAsia="Arial"/>
          <w:color w:val="auto"/>
          <w:spacing w:val="0"/>
          <w:position w:val="0"/>
          <w:sz w:val="20"/>
          <w:shd w:fill="FFFFFF"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Введение</w:t>
      </w:r>
    </w:p>
    <w:p>
      <w:pPr>
        <w:spacing w:before="0" w:after="160" w:line="259"/>
        <w:ind w:right="0" w:left="0" w:firstLine="0"/>
        <w:jc w:val="center"/>
        <w:rPr>
          <w:rFonts w:ascii="Times New Roman" w:hAnsi="Times New Roman" w:cs="Times New Roman" w:eastAsia="Times New Roman"/>
          <w:b/>
          <w:color w:val="auto"/>
          <w:spacing w:val="0"/>
          <w:position w:val="0"/>
          <w:sz w:val="22"/>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 данном задании курсового проекта нужно составить схему сети лабораторной вычислительной системы с пояснительной запиской о её составе и функционировании. Надо использовать схему сети и таблицу характеристик ЭВМ, данные ОС. Также следует написать сравнительную характеристику используемых в лабораториях версий ОС UNIX.</w:t>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Техническое оснащение аудитории</w:t>
      </w:r>
    </w:p>
    <w:p>
      <w:pPr>
        <w:spacing w:before="0" w:after="160" w:line="259"/>
        <w:ind w:right="0" w:left="0" w:firstLine="0"/>
        <w:jc w:val="left"/>
        <w:rPr>
          <w:rFonts w:ascii="Times New Roman" w:hAnsi="Times New Roman" w:cs="Times New Roman" w:eastAsia="Times New Roman"/>
          <w:b/>
          <w:color w:val="auto"/>
          <w:spacing w:val="0"/>
          <w:position w:val="0"/>
          <w:sz w:val="22"/>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1. 25 </w:t>
      </w:r>
      <w:r>
        <w:rPr>
          <w:rFonts w:ascii="Times New Roman" w:hAnsi="Times New Roman" w:cs="Times New Roman" w:eastAsia="Times New Roman"/>
          <w:color w:val="auto"/>
          <w:spacing w:val="0"/>
          <w:position w:val="0"/>
          <w:sz w:val="28"/>
          <w:shd w:fill="FFFFFF" w:val="clear"/>
        </w:rPr>
        <w:t xml:space="preserve">ЭВМ (13 компьютеров на базе Intel Celeron, 10 компьютеров на Intel PentiumЕ5300 и 2</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серверные машины)</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2. 3 </w:t>
      </w:r>
      <w:r>
        <w:rPr>
          <w:rFonts w:ascii="Times New Roman" w:hAnsi="Times New Roman" w:cs="Times New Roman" w:eastAsia="Times New Roman"/>
          <w:color w:val="auto"/>
          <w:spacing w:val="0"/>
          <w:position w:val="0"/>
          <w:sz w:val="28"/>
          <w:shd w:fill="FFFFFF" w:val="clear"/>
        </w:rPr>
        <w:t xml:space="preserve">коммутатора, соединяющие все компьютера аудитории в единую сеть.</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Wi-Fi </w:t>
      </w:r>
      <w:r>
        <w:rPr>
          <w:rFonts w:ascii="Times New Roman" w:hAnsi="Times New Roman" w:cs="Times New Roman" w:eastAsia="Times New Roman"/>
          <w:color w:val="auto"/>
          <w:spacing w:val="0"/>
          <w:position w:val="0"/>
          <w:sz w:val="28"/>
          <w:shd w:fill="FFFFFF" w:val="clear"/>
        </w:rPr>
        <w:t xml:space="preserve">точки доступа.</w:t>
      </w:r>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w:t>
      </w:r>
      <w:r>
        <w:rPr>
          <w:rFonts w:ascii="Times New Roman" w:hAnsi="Times New Roman" w:cs="Times New Roman" w:eastAsia="Times New Roman"/>
          <w:color w:val="auto"/>
          <w:spacing w:val="0"/>
          <w:position w:val="0"/>
          <w:sz w:val="28"/>
          <w:shd w:fill="FFFFFF" w:val="clear"/>
        </w:rPr>
        <w:t xml:space="preserve">Консоль VT 420.</w:t>
      </w:r>
    </w:p>
    <w:p>
      <w:pPr>
        <w:spacing w:before="0" w:after="160" w:line="259"/>
        <w:ind w:right="0" w:left="0" w:firstLine="0"/>
        <w:jc w:val="center"/>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Схема сети лабораторной компьютерной системы</w:t>
      </w:r>
    </w:p>
    <w:p>
      <w:pPr>
        <w:spacing w:before="0" w:after="160" w:line="259"/>
        <w:ind w:right="0" w:left="0" w:firstLine="0"/>
        <w:jc w:val="center"/>
        <w:rPr>
          <w:rFonts w:ascii="Times New Roman" w:hAnsi="Times New Roman" w:cs="Times New Roman" w:eastAsia="Times New Roman"/>
          <w:b/>
          <w:color w:val="auto"/>
          <w:spacing w:val="0"/>
          <w:position w:val="0"/>
          <w:sz w:val="22"/>
          <w:shd w:fill="FFFFFF" w:val="clear"/>
        </w:rPr>
      </w:pPr>
      <w:r>
        <w:object w:dxaOrig="8985" w:dyaOrig="6359">
          <v:rect xmlns:o="urn:schemas-microsoft-com:office:office" xmlns:v="urn:schemas-microsoft-com:vml" id="rectole0000000000" style="width:449.250000pt;height:31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Компьютерные сети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 линией связи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служить участки кабеля и усилители, обеспечивающие передачу сигналов между коммутаторами телефонной сети. На основе линий связи строятся каналы связи. </w:t>
      </w:r>
      <w:r>
        <w:rPr>
          <w:rFonts w:ascii="Calibri" w:hAnsi="Calibri" w:cs="Calibri" w:eastAsia="Calibri"/>
          <w:color w:val="auto"/>
          <w:spacing w:val="0"/>
          <w:position w:val="0"/>
          <w:sz w:val="22"/>
          <w:shd w:fill="auto" w:val="clear"/>
        </w:rPr>
        <w:br/>
        <w:br/>
      </w:r>
      <w:r>
        <w:rPr>
          <w:rFonts w:ascii="Times New Roman" w:hAnsi="Times New Roman" w:cs="Times New Roman" w:eastAsia="Times New Roman"/>
          <w:color w:val="auto"/>
          <w:spacing w:val="0"/>
          <w:position w:val="0"/>
          <w:sz w:val="28"/>
          <w:shd w:fill="auto" w:val="clear"/>
        </w:rPr>
        <w:t xml:space="preserve">Каналом связи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использоваться несколькими каналами</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6480" w:dyaOrig="4377">
          <v:rect xmlns:o="urn:schemas-microsoft-com:office:office" xmlns:v="urn:schemas-microsoft-com:vml" id="rectole0000000001" style="width:324.000000pt;height:2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Линии и каналы связи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uto"/>
          <w:spacing w:val="0"/>
          <w:position w:val="0"/>
          <w:sz w:val="28"/>
          <w:shd w:fill="auto" w:val="clear"/>
        </w:rPr>
        <w:t xml:space="preserve">Главной целью объединения компьютеров в сеть является предоставление пользователям возможности доступа к различным информационным ресурсам (например, документам, программам, базам данных и т.д.), распределенным по этим компьютерам и их совместного использования.</w:t>
      </w:r>
      <w:r>
        <w:rPr>
          <w:rFonts w:ascii="Calibri" w:hAnsi="Calibri" w:cs="Calibri" w:eastAsia="Calibri"/>
          <w:color w:val="auto"/>
          <w:spacing w:val="0"/>
          <w:position w:val="0"/>
          <w:sz w:val="22"/>
          <w:shd w:fill="auto" w:val="clear"/>
        </w:rPr>
        <w:br/>
        <w:br/>
      </w:r>
      <w:r>
        <w:rPr>
          <w:rFonts w:ascii="Times New Roman" w:hAnsi="Times New Roman" w:cs="Times New Roman" w:eastAsia="Times New Roman"/>
          <w:color w:val="auto"/>
          <w:spacing w:val="0"/>
          <w:position w:val="0"/>
          <w:sz w:val="28"/>
          <w:shd w:fill="auto" w:val="clear"/>
        </w:rPr>
        <w:t xml:space="preserve">Важной характеристикой любой компьютерной сети является широта территории, которую она охватывает. Широта охвата определятся взаимной удаленностью компьютеров, составляющих сеть и, следовательно, влияет на технологические решения, выбираемые при построении сети. Классически выделяют два типа сетей: локальные сети и глобальные сети.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Локальные сети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 локальным сетям (Local Area Network, LAN) обычно относят сети, компьютеры которых сосредоточены на относительно небольших территориях (как правило, в радиусе до 1-2 км). Классическим примером локальных сетей является сеть одного предприятия, расположенного в одном или нескольких стоящих рядом зданиях. Небольшой размер локальных сетей позволяет использовать для их построения достаточно дорогие и высококачественные технологии, что обеспечивает высокую скорость обмена информацией между компьютерами.</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5515" w:dyaOrig="4060">
          <v:rect xmlns:o="urn:schemas-microsoft-com:office:office" xmlns:v="urn:schemas-microsoft-com:vml" id="rectole0000000002" style="width:275.750000pt;height:20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Локальная сеть</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Глобальные сети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Глобальные сети (Wide Area Network, WAN)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сети, предназначенные для объединения отдельных компьютеров и локальных сетей, расположенных на значительном удалении (сотни и тысячи километров) друг от друга. Поскольку организация специализированных высококачественных каналов связи большой протяженности является достаточно дорогой, то в глобальных сетях нередко используются уже существующие и изначально не предназначенные для построения компьютерных сетей линии (например, телефонные или телеграфные). В связи с этим скорость передачи данных в таких сетях существенно ниже, чем в локальных.</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5515" w:dyaOrig="5688">
          <v:rect xmlns:o="urn:schemas-microsoft-com:office:office" xmlns:v="urn:schemas-microsoft-com:vml" id="rectole0000000003" style="width:275.750000pt;height:28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Глобальная сеть</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Городские сети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 так давно к двум указанным типам сетей добавился еще один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так называемые городские сети (Metropolitan Area Network, MAN). Такие сети предназначены для обеспечения взаимодействия компьютеров и/или локальных сетей, рассредоточенных на территории крупного города (как правило, в радиусе до 100 км), а также для подключения локальных сетей к глобальным. Для построения таких сетей используются достаточно качественные цифровые линии связи, позволяющие осуществлять взаимодействие на относительно высоких по сравнению с глобальными сетями скоростях.</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360" w:firstLine="0"/>
        <w:jc w:val="center"/>
        <w:rPr>
          <w:rFonts w:ascii="Times New Roman" w:hAnsi="Times New Roman" w:cs="Times New Roman" w:eastAsia="Times New Roman"/>
          <w:color w:val="auto"/>
          <w:spacing w:val="0"/>
          <w:position w:val="0"/>
          <w:sz w:val="20"/>
          <w:shd w:fill="FFFFFF" w:val="clear"/>
        </w:rPr>
      </w:pPr>
      <w:r>
        <w:object w:dxaOrig="5126" w:dyaOrig="3470">
          <v:rect xmlns:o="urn:schemas-microsoft-com:office:office" xmlns:v="urn:schemas-microsoft-com:vml" id="rectole0000000004" style="width:256.300000pt;height:17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360" w:firstLine="0"/>
        <w:jc w:val="left"/>
        <w:rPr>
          <w:rFonts w:ascii="Times New Roman" w:hAnsi="Times New Roman" w:cs="Times New Roman" w:eastAsia="Times New Roman"/>
          <w:color w:val="auto"/>
          <w:spacing w:val="0"/>
          <w:position w:val="0"/>
          <w:sz w:val="20"/>
          <w:shd w:fill="FFFFFF" w:val="clear"/>
        </w:rPr>
      </w:pPr>
    </w:p>
    <w:p>
      <w:pPr>
        <w:spacing w:before="0" w:after="0" w:line="240"/>
        <w:ind w:right="0" w:left="360" w:firstLine="0"/>
        <w:jc w:val="center"/>
        <w:rPr>
          <w:rFonts w:ascii="Times New Roman" w:hAnsi="Times New Roman" w:cs="Times New Roman" w:eastAsia="Times New Roman"/>
          <w:i/>
          <w:color w:val="auto"/>
          <w:spacing w:val="0"/>
          <w:position w:val="0"/>
          <w:sz w:val="20"/>
          <w:shd w:fill="FFFFFF" w:val="clear"/>
        </w:rPr>
      </w:pPr>
      <w:r>
        <w:rPr>
          <w:rFonts w:ascii="Times New Roman" w:hAnsi="Times New Roman" w:cs="Times New Roman" w:eastAsia="Times New Roman"/>
          <w:i/>
          <w:color w:val="auto"/>
          <w:spacing w:val="0"/>
          <w:position w:val="0"/>
          <w:sz w:val="20"/>
          <w:shd w:fill="FFFFFF" w:val="clear"/>
        </w:rPr>
        <w:t xml:space="preserve">Городская сеть</w:t>
      </w:r>
    </w:p>
    <w:p>
      <w:pPr>
        <w:spacing w:before="0" w:after="0" w:line="240"/>
        <w:ind w:right="0" w:left="360" w:firstLine="0"/>
        <w:jc w:val="center"/>
        <w:rPr>
          <w:rFonts w:ascii="Times New Roman" w:hAnsi="Times New Roman" w:cs="Times New Roman" w:eastAsia="Times New Roman"/>
          <w:i/>
          <w:color w:val="auto"/>
          <w:spacing w:val="0"/>
          <w:position w:val="0"/>
          <w:sz w:val="20"/>
          <w:shd w:fill="FFFFFF" w:val="clear"/>
        </w:rPr>
      </w:pPr>
    </w:p>
    <w:p>
      <w:pPr>
        <w:spacing w:before="0" w:after="0" w:line="240"/>
        <w:ind w:right="0" w:left="360" w:firstLine="0"/>
        <w:jc w:val="center"/>
        <w:rPr>
          <w:rFonts w:ascii="Times New Roman" w:hAnsi="Times New Roman" w:cs="Times New Roman" w:eastAsia="Times New Roman"/>
          <w:i/>
          <w:color w:val="auto"/>
          <w:spacing w:val="0"/>
          <w:position w:val="0"/>
          <w:sz w:val="20"/>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Классификация п</w:t>
      </w:r>
      <w:r>
        <w:rPr>
          <w:rFonts w:ascii="Times New Roman" w:hAnsi="Times New Roman" w:cs="Times New Roman" w:eastAsia="Times New Roman"/>
          <w:b/>
          <w:color w:val="auto"/>
          <w:spacing w:val="0"/>
          <w:position w:val="0"/>
          <w:sz w:val="32"/>
          <w:shd w:fill="auto" w:val="clear"/>
        </w:rPr>
        <w:t xml:space="preserve">о территориальной распространённости</w:t>
      </w:r>
    </w:p>
    <w:p>
      <w:pPr>
        <w:spacing w:before="0" w:after="0" w:line="240"/>
        <w:ind w:right="0" w:left="360" w:firstLine="0"/>
        <w:jc w:val="center"/>
        <w:rPr>
          <w:rFonts w:ascii="Times New Roman" w:hAnsi="Times New Roman" w:cs="Times New Roman" w:eastAsia="Times New Roman"/>
          <w:color w:val="auto"/>
          <w:spacing w:val="0"/>
          <w:position w:val="0"/>
          <w:sz w:val="20"/>
          <w:shd w:fill="FFFFFF" w:val="clear"/>
        </w:rPr>
      </w:pPr>
    </w:p>
    <w:p>
      <w:pPr>
        <w:numPr>
          <w:ilvl w:val="0"/>
          <w:numId w:val="44"/>
        </w:numPr>
        <w:tabs>
          <w:tab w:val="left" w:pos="720" w:leader="none"/>
        </w:tabs>
        <w:spacing w:before="100" w:after="24" w:line="240"/>
        <w:ind w:right="0" w:left="384"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BAN</w:t>
      </w:r>
      <w:r>
        <w:rPr>
          <w:rFonts w:ascii="Times New Roman" w:hAnsi="Times New Roman" w:cs="Times New Roman" w:eastAsia="Times New Roman"/>
          <w:color w:val="auto"/>
          <w:spacing w:val="0"/>
          <w:position w:val="0"/>
          <w:sz w:val="28"/>
          <w:shd w:fill="FFFFFF" w:val="clear"/>
        </w:rPr>
        <w:t xml:space="preserve"> (Body Area Network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нательная компьютерная сеть)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сеть надеваемых или имплантированных компьютерных устройств.</w:t>
      </w:r>
    </w:p>
    <w:p>
      <w:pPr>
        <w:numPr>
          <w:ilvl w:val="0"/>
          <w:numId w:val="44"/>
        </w:numPr>
        <w:tabs>
          <w:tab w:val="left" w:pos="720" w:leader="none"/>
        </w:tabs>
        <w:spacing w:before="100" w:after="24" w:line="240"/>
        <w:ind w:right="0" w:left="384"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PAN</w:t>
      </w:r>
      <w:r>
        <w:rPr>
          <w:rFonts w:ascii="Times New Roman" w:hAnsi="Times New Roman" w:cs="Times New Roman" w:eastAsia="Times New Roman"/>
          <w:color w:val="auto"/>
          <w:spacing w:val="0"/>
          <w:position w:val="0"/>
          <w:sz w:val="28"/>
          <w:shd w:fill="FFFFFF" w:val="clear"/>
        </w:rPr>
        <w:t xml:space="preserve"> (Personal Area Network)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персональная сеть, предназначенная для взаимодействия различных устройств, принадлежащих одному владельцу.</w:t>
      </w:r>
    </w:p>
    <w:p>
      <w:pPr>
        <w:numPr>
          <w:ilvl w:val="0"/>
          <w:numId w:val="44"/>
        </w:numPr>
        <w:tabs>
          <w:tab w:val="left" w:pos="720" w:leader="none"/>
        </w:tabs>
        <w:spacing w:before="100" w:after="24" w:line="240"/>
        <w:ind w:right="0" w:left="384"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LAN</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ЛВС,</w:t>
      </w:r>
      <w:r>
        <w:rPr>
          <w:rFonts w:ascii="Times New Roman" w:hAnsi="Times New Roman" w:cs="Times New Roman" w:eastAsia="Times New Roman"/>
          <w:color w:val="auto"/>
          <w:spacing w:val="0"/>
          <w:position w:val="0"/>
          <w:sz w:val="28"/>
          <w:shd w:fill="FFFFFF" w:val="clear"/>
        </w:rPr>
        <w:t xml:space="preserve"> Local Area Network)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локальные сети, имеющие замкнутую инфраструктуру до выхода на поставщиков услуг. Термин </w:t>
      </w:r>
      <w:r>
        <w:rPr>
          <w:rFonts w:ascii="Times New Roman" w:hAnsi="Times New Roman" w:cs="Times New Roman" w:eastAsia="Times New Roman"/>
          <w:color w:val="auto"/>
          <w:spacing w:val="0"/>
          <w:position w:val="0"/>
          <w:sz w:val="28"/>
          <w:shd w:fill="FFFFFF" w:val="clear"/>
        </w:rPr>
        <w:t xml:space="preserve">«LAN» </w:t>
      </w:r>
      <w:r>
        <w:rPr>
          <w:rFonts w:ascii="Times New Roman" w:hAnsi="Times New Roman" w:cs="Times New Roman" w:eastAsia="Times New Roman"/>
          <w:color w:val="auto"/>
          <w:spacing w:val="0"/>
          <w:position w:val="0"/>
          <w:sz w:val="28"/>
          <w:shd w:fill="FFFFFF" w:val="clear"/>
        </w:rPr>
        <w:t xml:space="preserve">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около шести миль (10 км) в радиусе.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pPr>
        <w:numPr>
          <w:ilvl w:val="0"/>
          <w:numId w:val="44"/>
        </w:numPr>
        <w:tabs>
          <w:tab w:val="left" w:pos="720" w:leader="none"/>
        </w:tabs>
        <w:spacing w:before="100" w:after="24" w:line="240"/>
        <w:ind w:right="0" w:left="384"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CAN</w:t>
      </w:r>
      <w:r>
        <w:rPr>
          <w:rFonts w:ascii="Times New Roman" w:hAnsi="Times New Roman" w:cs="Times New Roman" w:eastAsia="Times New Roman"/>
          <w:color w:val="auto"/>
          <w:spacing w:val="0"/>
          <w:position w:val="0"/>
          <w:sz w:val="28"/>
          <w:shd w:fill="FFFFFF" w:val="clear"/>
        </w:rPr>
        <w:t xml:space="preserve"> (Campus Area Network)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кампусная сеть, объединяет локальные сети близко расположенных зданий.</w:t>
      </w:r>
    </w:p>
    <w:p>
      <w:pPr>
        <w:numPr>
          <w:ilvl w:val="0"/>
          <w:numId w:val="44"/>
        </w:numPr>
        <w:tabs>
          <w:tab w:val="left" w:pos="720" w:leader="none"/>
        </w:tabs>
        <w:spacing w:before="100" w:after="24" w:line="240"/>
        <w:ind w:right="0" w:left="384"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MAN</w:t>
      </w:r>
      <w:r>
        <w:rPr>
          <w:rFonts w:ascii="Times New Roman" w:hAnsi="Times New Roman" w:cs="Times New Roman" w:eastAsia="Times New Roman"/>
          <w:color w:val="auto"/>
          <w:spacing w:val="0"/>
          <w:position w:val="0"/>
          <w:sz w:val="28"/>
          <w:shd w:fill="FFFFFF" w:val="clear"/>
        </w:rPr>
        <w:t xml:space="preserve"> (Metropolitan Area Network)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городские сети между учреждениями в пределах одного или нескольких городов, связывающие много локальных вычислительных сетей.</w:t>
      </w:r>
    </w:p>
    <w:p>
      <w:pPr>
        <w:numPr>
          <w:ilvl w:val="0"/>
          <w:numId w:val="44"/>
        </w:numPr>
        <w:tabs>
          <w:tab w:val="left" w:pos="720" w:leader="none"/>
        </w:tabs>
        <w:spacing w:before="100" w:after="24" w:line="240"/>
        <w:ind w:right="0" w:left="384"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WAN</w:t>
      </w:r>
      <w:r>
        <w:rPr>
          <w:rFonts w:ascii="Times New Roman" w:hAnsi="Times New Roman" w:cs="Times New Roman" w:eastAsia="Times New Roman"/>
          <w:color w:val="auto"/>
          <w:spacing w:val="0"/>
          <w:position w:val="0"/>
          <w:sz w:val="28"/>
          <w:shd w:fill="FFFFFF" w:val="clear"/>
        </w:rPr>
        <w:t xml:space="preserve"> (Wide Area Network)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сети с коммутацией пакетов (Frame relay), через которую могут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разговаривать</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между собой различные компьютерные сети. Глобальные сети являются открытыми и ориентированы на обслуживание любых пользователей.</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Сеть, объединяющая компьютеры 428-й, 438-171 и 440-й аудиторий, состоит из трех сегментов</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Описание подсетей:</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Подсеть 192.168.0.0/24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Включает компьютеры, находящиеся в аудитории 428 (DNS</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зона zzz.umc8.ru). Это компьютеры на рабочих местах сотрудников кафедры. Объединены в 100-мегабитную сеть посредством двух свичей.</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Выход в подсети 192.16.82.0/24 и 172.16.80.0/24 осуществляется через сервер chinua, причем при выходе в подсеть 172.16.80.0/24 осуществляется трансляция адресов NAT, чтобы предотвратить доступ к компьютерам сотрудников из сети института,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Подсеть 192.168.2.0/24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Включает компьютеры 438-й аул. (рабочие компьютеры и сервера kuantan, axp4 и ахр1), а также ноутбуки, подключенные к WiFi-сети zzznet. B ней находятся 13 немного устаревших (с белыми корпусами) и 10 относительно новых (с черными корпусами) машин, работающих как бездисковые рабочие станции, которые загружаются по сети с kuantan‘a и работают через NFS. Бездисковые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машины работают под FreeBSD) 8.2. Белые компьютеры соединены через 2 100-мегабитных свича (8-и 24-портовые). Черные - посредством двух 8-портовых гигабитных свичей, к одному из которых подключен сервер kuantan. WiFi и Bluetooth точки доступа подключены к 24-портовому свичу.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Подсеть 172.16.80.0/24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Включает компьютеры 440-й ауд, (зона zzz.umc8.ru), а также другие компьютеры факультета.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Сервера kuantan и chinua также подключены к ней посредством дополнительных сетевых карт.</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Сервера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Серверам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Сервер и рабочая станция могут иметь одинаковую аппаратную конфигурацию, так как различаются лишь по участию в своей работе человека за консолью.</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Описание серверов</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Сервер chinua</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Расположен в ауд. 428 и подключен одновременно к трем сетям и имеет следующие адреса: .</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192.168.0.1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с.zzz.umc8.ru. 192.168.2.10 chinua.</w:t>
      </w:r>
      <w:r>
        <w:rPr>
          <w:rFonts w:ascii="Times New Roman" w:hAnsi="Times New Roman" w:cs="Times New Roman" w:eastAsia="Times New Roman"/>
          <w:color w:val="000000"/>
          <w:spacing w:val="0"/>
          <w:position w:val="0"/>
          <w:sz w:val="28"/>
          <w:shd w:fill="auto" w:val="clear"/>
        </w:rPr>
        <w:t xml:space="preserve">zzz.umc8.ru</w:t>
      </w:r>
      <w:r>
        <w:rPr>
          <w:rFonts w:ascii="Times New Roman" w:hAnsi="Times New Roman" w:cs="Times New Roman" w:eastAsia="Times New Roman"/>
          <w:color w:val="auto"/>
          <w:spacing w:val="0"/>
          <w:position w:val="0"/>
          <w:sz w:val="28"/>
          <w:shd w:fill="auto" w:val="clear"/>
        </w:rPr>
        <w:t xml:space="preserve">. 172.16.80.237 c.806.umc8.ru 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chinua.</w:t>
      </w:r>
      <w:r>
        <w:rPr>
          <w:rFonts w:ascii="Times New Roman" w:hAnsi="Times New Roman" w:cs="Times New Roman" w:eastAsia="Times New Roman"/>
          <w:color w:val="000000"/>
          <w:spacing w:val="0"/>
          <w:position w:val="0"/>
          <w:sz w:val="28"/>
          <w:shd w:fill="auto" w:val="clear"/>
        </w:rPr>
        <w:t xml:space="preserve">alice.umc8.ru</w:t>
      </w: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Он выполняет функции маршрутизатора, а также является DНСР-сервером для компьютеров 428-й 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440-</w:t>
      </w:r>
      <w:r>
        <w:rPr>
          <w:rFonts w:ascii="Times New Roman" w:hAnsi="Times New Roman" w:cs="Times New Roman" w:eastAsia="Times New Roman"/>
          <w:color w:val="auto"/>
          <w:spacing w:val="0"/>
          <w:position w:val="0"/>
          <w:sz w:val="28"/>
          <w:shd w:fill="auto" w:val="clear"/>
        </w:rPr>
        <w:t xml:space="preserve">ауд. и DNS-сервером зон zzz.umc8.ru, </w:t>
      </w:r>
      <w:r>
        <w:rPr>
          <w:rFonts w:ascii="Times New Roman" w:hAnsi="Times New Roman" w:cs="Times New Roman" w:eastAsia="Times New Roman"/>
          <w:color w:val="000000"/>
          <w:spacing w:val="0"/>
          <w:position w:val="0"/>
          <w:sz w:val="28"/>
          <w:shd w:fill="auto" w:val="clear"/>
        </w:rPr>
        <w:t xml:space="preserve">zzz.umc8.ru</w:t>
      </w:r>
      <w:r>
        <w:rPr>
          <w:rFonts w:ascii="Times New Roman" w:hAnsi="Times New Roman" w:cs="Times New Roman" w:eastAsia="Times New Roman"/>
          <w:color w:val="auto"/>
          <w:spacing w:val="0"/>
          <w:position w:val="0"/>
          <w:sz w:val="28"/>
          <w:shd w:fill="auto" w:val="clear"/>
        </w:rPr>
        <w:t xml:space="preserve"> и 806.um08.ru.</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Конфигурация chjnua:</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Процессор: АМВ Athlon П Х2 240, 2.8 ГГц</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Оперативная память: 8 ГБ DDR2</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Жесткий диск: RAID-1 SATA 1,5 Тб</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 Dragon</w:t>
      </w:r>
      <w:r>
        <w:rPr>
          <w:rFonts w:ascii="Times New Roman" w:hAnsi="Times New Roman" w:cs="Times New Roman" w:eastAsia="Times New Roman"/>
          <w:color w:val="auto"/>
          <w:spacing w:val="0"/>
          <w:position w:val="0"/>
          <w:sz w:val="28"/>
          <w:shd w:fill="auto" w:val="clear"/>
        </w:rPr>
        <w:t xml:space="preserve">ﬂ</w:t>
      </w:r>
      <w:r>
        <w:rPr>
          <w:rFonts w:ascii="Times New Roman" w:hAnsi="Times New Roman" w:cs="Times New Roman" w:eastAsia="Times New Roman"/>
          <w:color w:val="auto"/>
          <w:spacing w:val="0"/>
          <w:position w:val="0"/>
          <w:sz w:val="28"/>
          <w:shd w:fill="auto" w:val="clear"/>
        </w:rPr>
        <w:t xml:space="preserve">yBSD 2.8.2</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Сервер Cameron</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Расположен в ауд, 438 и выполняет функции NFS</w:t>
      </w:r>
      <w:r>
        <w:rPr>
          <w:rFonts w:ascii="Times New Roman" w:hAnsi="Times New Roman" w:cs="Times New Roman" w:eastAsia="Times New Roman"/>
          <w:color w:val="auto"/>
          <w:spacing w:val="0"/>
          <w:position w:val="0"/>
          <w:sz w:val="28"/>
          <w:shd w:fill="auto" w:val="clear"/>
        </w:rPr>
        <w:t xml:space="preserve">», DHCP-, NIS-, </w:t>
      </w:r>
      <w:r>
        <w:rPr>
          <w:rFonts w:ascii="Times New Roman" w:hAnsi="Times New Roman" w:cs="Times New Roman" w:eastAsia="Times New Roman"/>
          <w:color w:val="auto"/>
          <w:spacing w:val="0"/>
          <w:position w:val="0"/>
          <w:sz w:val="28"/>
          <w:shd w:fill="auto" w:val="clear"/>
        </w:rPr>
        <w:t xml:space="preserve">ﬁ</w:t>
      </w:r>
      <w:r>
        <w:rPr>
          <w:rFonts w:ascii="Times New Roman" w:hAnsi="Times New Roman" w:cs="Times New Roman" w:eastAsia="Times New Roman"/>
          <w:color w:val="auto"/>
          <w:spacing w:val="0"/>
          <w:position w:val="0"/>
          <w:sz w:val="28"/>
          <w:shd w:fill="auto" w:val="clear"/>
        </w:rPr>
        <w:t xml:space="preserve">p-, </w:t>
      </w:r>
      <w:r>
        <w:rPr>
          <w:rFonts w:ascii="Times New Roman" w:hAnsi="Times New Roman" w:cs="Times New Roman" w:eastAsia="Times New Roman"/>
          <w:color w:val="auto"/>
          <w:spacing w:val="0"/>
          <w:position w:val="0"/>
          <w:sz w:val="28"/>
          <w:shd w:fill="auto" w:val="clear"/>
        </w:rPr>
        <w:t xml:space="preserve">а также кеширующего DNS-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сервера ауд. 438. Он находится одновременно в двух сетях и доступен по адресам 192.168.2.50</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(kuantan.zzz.ume8.ru) </w:t>
      </w:r>
      <w:r>
        <w:rPr>
          <w:rFonts w:ascii="Times New Roman" w:hAnsi="Times New Roman" w:cs="Times New Roman" w:eastAsia="Times New Roman"/>
          <w:color w:val="auto"/>
          <w:spacing w:val="0"/>
          <w:position w:val="0"/>
          <w:sz w:val="28"/>
          <w:shd w:fill="auto" w:val="clear"/>
        </w:rPr>
        <w:t xml:space="preserve">и 172.16.80.225 (k.806.umc8.ru и kuaman.alice.um08.ru)</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Конфигурация cameron:</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Процессор: Intel CoreZ Duo, 3.16 ГГц</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Оперативная память: 4Гб DDR2</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Жесткий диск: RAID-l SATA 500Гб</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Сервер Alice</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Сервер Alice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файловый сервер и сервер приложений.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Файл-сервер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выделенный сервер, предназначенный для выполнения файловых операций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ввода-вывода и хранящий файлы любого типа. Как правило, обладает большим объемом дискового</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пространства, реализованном в форме RAID-массива для обеспечения бесперебойной работы 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повышенной скорости записи и чтения данных.</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Сервер приложений (англ. applicalion server)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программная платформа (фреймворк),</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предназначения для эффективного исполнения процедур (программ. скриптов). на которых</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построены приложения. Сервер приложений действует как набор компонентов, доступных</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разработчику программного обеспечения через АРI (интерфейс прикладного программирования),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определённый самой платформой.</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Соглашения об именовании узлов сети</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Компьютеры подсетей 192.168.2.0/24 и 192.168.0.0/24 имеют имена монстров компьютерной игры</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Nelhack, </w:t>
      </w:r>
      <w:r>
        <w:rPr>
          <w:rFonts w:ascii="Times New Roman" w:hAnsi="Times New Roman" w:cs="Times New Roman" w:eastAsia="Times New Roman"/>
          <w:color w:val="auto"/>
          <w:spacing w:val="0"/>
          <w:position w:val="0"/>
          <w:sz w:val="28"/>
          <w:shd w:fill="auto" w:val="clear"/>
        </w:rPr>
        <w:t xml:space="preserve">а также городов Малайзии и Тайланда. Находятся в DNS-зоне zzz.umc8.ru.</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 </w:t>
      </w:r>
      <w:r>
        <w:rPr>
          <w:rFonts w:ascii="Times New Roman" w:hAnsi="Times New Roman" w:cs="Times New Roman" w:eastAsia="Times New Roman"/>
          <w:color w:val="auto"/>
          <w:spacing w:val="0"/>
          <w:position w:val="0"/>
          <w:sz w:val="28"/>
          <w:shd w:fill="auto" w:val="clear"/>
        </w:rPr>
        <w:t xml:space="preserve">подсети 172.16.80.0/24 часть компьютеров, которые физически находятся в ауд. 440 имеют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однобуквенные имена в DNS- зоне zzz.umc8.ru. Адресам kuaman'a и chinua из этой подсети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соответствуют имена c.alice.um08.ru и k.806.umc8.ru. Для удобства они имеют также синонимы из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зоны alice: chinua.alice.um08.ru и kuantan.umc8.ru</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DNS-</w:t>
      </w:r>
      <w:r>
        <w:rPr>
          <w:rFonts w:ascii="Times New Roman" w:hAnsi="Times New Roman" w:cs="Times New Roman" w:eastAsia="Times New Roman"/>
          <w:color w:val="auto"/>
          <w:spacing w:val="0"/>
          <w:position w:val="0"/>
          <w:sz w:val="28"/>
          <w:shd w:fill="auto" w:val="clear"/>
        </w:rPr>
        <w:t xml:space="preserve">сервером для этих зон является сервер chinua.zzz.um08.ru (192.168.2. 10).</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Коммутаторы</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Сетевой коммутатор</w:t>
      </w:r>
      <w:r>
        <w:rPr>
          <w:rFonts w:ascii="Times New Roman" w:hAnsi="Times New Roman" w:cs="Times New Roman" w:eastAsia="Times New Roman"/>
          <w:color w:val="222222"/>
          <w:spacing w:val="0"/>
          <w:position w:val="0"/>
          <w:sz w:val="28"/>
          <w:shd w:fill="FFFFFF" w:val="clear"/>
        </w:rPr>
        <w:t xml:space="preserve"> (жарг. </w:t>
      </w:r>
      <w:r>
        <w:rPr>
          <w:rFonts w:ascii="Times New Roman" w:hAnsi="Times New Roman" w:cs="Times New Roman" w:eastAsia="Times New Roman"/>
          <w:b/>
          <w:color w:val="222222"/>
          <w:spacing w:val="0"/>
          <w:position w:val="0"/>
          <w:sz w:val="28"/>
          <w:shd w:fill="FFFFFF" w:val="clear"/>
        </w:rPr>
        <w:t xml:space="preserve">свитч</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b/>
          <w:color w:val="222222"/>
          <w:spacing w:val="0"/>
          <w:position w:val="0"/>
          <w:sz w:val="28"/>
          <w:shd w:fill="FFFFFF" w:val="clear"/>
        </w:rPr>
        <w:t xml:space="preserve">свич</w:t>
      </w:r>
      <w:r>
        <w:rPr>
          <w:rFonts w:ascii="Times New Roman" w:hAnsi="Times New Roman" w:cs="Times New Roman" w:eastAsia="Times New Roman"/>
          <w:color w:val="222222"/>
          <w:spacing w:val="0"/>
          <w:position w:val="0"/>
          <w:sz w:val="28"/>
          <w:shd w:fill="FFFFFF" w:val="clear"/>
        </w:rPr>
        <w:t xml:space="preserve"> от англ. </w:t>
      </w:r>
      <w:r>
        <w:rPr>
          <w:rFonts w:ascii="Times New Roman" w:hAnsi="Times New Roman" w:cs="Times New Roman" w:eastAsia="Times New Roman"/>
          <w:i/>
          <w:color w:val="222222"/>
          <w:spacing w:val="0"/>
          <w:position w:val="0"/>
          <w:sz w:val="28"/>
          <w:shd w:fill="FFFFFF" w:val="clear"/>
        </w:rPr>
        <w:t xml:space="preserve">switch</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переключатель)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многопортовые мосты. Для соединения нескольких сетей на основе сетевого уровня служат маршрутизаторы (3 уровень OSI).</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pPr>
        <w:spacing w:before="0" w:after="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Принцип работы коммутатора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8"/>
          <w:shd w:fill="FFFFFF" w:val="clear"/>
        </w:rPr>
        <w:t xml:space="preserve">Коммутатор хранит в памяти (т.н. </w:t>
      </w:r>
      <w:r>
        <w:rPr>
          <w:rFonts w:ascii="Times New Roman" w:hAnsi="Times New Roman" w:cs="Times New Roman" w:eastAsia="Times New Roman"/>
          <w:color w:val="auto"/>
          <w:spacing w:val="0"/>
          <w:position w:val="0"/>
          <w:sz w:val="28"/>
          <w:shd w:fill="FFFFFF" w:val="clear"/>
        </w:rPr>
        <w:t xml:space="preserve">ассоциативной памяти</w:t>
      </w:r>
      <w:r>
        <w:rPr>
          <w:rFonts w:ascii="Times New Roman" w:hAnsi="Times New Roman" w:cs="Times New Roman" w:eastAsia="Times New Roman"/>
          <w:color w:val="222222"/>
          <w:spacing w:val="0"/>
          <w:position w:val="0"/>
          <w:sz w:val="28"/>
          <w:shd w:fill="FFFFFF" w:val="clear"/>
        </w:rPr>
        <w:t xml:space="preserve">) таблицу коммутации, в которой указывается соответствие </w:t>
      </w:r>
      <w:r>
        <w:rPr>
          <w:rFonts w:ascii="Times New Roman" w:hAnsi="Times New Roman" w:cs="Times New Roman" w:eastAsia="Times New Roman"/>
          <w:color w:val="auto"/>
          <w:spacing w:val="0"/>
          <w:position w:val="0"/>
          <w:sz w:val="28"/>
          <w:shd w:fill="FFFFFF" w:val="clear"/>
        </w:rPr>
        <w:t xml:space="preserve">MAC-адреса</w:t>
      </w:r>
      <w:r>
        <w:rPr>
          <w:rFonts w:ascii="Times New Roman" w:hAnsi="Times New Roman" w:cs="Times New Roman" w:eastAsia="Times New Roman"/>
          <w:color w:val="222222"/>
          <w:spacing w:val="0"/>
          <w:position w:val="0"/>
          <w:sz w:val="28"/>
          <w:shd w:fill="FFFFFF" w:val="clear"/>
        </w:rPr>
        <w:t xml:space="preserve"> узла </w:t>
      </w:r>
      <w:r>
        <w:rPr>
          <w:rFonts w:ascii="Times New Roman" w:hAnsi="Times New Roman" w:cs="Times New Roman" w:eastAsia="Times New Roman"/>
          <w:color w:val="auto"/>
          <w:spacing w:val="0"/>
          <w:position w:val="0"/>
          <w:sz w:val="28"/>
          <w:shd w:fill="FFFFFF" w:val="clear"/>
        </w:rPr>
        <w:t xml:space="preserve">порту</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auto"/>
          <w:spacing w:val="0"/>
          <w:position w:val="0"/>
          <w:sz w:val="28"/>
          <w:shd w:fill="auto" w:val="clear"/>
        </w:rPr>
        <w:t xml:space="preserve">коммутатора</w:t>
      </w:r>
      <w:r>
        <w:rPr>
          <w:rFonts w:ascii="Times New Roman" w:hAnsi="Times New Roman" w:cs="Times New Roman" w:eastAsia="Times New Roman"/>
          <w:color w:val="222222"/>
          <w:spacing w:val="0"/>
          <w:position w:val="0"/>
          <w:sz w:val="28"/>
          <w:shd w:fill="FFFFFF" w:val="clear"/>
        </w:rPr>
        <w:t xml:space="preserve">.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 </w:t>
      </w:r>
      <w:r>
        <w:rPr>
          <w:rFonts w:ascii="Times New Roman" w:hAnsi="Times New Roman" w:cs="Times New Roman" w:eastAsia="Times New Roman"/>
          <w:color w:val="auto"/>
          <w:spacing w:val="0"/>
          <w:position w:val="0"/>
          <w:sz w:val="28"/>
          <w:shd w:fill="FFFFFF" w:val="clear"/>
        </w:rPr>
        <w:t xml:space="preserve">фреймы (кадры)</w:t>
      </w:r>
      <w:r>
        <w:rPr>
          <w:rFonts w:ascii="Times New Roman" w:hAnsi="Times New Roman" w:cs="Times New Roman" w:eastAsia="Times New Roman"/>
          <w:color w:val="222222"/>
          <w:spacing w:val="0"/>
          <w:position w:val="0"/>
          <w:sz w:val="28"/>
          <w:shd w:fill="FFFFFF" w:val="clear"/>
        </w:rPr>
        <w:t xml:space="preserve"> и, определив </w:t>
      </w:r>
      <w:r>
        <w:rPr>
          <w:rFonts w:ascii="Times New Roman" w:hAnsi="Times New Roman" w:cs="Times New Roman" w:eastAsia="Times New Roman"/>
          <w:color w:val="auto"/>
          <w:spacing w:val="0"/>
          <w:position w:val="0"/>
          <w:sz w:val="28"/>
          <w:shd w:fill="FFFFFF" w:val="clear"/>
        </w:rPr>
        <w:t xml:space="preserve">MAC-адрес</w:t>
      </w:r>
      <w:r>
        <w:rPr>
          <w:rFonts w:ascii="Times New Roman" w:hAnsi="Times New Roman" w:cs="Times New Roman" w:eastAsia="Times New Roman"/>
          <w:color w:val="222222"/>
          <w:spacing w:val="0"/>
          <w:position w:val="0"/>
          <w:sz w:val="28"/>
          <w:shd w:fill="FFFFFF" w:val="clear"/>
        </w:rPr>
        <w:t xml:space="preserve"> хоста-отправителя, заносит его в таблицу на некоторое время. Впоследствии, если на один из </w:t>
      </w:r>
      <w:r>
        <w:rPr>
          <w:rFonts w:ascii="Times New Roman" w:hAnsi="Times New Roman" w:cs="Times New Roman" w:eastAsia="Times New Roman"/>
          <w:color w:val="auto"/>
          <w:spacing w:val="0"/>
          <w:position w:val="0"/>
          <w:sz w:val="28"/>
          <w:shd w:fill="FFFFFF" w:val="clear"/>
        </w:rPr>
        <w:t xml:space="preserve">портов</w:t>
      </w:r>
      <w:r>
        <w:rPr>
          <w:rFonts w:ascii="Times New Roman" w:hAnsi="Times New Roman" w:cs="Times New Roman" w:eastAsia="Times New Roman"/>
          <w:color w:val="222222"/>
          <w:spacing w:val="0"/>
          <w:position w:val="0"/>
          <w:sz w:val="28"/>
          <w:shd w:fill="FFFFFF" w:val="clear"/>
        </w:rPr>
        <w:t xml:space="preserve"> коммутатора поступит </w:t>
      </w:r>
      <w:r>
        <w:rPr>
          <w:rFonts w:ascii="Times New Roman" w:hAnsi="Times New Roman" w:cs="Times New Roman" w:eastAsia="Times New Roman"/>
          <w:color w:val="auto"/>
          <w:spacing w:val="0"/>
          <w:position w:val="0"/>
          <w:sz w:val="28"/>
          <w:shd w:fill="FFFFFF" w:val="clear"/>
        </w:rPr>
        <w:t xml:space="preserve">кадр</w:t>
      </w:r>
      <w:r>
        <w:rPr>
          <w:rFonts w:ascii="Times New Roman" w:hAnsi="Times New Roman" w:cs="Times New Roman" w:eastAsia="Times New Roman"/>
          <w:color w:val="222222"/>
          <w:spacing w:val="0"/>
          <w:position w:val="0"/>
          <w:sz w:val="28"/>
          <w:shd w:fill="FFFFFF" w:val="clear"/>
        </w:rPr>
        <w:t xml:space="preserve">, предназначенный для </w:t>
      </w:r>
      <w:r>
        <w:rPr>
          <w:rFonts w:ascii="Times New Roman" w:hAnsi="Times New Roman" w:cs="Times New Roman" w:eastAsia="Times New Roman"/>
          <w:color w:val="auto"/>
          <w:spacing w:val="0"/>
          <w:position w:val="0"/>
          <w:sz w:val="28"/>
          <w:shd w:fill="FFFFFF" w:val="clear"/>
        </w:rPr>
        <w:t xml:space="preserve">хоста</w:t>
      </w:r>
      <w:r>
        <w:rPr>
          <w:rFonts w:ascii="Times New Roman" w:hAnsi="Times New Roman" w:cs="Times New Roman" w:eastAsia="Times New Roman"/>
          <w:color w:val="222222"/>
          <w:spacing w:val="0"/>
          <w:position w:val="0"/>
          <w:sz w:val="28"/>
          <w:shd w:fill="FFFFFF" w:val="clear"/>
        </w:rPr>
        <w:t xml:space="preserve">,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за исключением того порта, с которого он был получен. Со временем коммутатор строит таблицу для всех активных MAC-адресов, в результате </w:t>
      </w:r>
      <w:r>
        <w:rPr>
          <w:rFonts w:ascii="Times New Roman" w:hAnsi="Times New Roman" w:cs="Times New Roman" w:eastAsia="Times New Roman"/>
          <w:color w:val="auto"/>
          <w:spacing w:val="0"/>
          <w:position w:val="0"/>
          <w:sz w:val="28"/>
          <w:shd w:fill="FFFFFF" w:val="clear"/>
        </w:rPr>
        <w:t xml:space="preserve">трафик</w:t>
      </w:r>
      <w:r>
        <w:rPr>
          <w:rFonts w:ascii="Times New Roman" w:hAnsi="Times New Roman" w:cs="Times New Roman" w:eastAsia="Times New Roman"/>
          <w:color w:val="222222"/>
          <w:spacing w:val="0"/>
          <w:position w:val="0"/>
          <w:sz w:val="28"/>
          <w:shd w:fill="FFFFFF" w:val="clear"/>
        </w:rPr>
        <w:t xml:space="preserve"> локализуется.</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Коммутаторы в лаборатории</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Характеристики C-net CNSH-800</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Текст, описывающий характеристики устройства.</w:t>
      </w:r>
    </w:p>
    <w:tbl>
      <w:tblPr/>
      <w:tblGrid>
        <w:gridCol w:w="3762"/>
        <w:gridCol w:w="3326"/>
      </w:tblGrid>
      <w:tr>
        <w:trPr>
          <w:trHeight w:val="348" w:hRule="auto"/>
          <w:jc w:val="left"/>
        </w:trPr>
        <w:tc>
          <w:tcPr>
            <w:tcW w:w="7088" w:type="dxa"/>
            <w:gridSpan w:val="2"/>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33333"/>
                <w:spacing w:val="0"/>
                <w:position w:val="0"/>
                <w:sz w:val="28"/>
                <w:shd w:fill="auto" w:val="clear"/>
              </w:rPr>
              <w:t xml:space="preserve">Общие характеристики</w:t>
            </w:r>
          </w:p>
        </w:tc>
      </w:tr>
      <w:tr>
        <w:trPr>
          <w:trHeight w:val="348" w:hRule="auto"/>
          <w:jc w:val="left"/>
        </w:trPr>
        <w:tc>
          <w:tcPr>
            <w:tcW w:w="3762"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Тип устройства</w:t>
            </w:r>
          </w:p>
        </w:tc>
        <w:tc>
          <w:tcPr>
            <w:tcW w:w="3326"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коммутатор (switch)</w:t>
            </w:r>
          </w:p>
        </w:tc>
      </w:tr>
      <w:tr>
        <w:trPr>
          <w:trHeight w:val="348" w:hRule="auto"/>
          <w:jc w:val="left"/>
        </w:trPr>
        <w:tc>
          <w:tcPr>
            <w:tcW w:w="3762"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Объем оперативной памяти</w:t>
            </w:r>
          </w:p>
        </w:tc>
        <w:tc>
          <w:tcPr>
            <w:tcW w:w="3326"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1 </w:t>
            </w:r>
            <w:r>
              <w:rPr>
                <w:rFonts w:ascii="Times New Roman" w:hAnsi="Times New Roman" w:cs="Times New Roman" w:eastAsia="Times New Roman"/>
                <w:color w:val="333333"/>
                <w:spacing w:val="0"/>
                <w:position w:val="0"/>
                <w:sz w:val="28"/>
                <w:shd w:fill="auto" w:val="clear"/>
              </w:rPr>
              <w:t xml:space="preserve">Мб</w:t>
            </w:r>
          </w:p>
        </w:tc>
      </w:tr>
      <w:tr>
        <w:trPr>
          <w:trHeight w:val="348" w:hRule="auto"/>
          <w:jc w:val="left"/>
        </w:trPr>
        <w:tc>
          <w:tcPr>
            <w:tcW w:w="7088" w:type="dxa"/>
            <w:gridSpan w:val="2"/>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33333"/>
                <w:spacing w:val="0"/>
                <w:position w:val="0"/>
                <w:sz w:val="28"/>
                <w:shd w:fill="auto" w:val="clear"/>
              </w:rPr>
              <w:t xml:space="preserve">LAN</w:t>
            </w:r>
          </w:p>
        </w:tc>
      </w:tr>
      <w:tr>
        <w:trPr>
          <w:trHeight w:val="348" w:hRule="auto"/>
          <w:jc w:val="left"/>
        </w:trPr>
        <w:tc>
          <w:tcPr>
            <w:tcW w:w="3762"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Количество портов коммутатора</w:t>
            </w:r>
          </w:p>
        </w:tc>
        <w:tc>
          <w:tcPr>
            <w:tcW w:w="3326"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8 x Ethernet 10/100 </w:t>
            </w:r>
            <w:r>
              <w:rPr>
                <w:rFonts w:ascii="Times New Roman" w:hAnsi="Times New Roman" w:cs="Times New Roman" w:eastAsia="Times New Roman"/>
                <w:color w:val="333333"/>
                <w:spacing w:val="0"/>
                <w:position w:val="0"/>
                <w:sz w:val="28"/>
                <w:shd w:fill="auto" w:val="clear"/>
              </w:rPr>
              <w:t xml:space="preserve">Мбит/сек</w:t>
            </w:r>
          </w:p>
        </w:tc>
      </w:tr>
      <w:tr>
        <w:trPr>
          <w:trHeight w:val="358" w:hRule="auto"/>
          <w:jc w:val="left"/>
        </w:trPr>
        <w:tc>
          <w:tcPr>
            <w:tcW w:w="3762"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Размер таблицы MAC адресов</w:t>
            </w:r>
          </w:p>
        </w:tc>
        <w:tc>
          <w:tcPr>
            <w:tcW w:w="3326"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8192</w:t>
            </w:r>
          </w:p>
        </w:tc>
      </w:tr>
      <w:tr>
        <w:trPr>
          <w:trHeight w:val="348" w:hRule="auto"/>
          <w:jc w:val="left"/>
        </w:trPr>
        <w:tc>
          <w:tcPr>
            <w:tcW w:w="7088" w:type="dxa"/>
            <w:gridSpan w:val="2"/>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33333"/>
                <w:spacing w:val="0"/>
                <w:position w:val="0"/>
                <w:sz w:val="28"/>
                <w:shd w:fill="auto" w:val="clear"/>
              </w:rPr>
              <w:t xml:space="preserve">Дополнительно</w:t>
            </w:r>
          </w:p>
        </w:tc>
      </w:tr>
      <w:tr>
        <w:trPr>
          <w:trHeight w:val="348" w:hRule="auto"/>
          <w:jc w:val="left"/>
        </w:trPr>
        <w:tc>
          <w:tcPr>
            <w:tcW w:w="3762"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Поддержка стандартов</w:t>
            </w:r>
          </w:p>
        </w:tc>
        <w:tc>
          <w:tcPr>
            <w:tcW w:w="3326" w:type="dxa"/>
            <w:tcBorders>
              <w:top w:val="single" w:color="dddddd" w:sz="6"/>
              <w:left w:val="single" w:color="000000" w:sz="0"/>
              <w:bottom w:val="single" w:color="000000" w:sz="0"/>
              <w:right w:val="single" w:color="000000" w:sz="0"/>
            </w:tcBorders>
            <w:shd w:color="auto" w:fill="ffffff" w:val="clear"/>
            <w:tcMar>
              <w:left w:w="120" w:type="dxa"/>
              <w:right w:w="12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Auto MDI/MDIX</w:t>
            </w:r>
          </w:p>
        </w:tc>
      </w:tr>
    </w:tbl>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Восьмипортовый коммутатор CNet CNSH-800 допускаеткак настольное расположение, так настенное креплениев двух положениях. Кроме того, с помощью дополнительного крепежного набора допускается установка коммутатора в 19-дюймовую стойку.На передней панели расположено 9 разъемов RJ-45 для подключения сетевых кабелей, причем к восьмому порту</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подключено 2 разъема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один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прямой</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и один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перекрещенный</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для подключения по UpLink. Здесь же расположены многофункциональные светодиодные индикаторы, сгруппированные в два поля. В первом поле находятся индикаторы Link/Aсt зеленого цвета, горящие непрерывно при наличии связи и помигивающие при сетевой активности соответствующего порта. В другом поле находятся индикаторы FD/Col, горящие при установлении связи в полнодуплексном режиме и мигающие при обнаружении коллизий в полудуплексном режиме. Индикаторы не позволяют определить скорость подключения, однако это можно сделать косвенно по индикатору FD/Col, который не горит при принудительной установке сетевой карты в режим 10Base-T. Отметим, что в этом режиме автоматически устанавливается полудуплексный режим работы, что, возможно, связано с особенностью работы сетевой карты в паре с конкретным коммутатором. К особенностям работы индикаторов стоит отнести их недостаточную яркость.</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330" w:after="165" w:line="240"/>
        <w:ind w:right="0" w:left="0" w:firstLine="0"/>
        <w:jc w:val="left"/>
        <w:rPr>
          <w:rFonts w:ascii="Times New Roman" w:hAnsi="Times New Roman" w:cs="Times New Roman" w:eastAsia="Times New Roman"/>
          <w:color w:val="333333"/>
          <w:spacing w:val="0"/>
          <w:position w:val="0"/>
          <w:sz w:val="28"/>
          <w:u w:val="single"/>
          <w:shd w:fill="FFFFFF" w:val="clear"/>
        </w:rPr>
      </w:pPr>
      <w:r>
        <w:rPr>
          <w:rFonts w:ascii="Times New Roman" w:hAnsi="Times New Roman" w:cs="Times New Roman" w:eastAsia="Times New Roman"/>
          <w:color w:val="333333"/>
          <w:spacing w:val="0"/>
          <w:position w:val="0"/>
          <w:sz w:val="28"/>
          <w:u w:val="single"/>
          <w:shd w:fill="FFFFFF" w:val="clear"/>
        </w:rPr>
        <w:t xml:space="preserve">Характеристики Коммутатора TP-Link 861024D</w:t>
      </w:r>
    </w:p>
    <w:tbl>
      <w:tblPr/>
      <w:tblGrid>
        <w:gridCol w:w="5391"/>
        <w:gridCol w:w="5391"/>
      </w:tblGrid>
      <w:tr>
        <w:trPr>
          <w:trHeight w:val="360"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Классификация</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Тип</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коммутатор</w:t>
            </w:r>
          </w:p>
        </w:tc>
      </w:tr>
      <w:tr>
        <w:trPr>
          <w:trHeight w:val="382"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Модель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TP-Link TL-SG1024D</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Вид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неуправляемый</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Размещение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монтируемые в стойку</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Порты</w:t>
            </w:r>
          </w:p>
        </w:tc>
      </w:tr>
      <w:tr>
        <w:trPr>
          <w:trHeight w:val="382"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Базовая скорость передачи данных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10/100/1000 </w:t>
            </w:r>
            <w:r>
              <w:rPr>
                <w:rFonts w:ascii="Times New Roman" w:hAnsi="Times New Roman" w:cs="Times New Roman" w:eastAsia="Times New Roman"/>
                <w:color w:val="auto"/>
                <w:spacing w:val="0"/>
                <w:position w:val="0"/>
                <w:sz w:val="28"/>
                <w:shd w:fill="auto" w:val="clear"/>
              </w:rPr>
              <w:t xml:space="preserve">Мбит/сек</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Общее количество портов коммутатора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24</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Количество портов 100 Мбит/сек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24</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Количество портов 1 Гбит/сек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24</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Поддержка PoE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нет</w:t>
            </w:r>
          </w:p>
        </w:tc>
      </w:tr>
      <w:tr>
        <w:trPr>
          <w:trHeight w:val="382"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Количество портов PoE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нет</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Количество SFP-портов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нет</w:t>
            </w:r>
          </w:p>
        </w:tc>
      </w:tr>
      <w:tr>
        <w:trPr>
          <w:trHeight w:val="360"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Технические характеристики</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Размер таблицы МАС адресов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8000</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Внутренняя пропускная способность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48 </w:t>
            </w:r>
            <w:r>
              <w:rPr>
                <w:rFonts w:ascii="Times New Roman" w:hAnsi="Times New Roman" w:cs="Times New Roman" w:eastAsia="Times New Roman"/>
                <w:color w:val="auto"/>
                <w:spacing w:val="0"/>
                <w:position w:val="0"/>
                <w:sz w:val="28"/>
                <w:shd w:fill="auto" w:val="clear"/>
              </w:rPr>
              <w:t xml:space="preserve">Гбит/сек</w:t>
            </w:r>
          </w:p>
        </w:tc>
      </w:tr>
      <w:tr>
        <w:trPr>
          <w:trHeight w:val="382"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Стандарты и протоколы</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Поддержка стандартов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IEEE802.3u, IEEE 802.3i, IEEE802.3x, IEEE802.3ab</w:t>
            </w:r>
          </w:p>
        </w:tc>
      </w:tr>
      <w:tr>
        <w:trPr>
          <w:trHeight w:val="360"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Условия эксплуатации</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Рабочая температура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от 0</w:t>
            </w: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до +40</w:t>
            </w:r>
            <w:r>
              <w:rPr>
                <w:rFonts w:ascii="Times New Roman" w:hAnsi="Times New Roman" w:cs="Times New Roman" w:eastAsia="Times New Roman"/>
                <w:color w:val="auto"/>
                <w:spacing w:val="0"/>
                <w:position w:val="0"/>
                <w:sz w:val="28"/>
                <w:shd w:fill="auto" w:val="clear"/>
              </w:rPr>
              <w:t xml:space="preserve">ºC</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Рабочая влажность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От 10% до 90%, без конденсата</w:t>
            </w:r>
          </w:p>
        </w:tc>
      </w:tr>
      <w:tr>
        <w:trPr>
          <w:trHeight w:val="382"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Дополнительно</w:t>
            </w:r>
          </w:p>
        </w:tc>
      </w:tr>
      <w:tr>
        <w:trPr>
          <w:trHeight w:val="721"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Комплектация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коммутатор, резиновые ножки, руководство пользователя, крепеж для установки в стойку</w:t>
            </w:r>
          </w:p>
        </w:tc>
      </w:tr>
      <w:tr>
        <w:trPr>
          <w:trHeight w:val="360" w:hRule="auto"/>
          <w:jc w:val="left"/>
        </w:trPr>
        <w:tc>
          <w:tcPr>
            <w:tcW w:w="10782" w:type="dxa"/>
            <w:gridSpan w:val="2"/>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Габариты, вес</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Ширина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294 </w:t>
            </w:r>
            <w:r>
              <w:rPr>
                <w:rFonts w:ascii="Times New Roman" w:hAnsi="Times New Roman" w:cs="Times New Roman" w:eastAsia="Times New Roman"/>
                <w:color w:val="auto"/>
                <w:spacing w:val="0"/>
                <w:position w:val="0"/>
                <w:sz w:val="28"/>
                <w:shd w:fill="auto" w:val="clear"/>
              </w:rPr>
              <w:t xml:space="preserve">мм</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Глубина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180 </w:t>
            </w:r>
            <w:r>
              <w:rPr>
                <w:rFonts w:ascii="Times New Roman" w:hAnsi="Times New Roman" w:cs="Times New Roman" w:eastAsia="Times New Roman"/>
                <w:color w:val="auto"/>
                <w:spacing w:val="0"/>
                <w:position w:val="0"/>
                <w:sz w:val="28"/>
                <w:shd w:fill="auto" w:val="clear"/>
              </w:rPr>
              <w:t xml:space="preserve">мм</w:t>
            </w:r>
          </w:p>
        </w:tc>
      </w:tr>
      <w:tr>
        <w:trPr>
          <w:trHeight w:val="360" w:hRule="auto"/>
          <w:jc w:val="left"/>
        </w:trPr>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Высота </w:t>
            </w:r>
          </w:p>
        </w:tc>
        <w:tc>
          <w:tcPr>
            <w:tcW w:w="5391" w:type="dxa"/>
            <w:tcBorders>
              <w:top w:val="single" w:color="000000" w:sz="0"/>
              <w:left w:val="single" w:color="000000" w:sz="0"/>
              <w:bottom w:val="single" w:color="000000" w:sz="0"/>
              <w:right w:val="single" w:color="000000" w:sz="0"/>
            </w:tcBorders>
            <w:shd w:color="auto" w:fill="ffffff" w:val="clear"/>
            <w:tcMar>
              <w:left w:w="120" w:type="dxa"/>
              <w:right w:w="120"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44 </w:t>
            </w:r>
            <w:r>
              <w:rPr>
                <w:rFonts w:ascii="Times New Roman" w:hAnsi="Times New Roman" w:cs="Times New Roman" w:eastAsia="Times New Roman"/>
                <w:color w:val="auto"/>
                <w:spacing w:val="0"/>
                <w:position w:val="0"/>
                <w:sz w:val="28"/>
                <w:shd w:fill="auto" w:val="clear"/>
              </w:rPr>
              <w:t xml:space="preserve">мм</w:t>
            </w:r>
          </w:p>
        </w:tc>
      </w:tr>
    </w:tbl>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Коммутатор 3Сom 3300 XM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Управляемый (через web, консоль на RS-232, SLIP на RS-232, через SNMP, через telnet) свич на 24 порта - 3c16980 (24x100-baseTX)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Функциональность: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Управляемый дуплекс на всех портах (авто, полу-дуплексный и полнодуплексный режимы)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автоматического или принудительного перехода на 10base-TX на 100Mbit'ных портах</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Полная поддержка VLAN (802.1q)</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Встроенный web-сервер для управления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Приоритезация трафика (802.1p)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Различные методы работы коммутатора - cut-through/fast forward, cut-through/fragment-free, store-and-forward, and intelligent forwarding modes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объединения до 4х коммутаторов 3com 3300 или 3com 1100 в одно устройство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Режим security - привязка MAC-адреса к порту вручную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Слот для модуля расширения (существуют модули для оптики, гигабитного ethernet)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Память на 6000 MAC адресов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Управление потоками трафика по стандарту 802.3x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Поддержка протокола Spanning Tree - увеличение надежности используя избыточную топологию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объединять порты в транки для увеличения скорости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обновления прошивки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установки в 19" стойку (Rack-mount) или на стену (Wall-mount)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Поддержка IGMP Snooping</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Wi-Fi</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Wi-Fi</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технология беспроводной локальной сети с устройствами на основе стандартов IEEE 802.11. Логотип Wi-Fi является торговой маркой Wi-Fi Alliance. Под аббревиатурой Wi-Fi (от английского словосочетания Wireless Fidelity, которое можно дословно перевести как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беспроводная привязанность</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в настоящее время развивается целое семейство стандартов передачи цифровых потоков данных по радиоканалам.</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Любое оборудование, соответствующее стандарту IEEE 802.11, может быть протестировано в Wi-Fi Alliance и получить соответствующий сертификат и право нанесения логотипа Wi-Fi.</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Wi-Fi </w:t>
      </w:r>
      <w:r>
        <w:rPr>
          <w:rFonts w:ascii="Times New Roman" w:hAnsi="Times New Roman" w:cs="Times New Roman" w:eastAsia="Times New Roman"/>
          <w:color w:val="222222"/>
          <w:spacing w:val="0"/>
          <w:position w:val="0"/>
          <w:sz w:val="28"/>
          <w:shd w:fill="FFFFFF" w:val="clear"/>
        </w:rPr>
        <w:t xml:space="preserve">был создан в 1998 году в лаборатории радиоастрономии </w:t>
      </w:r>
      <w:r>
        <w:rPr>
          <w:rFonts w:ascii="Times New Roman" w:hAnsi="Times New Roman" w:cs="Times New Roman" w:eastAsia="Times New Roman"/>
          <w:color w:val="auto"/>
          <w:spacing w:val="0"/>
          <w:position w:val="0"/>
          <w:sz w:val="28"/>
          <w:shd w:fill="FFFFFF" w:val="clear"/>
        </w:rPr>
        <w:t xml:space="preserve">CSIRO</w:t>
      </w:r>
      <w:r>
        <w:rPr>
          <w:rFonts w:ascii="Times New Roman" w:hAnsi="Times New Roman" w:cs="Times New Roman" w:eastAsia="Times New Roman"/>
          <w:color w:val="222222"/>
          <w:spacing w:val="0"/>
          <w:position w:val="0"/>
          <w:sz w:val="28"/>
          <w:shd w:fill="FFFFFF" w:val="clear"/>
        </w:rPr>
        <w:t xml:space="preserve"> (Commonwealth Scientific and Industrial Research Organisation) в </w:t>
      </w:r>
      <w:r>
        <w:rPr>
          <w:rFonts w:ascii="Times New Roman" w:hAnsi="Times New Roman" w:cs="Times New Roman" w:eastAsia="Times New Roman"/>
          <w:color w:val="auto"/>
          <w:spacing w:val="0"/>
          <w:position w:val="0"/>
          <w:sz w:val="28"/>
          <w:shd w:fill="FFFFFF" w:val="clear"/>
        </w:rPr>
        <w:t xml:space="preserve">Канберре</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Австралия</w:t>
      </w:r>
      <w:r>
        <w:rPr>
          <w:rFonts w:ascii="Times New Roman" w:hAnsi="Times New Roman" w:cs="Times New Roman" w:eastAsia="Times New Roman"/>
          <w:color w:val="222222"/>
          <w:spacing w:val="0"/>
          <w:position w:val="0"/>
          <w:sz w:val="28"/>
          <w:shd w:fill="FFFFFF" w:val="clear"/>
        </w:rPr>
        <w:t xml:space="preserve">. Создателем беспроводного протокола обмена данными является инженер </w:t>
      </w:r>
      <w:r>
        <w:rPr>
          <w:rFonts w:ascii="Times New Roman" w:hAnsi="Times New Roman" w:cs="Times New Roman" w:eastAsia="Times New Roman"/>
          <w:color w:val="auto"/>
          <w:spacing w:val="0"/>
          <w:position w:val="0"/>
          <w:sz w:val="28"/>
          <w:shd w:fill="FFFFFF" w:val="clear"/>
        </w:rPr>
        <w:t xml:space="preserve">Джон О’Салливан</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англ.</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i/>
          <w:color w:val="222222"/>
          <w:spacing w:val="0"/>
          <w:position w:val="0"/>
          <w:sz w:val="28"/>
          <w:shd w:fill="FFFFFF" w:val="clear"/>
        </w:rPr>
        <w:t xml:space="preserve">John O'Sullivan (engineer)</w:t>
      </w:r>
      <w:r>
        <w:rPr>
          <w:rFonts w:ascii="Times New Roman" w:hAnsi="Times New Roman" w:cs="Times New Roman" w:eastAsia="Times New Roman"/>
          <w:color w:val="222222"/>
          <w:spacing w:val="0"/>
          <w:position w:val="0"/>
          <w:sz w:val="28"/>
          <w:shd w:fill="FFFFFF" w:val="clear"/>
        </w:rPr>
        <w:t xml:space="preserve">).</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Обычно схема сети Wi-Fi содержит не менее одной точки доступа и не менее одного клиента. Также возможно подключение двух клиентов в режиме точка-точка (Ad-hoc), когда точка доступа не используется, а клиенты соединяются посредством сетевых адаптеров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напрямую</w:t>
      </w:r>
      <w:r>
        <w:rPr>
          <w:rFonts w:ascii="Times New Roman" w:hAnsi="Times New Roman" w:cs="Times New Roman" w:eastAsia="Times New Roman"/>
          <w:color w:val="222222"/>
          <w:spacing w:val="0"/>
          <w:position w:val="0"/>
          <w:sz w:val="28"/>
          <w:shd w:fill="FFFFFF" w:val="clear"/>
        </w:rPr>
        <w:t xml:space="preserve">». </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Точка доступа передаёт свой идентификатор сети (SSID) с помощью специальных сигнальных пакетов на скорости 0,1 Мбит/с каждые 100 мс. Поэтому 0,1 Мбит/с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наименьшая скорость передачи данных для Wi-Fi.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 Стандарт Wi-Fi даёт клиенту полную свободу при выборе критериев для соединения. Более подробно принцип работы описан в официальном тексте стандарта</w:t>
      </w:r>
      <w:r>
        <w:rPr>
          <w:rFonts w:ascii="Times New Roman" w:hAnsi="Times New Roman" w:cs="Times New Roman" w:eastAsia="Times New Roman"/>
          <w:color w:val="222222"/>
          <w:spacing w:val="0"/>
          <w:position w:val="0"/>
          <w:sz w:val="28"/>
          <w:shd w:fill="FFFFFF" w:val="clear"/>
          <w:vertAlign w:val="superscript"/>
        </w:rPr>
        <w:t xml:space="preserve">[11]</w:t>
      </w:r>
      <w:r>
        <w:rPr>
          <w:rFonts w:ascii="Times New Roman" w:hAnsi="Times New Roman" w:cs="Times New Roman" w:eastAsia="Times New Roman"/>
          <w:color w:val="222222"/>
          <w:spacing w:val="0"/>
          <w:position w:val="0"/>
          <w:sz w:val="28"/>
          <w:shd w:fill="FFFFFF" w:val="clear"/>
        </w:rPr>
        <w:t xml:space="preserve">.</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Однако стандарт не описывает всех аспектов построения беспроводных локальных сетей Wi-Fi. Поэтому каждый производитель оборудования решает эту задачу по-своему, применяя те подходы, которые он считает наилучшими с той или иной точки зрения. Поэтому возникает необходимость классификации способов построения беспроводных локальных сетей.</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По способу объединения точек доступа в единую систему можно выделить:</w:t>
      </w:r>
    </w:p>
    <w:p>
      <w:pPr>
        <w:numPr>
          <w:ilvl w:val="0"/>
          <w:numId w:val="162"/>
        </w:numPr>
        <w:tabs>
          <w:tab w:val="left" w:pos="720" w:leader="none"/>
        </w:tabs>
        <w:spacing w:before="100" w:after="24" w:line="240"/>
        <w:ind w:right="0" w:left="38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Автономные точки доступа (называются также самостоятельные, децентрализованные, умные)</w:t>
      </w:r>
    </w:p>
    <w:p>
      <w:pPr>
        <w:numPr>
          <w:ilvl w:val="0"/>
          <w:numId w:val="162"/>
        </w:numPr>
        <w:tabs>
          <w:tab w:val="left" w:pos="720" w:leader="none"/>
        </w:tabs>
        <w:spacing w:before="100" w:after="24" w:line="240"/>
        <w:ind w:right="0" w:left="38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Точки доступа, работающие под управлением контроллера (называются также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легковесные</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централизованные)</w:t>
      </w:r>
    </w:p>
    <w:p>
      <w:pPr>
        <w:numPr>
          <w:ilvl w:val="0"/>
          <w:numId w:val="162"/>
        </w:numPr>
        <w:tabs>
          <w:tab w:val="left" w:pos="720" w:leader="none"/>
        </w:tabs>
        <w:spacing w:before="100" w:after="24" w:line="240"/>
        <w:ind w:right="0" w:left="38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Бесконтроллерные, но не автономные (управляемые без контроллера)</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По способу организации и управления радиоканалами можно выделить беспроводные локальные сети:</w:t>
      </w:r>
    </w:p>
    <w:p>
      <w:pPr>
        <w:numPr>
          <w:ilvl w:val="0"/>
          <w:numId w:val="164"/>
        </w:numPr>
        <w:tabs>
          <w:tab w:val="left" w:pos="720" w:leader="none"/>
        </w:tabs>
        <w:spacing w:before="100" w:after="24" w:line="240"/>
        <w:ind w:right="0" w:left="38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Со статическими настройками радиоканалов</w:t>
      </w:r>
    </w:p>
    <w:p>
      <w:pPr>
        <w:numPr>
          <w:ilvl w:val="0"/>
          <w:numId w:val="164"/>
        </w:numPr>
        <w:tabs>
          <w:tab w:val="left" w:pos="720" w:leader="none"/>
        </w:tabs>
        <w:spacing w:before="100" w:after="24" w:line="240"/>
        <w:ind w:right="0" w:left="38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С динамическими (адаптивными) настройками радиоканалов</w:t>
      </w:r>
    </w:p>
    <w:p>
      <w:pPr>
        <w:numPr>
          <w:ilvl w:val="0"/>
          <w:numId w:val="164"/>
        </w:numPr>
        <w:tabs>
          <w:tab w:val="left" w:pos="720" w:leader="none"/>
        </w:tabs>
        <w:spacing w:before="100" w:after="24" w:line="240"/>
        <w:ind w:right="0" w:left="384"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Со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слоистой</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или многослойной структурой радиоканалов</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15" w:after="10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Wi-Fi </w:t>
      </w:r>
      <w:r>
        <w:rPr>
          <w:rFonts w:ascii="Times New Roman" w:hAnsi="Times New Roman" w:cs="Times New Roman" w:eastAsia="Times New Roman"/>
          <w:b/>
          <w:color w:val="auto"/>
          <w:spacing w:val="0"/>
          <w:position w:val="0"/>
          <w:sz w:val="28"/>
          <w:shd w:fill="FFFFFF" w:val="clear"/>
        </w:rPr>
        <w:t xml:space="preserve">роутре в лаборатории ZyXEL G-560</w:t>
      </w:r>
      <w:r>
        <w:rPr>
          <w:rFonts w:ascii="Times New Roman" w:hAnsi="Times New Roman" w:cs="Times New Roman" w:eastAsia="Times New Roman"/>
          <w:color w:val="333333"/>
          <w:spacing w:val="0"/>
          <w:position w:val="0"/>
          <w:sz w:val="28"/>
          <w:shd w:fill="FFFFFF" w:val="clear"/>
        </w:rPr>
        <w:t xml:space="preserve"> </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Тип связи: Wi-Fi</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Тип устройства: точка доступа</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Встроенная поддержка 3G (UMTS): Нет</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Встроенная поддержка WiMAX: Нет</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Встроенная поддержка LTE: Нет</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Встроенная поддержка LTE Advanced: Нет</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ADSL2+: </w:t>
      </w:r>
      <w:r>
        <w:rPr>
          <w:rFonts w:ascii="Times New Roman" w:hAnsi="Times New Roman" w:cs="Times New Roman" w:eastAsia="Times New Roman"/>
          <w:color w:val="333333"/>
          <w:spacing w:val="0"/>
          <w:position w:val="0"/>
          <w:sz w:val="28"/>
          <w:shd w:fill="FFFFFF" w:val="clear"/>
        </w:rPr>
        <w:t xml:space="preserve">Нет</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Стандарт Wi-Fi: 802.11g</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Одновременная работа в двух диапазонах: Нет</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Макс. скорость беспроводного соединения: 125 Мбит/с</w:t>
      </w:r>
    </w:p>
    <w:p>
      <w:pPr>
        <w:spacing w:before="15" w:after="0" w:line="240"/>
        <w:ind w:right="0" w:left="360" w:firstLine="0"/>
        <w:jc w:val="left"/>
        <w:rPr>
          <w:rFonts w:ascii="Times New Roman" w:hAnsi="Times New Roman" w:cs="Times New Roman" w:eastAsia="Times New Roman"/>
          <w:color w:val="333333"/>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Итак, точка доступа ZyXEL G-560 EE, ориентированная на домашнее использование, имеет компактный корпус с габаритами 112Ѕ106Ѕ23 мм и массой 0,2 кг. Конструкция корпуса допускает как настольное расположение, так и настенное крепление. На тыльной стороне устройства расположены порт Fast Ethernet для подключения к локальной сети, разъем для подключения внешнего источника питания и интегрированная поворотная антенна с коэффициентом усиления антенны 2 dBi. При этом отметим, что выходная мощность передатчика составляет 18 dBm, а чувствительность приемника равна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82 dBm.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Основным отличием точки доступа ZyXEL G-560 EE является поддержка расширенных протоколов беспроводной связи 802.11b+ и 802.11g+. Напомним, что протокол 802.11b+ предусматривает максимальную скорость передачи до 22 Мбит/с, а протокол 802.11g+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до 125 Мбит/с. Естественно, что воспользоваться преимуществами расширенных стандартов можно только в том случае, если все беспроводные клиенты сети также поддерживают расширенные стандарты. Для тестирования скорости передачи данных по протоколу 802.11 g+ была развернута беспроводная сеть на базе точки доступа ZyXEL G-560 EE и беспроводного клиента на базе беспроводного адаптера ZyXEL G-162 EE, поддерживающего расширенный стандарт 802.11g+.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Точка доступа ZyXEL G-560 EE подключалась по интерфейсу 10/100Base-TX к компьютеру, который имитировал локальную сеть Ethernet. На компьютере и беспроводном клиенте сети устанавливалась операционная система Microsoft Windows XP Professional SP2.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Операционная система Linux Ubuntu 16.04</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Ubuntu</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операционная система, основанная на Debian GNU/Linux. Основным разработчиком и спонсором является компания Canonical. В настоящее время проект активно развивается и поддерживается свободным сообществом.</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Ubuntu</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это бесплатный дистрибутив операционной системы Linux, он является одним из самых популярных в мире. В качестве графической оболочки у него выступает Unity, но как я уже и сказал это очень популярный дистрибутив, поэтому у него много производных дистрибутивов с другими графическими оболочками, например: Kubuntuсо средой рабочего стола KDE, Lubuntu с LXDE, Ubuntu MATE, Xubuntu с окружением Xfce, а также Ubuntu с классическим GNOME. Помимо перечисленных дистрибутивов, которые официально поддерживаются сообществом, на Ubuntu основано огромное количество других дистрибутивов, самым известным и популярным среди которых является Linux Mint.</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По утверждениям Canonical, Ubuntu используется примерно 20 миллионами пользователей. Он является 1-м в списке самых популярных дистрибутивов Linux для веб-серверов. По количеству пользователей, посетивших сайт DistroWatch.com (на 2017 год), занимает 4-е место.</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Обычно новые версии дистрибутива выходят каждые полгода и поддерживаются обновлениями безопасности в течение 9 месяцев (начиная с версии 13.04, до этого поддержка осуществлялась в течение полутора лет).</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Версии LTS, выпускаемые раз в 2 года, поддерживаются в течение 5 лет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как серверные, так и десктопные варианты</w:t>
      </w:r>
      <w:r>
        <w:rPr>
          <w:rFonts w:ascii="Times New Roman" w:hAnsi="Times New Roman" w:cs="Times New Roman" w:eastAsia="Times New Roman"/>
          <w:color w:val="222222"/>
          <w:spacing w:val="0"/>
          <w:position w:val="0"/>
          <w:sz w:val="28"/>
          <w:shd w:fill="FFFFFF" w:val="clear"/>
          <w:vertAlign w:val="superscript"/>
        </w:rPr>
        <w:t xml:space="preserve">[10][11][12]</w:t>
      </w:r>
      <w:r>
        <w:rPr>
          <w:rFonts w:ascii="Times New Roman" w:hAnsi="Times New Roman" w:cs="Times New Roman" w:eastAsia="Times New Roman"/>
          <w:color w:val="222222"/>
          <w:spacing w:val="0"/>
          <w:position w:val="0"/>
          <w:sz w:val="28"/>
          <w:shd w:fill="FFFFFF" w:val="clear"/>
        </w:rPr>
        <w:t xml:space="preserve">. (До версии 12.04 LTS срок поддержки для десктопных LTS-версий составлял 3 года.) На другие дистрибутивы LTS семейства Ubuntu действует полная поддержка в 3 года, а для основы системы (ядро, Xorg и прочие компоненты)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5 </w:t>
      </w:r>
      <w:r>
        <w:rPr>
          <w:rFonts w:ascii="Times New Roman" w:hAnsi="Times New Roman" w:cs="Times New Roman" w:eastAsia="Times New Roman"/>
          <w:color w:val="222222"/>
          <w:spacing w:val="0"/>
          <w:position w:val="0"/>
          <w:sz w:val="28"/>
          <w:shd w:fill="FFFFFF" w:val="clear"/>
        </w:rPr>
        <w:t xml:space="preserve">лет.</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Ubuntu </w:t>
      </w:r>
      <w:r>
        <w:rPr>
          <w:rFonts w:ascii="Times New Roman" w:hAnsi="Times New Roman" w:cs="Times New Roman" w:eastAsia="Times New Roman"/>
          <w:color w:val="222222"/>
          <w:spacing w:val="0"/>
          <w:position w:val="0"/>
          <w:sz w:val="28"/>
          <w:shd w:fill="FFFFFF" w:val="clear"/>
        </w:rPr>
        <w:t xml:space="preserve">поставляется с подборкой программного обеспечения для серверов и рабочих станций. Она устанавливается на настольные персональные компьютеры c помощью Live CD (версия </w:t>
      </w:r>
      <w:r>
        <w:rPr>
          <w:rFonts w:ascii="Times New Roman" w:hAnsi="Times New Roman" w:cs="Times New Roman" w:eastAsia="Times New Roman"/>
          <w:i/>
          <w:color w:val="222222"/>
          <w:spacing w:val="0"/>
          <w:position w:val="0"/>
          <w:sz w:val="28"/>
          <w:shd w:fill="FFFFFF" w:val="clear"/>
        </w:rPr>
        <w:t xml:space="preserve">Desktop</w:t>
      </w:r>
      <w:r>
        <w:rPr>
          <w:rFonts w:ascii="Times New Roman" w:hAnsi="Times New Roman" w:cs="Times New Roman" w:eastAsia="Times New Roman"/>
          <w:color w:val="222222"/>
          <w:spacing w:val="0"/>
          <w:position w:val="0"/>
          <w:sz w:val="28"/>
          <w:shd w:fill="FFFFFF" w:val="clear"/>
        </w:rPr>
        <w:t xml:space="preserve">), Live USB или текстового установщика (версия </w:t>
      </w:r>
      <w:r>
        <w:rPr>
          <w:rFonts w:ascii="Times New Roman" w:hAnsi="Times New Roman" w:cs="Times New Roman" w:eastAsia="Times New Roman"/>
          <w:i/>
          <w:color w:val="222222"/>
          <w:spacing w:val="0"/>
          <w:position w:val="0"/>
          <w:sz w:val="28"/>
          <w:shd w:fill="FFFFFF" w:val="clear"/>
        </w:rPr>
        <w:t xml:space="preserve">Alternate</w:t>
      </w:r>
      <w:r>
        <w:rPr>
          <w:rFonts w:ascii="Times New Roman" w:hAnsi="Times New Roman" w:cs="Times New Roman" w:eastAsia="Times New Roman"/>
          <w:color w:val="222222"/>
          <w:spacing w:val="0"/>
          <w:position w:val="0"/>
          <w:sz w:val="28"/>
          <w:shd w:fill="FFFFFF" w:val="clear"/>
        </w:rPr>
        <w:t xml:space="preserve">, предоставлялась до версии Ubuntu 12.04.2). В версии Live DVD присутствуют несколько большие возможности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начиная от установки не только в графическом,</w:t>
      </w:r>
      <w:r>
        <w:rPr>
          <w:rFonts w:ascii="Times New Roman" w:hAnsi="Times New Roman" w:cs="Times New Roman" w:eastAsia="Times New Roman"/>
          <w:color w:val="222222"/>
          <w:spacing w:val="0"/>
          <w:position w:val="0"/>
          <w:sz w:val="28"/>
          <w:shd w:fill="FFFFFF" w:val="clear"/>
          <w:vertAlign w:val="superscript"/>
        </w:rPr>
        <w:t xml:space="preserve">]</w:t>
      </w:r>
      <w:r>
        <w:rPr>
          <w:rFonts w:ascii="Times New Roman" w:hAnsi="Times New Roman" w:cs="Times New Roman" w:eastAsia="Times New Roman"/>
          <w:color w:val="222222"/>
          <w:spacing w:val="0"/>
          <w:position w:val="0"/>
          <w:sz w:val="28"/>
          <w:shd w:fill="FFFFFF" w:val="clear"/>
        </w:rPr>
        <w:t xml:space="preserve"> но и в текстовом режимах, загрузки в режиме восстановления системы и заканчивая полной локализацией и б</w:t>
      </w:r>
      <w:r>
        <w:rPr>
          <w:rFonts w:ascii="Times New Roman" w:hAnsi="Times New Roman" w:cs="Times New Roman" w:eastAsia="Times New Roman"/>
          <w:color w:val="222222"/>
          <w:spacing w:val="0"/>
          <w:position w:val="0"/>
          <w:sz w:val="28"/>
          <w:shd w:fill="FFFFFF" w:val="clear"/>
        </w:rPr>
        <w:t xml:space="preserve">ó</w:t>
      </w:r>
      <w:r>
        <w:rPr>
          <w:rFonts w:ascii="Times New Roman" w:hAnsi="Times New Roman" w:cs="Times New Roman" w:eastAsia="Times New Roman"/>
          <w:color w:val="222222"/>
          <w:spacing w:val="0"/>
          <w:position w:val="0"/>
          <w:sz w:val="28"/>
          <w:shd w:fill="FFFFFF" w:val="clear"/>
        </w:rPr>
        <w:t xml:space="preserve">льшим количеством пакетов на диске. Есть версии для официально поддерживаемых архитектур, таких как i386, AMD64, ARM. Кроме того, с 2013 года начата разработка специальной версии Ubuntu для смартфонов на архитектуре ARM и x86.</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Ubuntu </w:t>
      </w:r>
      <w:r>
        <w:rPr>
          <w:rFonts w:ascii="Times New Roman" w:hAnsi="Times New Roman" w:cs="Times New Roman" w:eastAsia="Times New Roman"/>
          <w:color w:val="222222"/>
          <w:spacing w:val="0"/>
          <w:position w:val="0"/>
          <w:sz w:val="28"/>
          <w:shd w:fill="FFFFFF" w:val="clear"/>
        </w:rPr>
        <w:t xml:space="preserve">в настоящее время финансируется Марком Шаттлвортом и основанной им компанией Canonical. 8 июля 2005 Canonical объявила о создании Ubuntu Foundation и обеспечила начальное инвестирование в размере 10 миллионов долларов. Цель фонда состоит в том, чтобы гарантировать поддержку и развитие для всех будущих версий Ubuntu, но на 2009 год фонд остаётся незадействованным. Шаттлворт описывает его как чрезвычайный фонд на чёрный день.</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26 </w:t>
      </w:r>
      <w:r>
        <w:rPr>
          <w:rFonts w:ascii="Times New Roman" w:hAnsi="Times New Roman" w:cs="Times New Roman" w:eastAsia="Times New Roman"/>
          <w:color w:val="222222"/>
          <w:spacing w:val="0"/>
          <w:position w:val="0"/>
          <w:sz w:val="28"/>
          <w:shd w:fill="FFFFFF" w:val="clear"/>
        </w:rPr>
        <w:t xml:space="preserve">апреля 2012 года выпущена новая версия Ubuntu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12.04 LTS </w:t>
      </w:r>
      <w:r>
        <w:rPr>
          <w:rFonts w:ascii="Times New Roman" w:hAnsi="Times New Roman" w:cs="Times New Roman" w:eastAsia="Times New Roman"/>
          <w:color w:val="222222"/>
          <w:spacing w:val="0"/>
          <w:position w:val="0"/>
          <w:sz w:val="28"/>
          <w:shd w:fill="FFFFFF" w:val="clear"/>
        </w:rPr>
        <w:t xml:space="preserve">«Precise Pangolin». </w:t>
      </w:r>
      <w:r>
        <w:rPr>
          <w:rFonts w:ascii="Times New Roman" w:hAnsi="Times New Roman" w:cs="Times New Roman" w:eastAsia="Times New Roman"/>
          <w:color w:val="222222"/>
          <w:spacing w:val="0"/>
          <w:position w:val="0"/>
          <w:sz w:val="28"/>
          <w:shd w:fill="FFFFFF" w:val="clear"/>
        </w:rPr>
        <w:t xml:space="preserve">Стандартное окружение рабочего стола по-прежнему Unity, но теперь уже усовершенствованная строкой для поиска пунктов меню запущенных приложений HUD. </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Есть планы относительно ветки Ubuntu под кодовым именем </w:t>
      </w:r>
      <w:r>
        <w:rPr>
          <w:rFonts w:ascii="Times New Roman" w:hAnsi="Times New Roman" w:cs="Times New Roman" w:eastAsia="Times New Roman"/>
          <w:color w:val="222222"/>
          <w:spacing w:val="0"/>
          <w:position w:val="0"/>
          <w:sz w:val="28"/>
          <w:shd w:fill="FFFFFF" w:val="clear"/>
        </w:rPr>
        <w:t xml:space="preserve">«Grumpy Groundhog». </w:t>
      </w:r>
      <w:r>
        <w:rPr>
          <w:rFonts w:ascii="Times New Roman" w:hAnsi="Times New Roman" w:cs="Times New Roman" w:eastAsia="Times New Roman"/>
          <w:color w:val="222222"/>
          <w:spacing w:val="0"/>
          <w:position w:val="0"/>
          <w:sz w:val="28"/>
          <w:shd w:fill="FFFFFF" w:val="clear"/>
        </w:rPr>
        <w:t xml:space="preserve">Запланировано, что она будет оставаться ветвью для развития и испытаний, использующей код непосредственно из системы контроля версий, в которой хранится самый актуальный исходный код. Это позволит опытным пользователям и разработчикам проверять версии отдельных программ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с точностью до минуты</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без необходимости самим создавать пакеты, как если бы они появились для распространения уже сегодня; планируется заранее предупреждать об ошибках сборки на различных архитектурах.</w:t>
      </w:r>
    </w:p>
    <w:p>
      <w:pPr>
        <w:spacing w:before="120" w:after="12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По данным DistroWatch, в 2011 году Ubuntu уступила лидерство другим дистрибутивам </w:t>
      </w:r>
      <w:r>
        <w:rPr>
          <w:rFonts w:ascii="Times New Roman" w:hAnsi="Times New Roman" w:cs="Times New Roman" w:eastAsia="Times New Roman"/>
          <w:color w:val="222222"/>
          <w:spacing w:val="0"/>
          <w:position w:val="0"/>
          <w:sz w:val="28"/>
          <w:shd w:fill="FFFFFF" w:val="clear"/>
        </w:rPr>
        <w:t xml:space="preserve">—</w:t>
      </w: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color w:val="222222"/>
          <w:spacing w:val="0"/>
          <w:position w:val="0"/>
          <w:sz w:val="28"/>
          <w:shd w:fill="FFFFFF" w:val="clear"/>
        </w:rPr>
        <w:t xml:space="preserve">в первую очередь, Linux Mint. Отчасти это связывают с отказом от традиционного интерфейса GNOME и переходом на Unity.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Заключение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компьютерном классе находятся два сервера, три коммуникатора, Wi-Fi и Bluetooth точки доступа, а также двадцать три персональных компьютера, подключённых к серверу по сети. А оборудование позволяет полностью выполнять лабораторные работы и работает, как правило, без перебоев.</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Ссылки:</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https://ru.wikipedia.org/wiki/%D0%92%D1%8B%D1%87%D0%B8%D1%81%D0%BB%D0%B8%D1%82%D0%B5%D0%BB%D1%8C%D0%BD%D0%B0%D1%8F_%D1%81%D0%B5%D1%82%D1%8C</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информация об информационных сетях.</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https://www.polnaja-jenciklopedija.ru/nauka-i-tehnika/kompyuternye-seti.html</w:t>
        </w:r>
      </w:hyperlink>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информация об информационных сетях.</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https://ru.wikipedia.org/wiki/%D0%A1%D0%B5%D1%80%D0%B2%D0%B5%D1%80_(%D0%BF%D1%80%D0%BE%D0%B3%D1%80%D0%B0%D0%BC%D0%BC%D0%BD%D0%BE%D0%B5_%D0%BE%D0%B1%D0%B5%D1%81%D0%BF%D0%B5%D1%87%D0%B5%D0%BD%D0%B8%D0%B5)</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информация о серверах.</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http://faq8.ru/</w:t>
        </w:r>
      </w:hyperlink>
      <w:r>
        <w:rPr>
          <w:rFonts w:ascii="Times New Roman" w:hAnsi="Times New Roman" w:cs="Times New Roman" w:eastAsia="Times New Roman"/>
          <w:color w:val="auto"/>
          <w:spacing w:val="0"/>
          <w:position w:val="0"/>
          <w:sz w:val="28"/>
          <w:shd w:fill="auto" w:val="clear"/>
        </w:rPr>
        <w:t xml:space="preserve"> -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учебное оборудование терминального класса УМЦ-8</w:t>
        </w:r>
      </w:hyperlink>
      <w:r>
        <w:rPr>
          <w:rFonts w:ascii="Times New Roman" w:hAnsi="Times New Roman" w:cs="Times New Roman" w:eastAsia="Times New Roman"/>
          <w:color w:val="auto"/>
          <w:spacing w:val="0"/>
          <w:position w:val="0"/>
          <w:sz w:val="28"/>
          <w:shd w:fill="auto" w:val="clear"/>
        </w:rPr>
        <w:t xml:space="preserve">.</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https://fb.ru/article/460244/faylovyiy-server---eto-vyidelennyiy-server-kotoryiy-prednaznachen-dlya-hraneniya-i-obmena-faylami-fayl-server-preimuschestva-i-nedostatki</w:t>
        </w:r>
      </w:hyperlink>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файловый сервер.</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naobzorah</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ru</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router</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c</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net</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_</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cnsh</w:t>
        </w:r>
        <w:r>
          <w:rPr>
            <w:rFonts w:ascii="Times New Roman" w:hAnsi="Times New Roman" w:cs="Times New Roman" w:eastAsia="Times New Roman"/>
            <w:color w:val="0000FF"/>
            <w:spacing w:val="0"/>
            <w:position w:val="0"/>
            <w:sz w:val="28"/>
            <w:u w:val="single"/>
            <w:shd w:fill="auto" w:val="clear"/>
          </w:rPr>
          <w:t xml:space="preserve"> HYPERLINK "https://naobzorah.ru/router/c-net_cnsh-800%20-%20</w:t>
        </w:r>
        <w:r>
          <w:rPr>
            <w:rFonts w:ascii="Times New Roman" w:hAnsi="Times New Roman" w:cs="Times New Roman" w:eastAsia="Times New Roman"/>
            <w:color w:val="0000FF"/>
            <w:spacing w:val="0"/>
            <w:position w:val="0"/>
            <w:sz w:val="28"/>
            <w:u w:val="single"/>
            <w:shd w:fill="auto" w:val="clear"/>
          </w:rPr>
          <w:t xml:space="preserve">коммутатор%20C-net%20CNSH-800"</w:t>
        </w:r>
        <w:r>
          <w:rPr>
            <w:rFonts w:ascii="Times New Roman" w:hAnsi="Times New Roman" w:cs="Times New Roman" w:eastAsia="Times New Roman"/>
            <w:color w:val="0000FF"/>
            <w:spacing w:val="0"/>
            <w:position w:val="0"/>
            <w:sz w:val="28"/>
            <w:u w:val="single"/>
            <w:shd w:fill="auto" w:val="clear"/>
          </w:rPr>
          <w:t xml:space="preserve">-800 - </w:t>
        </w:r>
        <w:r>
          <w:rPr>
            <w:rFonts w:ascii="Times New Roman" w:hAnsi="Times New Roman" w:cs="Times New Roman" w:eastAsia="Times New Roman"/>
            <w:color w:val="0000FF"/>
            <w:spacing w:val="0"/>
            <w:position w:val="0"/>
            <w:sz w:val="28"/>
            <w:u w:val="single"/>
            <w:shd w:fill="auto" w:val="clear"/>
          </w:rPr>
          <w:t xml:space="preserve">коммутатор     </w:t>
        </w:r>
      </w:hyperlink>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коммутатор C-net CNSH-800</w:t>
      </w:r>
    </w:p>
    <w:p>
      <w:pPr>
        <w:numPr>
          <w:ilvl w:val="0"/>
          <w:numId w:val="176"/>
        </w:numPr>
        <w:spacing w:before="0" w:after="0" w:line="259"/>
        <w:ind w:right="0" w:left="720" w:hanging="360"/>
        <w:jc w:val="left"/>
        <w:rPr>
          <w:rFonts w:ascii="Times New Roman" w:hAnsi="Times New Roman" w:cs="Times New Roman" w:eastAsia="Times New Roman"/>
          <w:color w:val="333333"/>
          <w:spacing w:val="0"/>
          <w:position w:val="0"/>
          <w:sz w:val="28"/>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www</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tp</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link</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com</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ru</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business</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networking</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unmanaged</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switch</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tl</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sg</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1024</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d</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"https://www.tp-link.com/ru/business-networking/unmanaged-switch/tl-sg1024d/"</w:t>
        </w:r>
        <w:r>
          <w:rPr>
            <w:rFonts w:ascii="Times New Roman" w:hAnsi="Times New Roman" w:cs="Times New Roman" w:eastAsia="Times New Roman"/>
            <w:color w:val="0000FF"/>
            <w:spacing w:val="0"/>
            <w:position w:val="0"/>
            <w:sz w:val="28"/>
            <w:u w:val="single"/>
            <w:shd w:fill="auto" w:val="clear"/>
          </w:rPr>
          <w:t xml:space="preserve">qrcode</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333333"/>
          <w:spacing w:val="0"/>
          <w:position w:val="0"/>
          <w:sz w:val="28"/>
          <w:u w:val="single"/>
          <w:shd w:fill="auto" w:val="clear"/>
        </w:rPr>
        <w:t xml:space="preserve">- </w:t>
      </w:r>
      <w:r>
        <w:rPr>
          <w:rFonts w:ascii="Times New Roman" w:hAnsi="Times New Roman" w:cs="Times New Roman" w:eastAsia="Times New Roman"/>
          <w:color w:val="333333"/>
          <w:spacing w:val="0"/>
          <w:position w:val="0"/>
          <w:sz w:val="28"/>
          <w:shd w:fill="auto" w:val="clear"/>
        </w:rPr>
        <w:t xml:space="preserve">коммутатор  TP-Link 861024D</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shop</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nag</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ru</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catalog</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archive</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/14210.3</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c</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16985</w:t>
        </w:r>
        <w:r>
          <w:rPr>
            <w:rFonts w:ascii="Times New Roman" w:hAnsi="Times New Roman" w:cs="Times New Roman" w:eastAsia="Times New Roman"/>
            <w:color w:val="0000FF"/>
            <w:spacing w:val="0"/>
            <w:position w:val="0"/>
            <w:sz w:val="28"/>
            <w:u w:val="single"/>
            <w:shd w:fill="auto" w:val="clear"/>
          </w:rPr>
          <w:t xml:space="preserve"> HYPERLINK "https://shop.nag.ru/catalog/archive/14210.3c16985bcom"</w:t>
        </w:r>
        <w:r>
          <w:rPr>
            <w:rFonts w:ascii="Times New Roman" w:hAnsi="Times New Roman" w:cs="Times New Roman" w:eastAsia="Times New Roman"/>
            <w:color w:val="0000FF"/>
            <w:spacing w:val="0"/>
            <w:position w:val="0"/>
            <w:sz w:val="28"/>
            <w:u w:val="single"/>
            <w:shd w:fill="auto" w:val="clear"/>
          </w:rPr>
          <w:t xml:space="preserve">bcom</w:t>
        </w:r>
      </w:hyperlink>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коммутатор 3Com 3300 XM</w:t>
      </w:r>
    </w:p>
    <w:p>
      <w:pPr>
        <w:numPr>
          <w:ilvl w:val="0"/>
          <w:numId w:val="176"/>
        </w:numPr>
        <w:spacing w:before="0" w:after="0" w:line="259"/>
        <w:ind w:right="0" w:left="720" w:hanging="360"/>
        <w:jc w:val="left"/>
        <w:rPr>
          <w:rFonts w:ascii="Times New Roman" w:hAnsi="Times New Roman" w:cs="Times New Roman" w:eastAsia="Times New Roman"/>
          <w:color w:val="333333"/>
          <w:spacing w:val="0"/>
          <w:position w:val="0"/>
          <w:sz w:val="28"/>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8"/>
            <w:u w:val="single"/>
            <w:shd w:fill="auto" w:val="clear"/>
          </w:rPr>
          <w:t xml:space="preserve">https</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ru</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wikipedia</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org</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wiki</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w:t>
        </w:r>
        <w:r>
          <w:rPr>
            <w:rFonts w:ascii="Times New Roman" w:hAnsi="Times New Roman" w:cs="Times New Roman" w:eastAsia="Times New Roman"/>
            <w:color w:val="0000FF"/>
            <w:spacing w:val="0"/>
            <w:position w:val="0"/>
            <w:sz w:val="28"/>
            <w:u w:val="single"/>
            <w:shd w:fill="auto" w:val="clear"/>
          </w:rPr>
          <w:t xml:space="preserve"> HYPERLINK "https://ru.wikipedia.org/wiki/Ubuntu"</w:t>
        </w:r>
        <w:r>
          <w:rPr>
            <w:rFonts w:ascii="Times New Roman" w:hAnsi="Times New Roman" w:cs="Times New Roman" w:eastAsia="Times New Roman"/>
            <w:color w:val="0000FF"/>
            <w:spacing w:val="0"/>
            <w:position w:val="0"/>
            <w:sz w:val="28"/>
            <w:u w:val="single"/>
            <w:shd w:fill="auto" w:val="clear"/>
          </w:rPr>
          <w:t xml:space="preserve">Ubuntu</w:t>
        </w:r>
      </w:hyperlink>
      <w:r>
        <w:rPr>
          <w:rFonts w:ascii="Times New Roman" w:hAnsi="Times New Roman" w:cs="Times New Roman" w:eastAsia="Times New Roman"/>
          <w:color w:val="333333"/>
          <w:spacing w:val="0"/>
          <w:position w:val="0"/>
          <w:sz w:val="28"/>
          <w:shd w:fill="auto" w:val="clear"/>
        </w:rPr>
        <w:t xml:space="preserve"> - </w:t>
      </w:r>
      <w:r>
        <w:rPr>
          <w:rFonts w:ascii="Times New Roman" w:hAnsi="Times New Roman" w:cs="Times New Roman" w:eastAsia="Times New Roman"/>
          <w:color w:val="333333"/>
          <w:spacing w:val="0"/>
          <w:position w:val="0"/>
          <w:sz w:val="28"/>
          <w:shd w:fill="auto" w:val="clear"/>
        </w:rPr>
        <w:t xml:space="preserve">информация об Ubuntu.</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4">
    <w:abstractNumId w:val="18"/>
  </w:num>
  <w:num w:numId="162">
    <w:abstractNumId w:val="12"/>
  </w:num>
  <w:num w:numId="16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p-link.com/ru/business-networking/unmanaged-switch/tl-sg1024d/" Id="docRId17" Type="http://schemas.openxmlformats.org/officeDocument/2006/relationships/hyperlink" /><Relationship Target="media/image3.wmf" Id="docRId7" Type="http://schemas.openxmlformats.org/officeDocument/2006/relationships/image" /><Relationship TargetMode="External" Target="https://yandex.ru/search/?text=%D1%83%D1%87%D0%B5%D0%B1%D0%BD%D0%BE%D0%B5%20%D0%BE%D0%B1%D0%BE%D1%80%D1%83%D0%B4%D0%BE%D0%B2%D0%B0%D0%BD%D0%B8%D0%B5%20%D1%82%D0%B5%D1%80%D0%BC%D0%B8%D0%BD%D0%B0%D0%BB%D1%8C%D0%BD%D0%BE%D0%B3%D0%BE%20%D0%BA%D0%BB%D0%B0%D1%81%D1%81%D0%B0%20%D1%83%D0%BC%D1%86-8&amp;clid=2270455&amp;banerid=6301000000%3A5d838f52c8bf9400246fef95&amp;win=403&amp;lr=213" Id="docRId14"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polnaja-jenciklopedija.ru/nauka-i-tehnika/kompyuternye-seti.html" Id="docRId11" Type="http://schemas.openxmlformats.org/officeDocument/2006/relationships/hyperlink" /><Relationship TargetMode="External" Target="https://fb.ru/article/460244/faylovyiy-server---eto-vyidelennyiy-server-kotoryiy-prednaznachen-dlya-hraneniya-i-obmena-faylami-fayl-server-preimuschestva-i-nedostatki" Id="docRId15" Type="http://schemas.openxmlformats.org/officeDocument/2006/relationships/hyperlink" /><Relationship TargetMode="External" Target="https://ru.wikipedia.org/wiki/Ubuntu"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ru.wikipedia.org/wiki/%D0%A1%D0%B5%D1%80%D0%B2%D0%B5%D1%80_(%D0%BF%D1%80%D0%BE%D0%B3%D1%80%D0%B0%D0%BC%D0%BC%D0%BD%D0%BE%D0%B5_%D0%BE%D0%B1%D0%B5%D1%81%D0%BF%D0%B5%D1%87%D0%B5%D0%BD%D0%B8%D0%B5)" Id="docRId12" Type="http://schemas.openxmlformats.org/officeDocument/2006/relationships/hyperlink" /><Relationship TargetMode="External" Target="https://naobzorah.ru/router/c-net_cnsh-800%20-%20&#1082;&#1086;&#1084;&#1084;&#1091;&#1090;&#1072;&#1090;&#1086;&#1088;%20C-net%20CNSH-800" Id="docRId16" Type="http://schemas.openxmlformats.org/officeDocument/2006/relationships/hyperlink"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faq8.ru/" Id="docRId13" Type="http://schemas.openxmlformats.org/officeDocument/2006/relationships/hyperlink" /><Relationship Target="numbering.xml" Id="docRId20" Type="http://schemas.openxmlformats.org/officeDocument/2006/relationships/numbering" /><Relationship Target="media/image1.wmf" Id="docRId3" Type="http://schemas.openxmlformats.org/officeDocument/2006/relationships/image" /><Relationship TargetMode="External" Target="https://ru.wikipedia.org/wiki/%D0%92%D1%8B%D1%87%D0%B8%D1%81%D0%BB%D0%B8%D1%82%D0%B5%D0%BB%D1%8C%D0%BD%D0%B0%D1%8F_%D1%81%D0%B5%D1%82%D1%8C" Id="docRId10" Type="http://schemas.openxmlformats.org/officeDocument/2006/relationships/hyperlink" /><Relationship TargetMode="External" Target="https://shop.nag.ru/catalog/archive/14210.3c16985bcom" Id="docRId18" Type="http://schemas.openxmlformats.org/officeDocument/2006/relationships/hyperlink" /><Relationship Target="embeddings/oleObject1.bin" Id="docRId2" Type="http://schemas.openxmlformats.org/officeDocument/2006/relationships/oleObject" /></Relationships>
</file>