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8572D" w:rsidP="00265095" w:rsidRDefault="0068572D" w14:paraId="5C3D024C" w14:textId="77777777">
      <w:pPr>
        <w:jc w:val="center"/>
        <w:rPr>
          <w:b/>
          <w:spacing w:val="40"/>
        </w:rPr>
      </w:pPr>
    </w:p>
    <w:p w:rsidRPr="00E66A73" w:rsidR="00265095" w:rsidP="00265095" w:rsidRDefault="00265095" w14:paraId="42546F53" w14:textId="2EC87BAA">
      <w:pPr>
        <w:jc w:val="center"/>
        <w:rPr>
          <w:b/>
          <w:spacing w:val="40"/>
        </w:rPr>
      </w:pPr>
      <w:r>
        <w:rPr>
          <w:b/>
          <w:spacing w:val="40"/>
        </w:rPr>
        <w:t>MEMORANDUM</w:t>
      </w:r>
    </w:p>
    <w:p w:rsidRPr="00B7343C" w:rsidR="00150E6E" w:rsidRDefault="00150E6E" w14:paraId="6EAD56FF" w14:textId="77777777">
      <w:pPr>
        <w:rPr>
          <w:lang w:val="es-MX"/>
        </w:rPr>
      </w:pPr>
    </w:p>
    <w:p w:rsidR="00C246F3" w:rsidP="00C246F3" w:rsidRDefault="00C246F3" w14:paraId="0AEF61F6" w14:textId="18C5463A">
      <w:pPr>
        <w:spacing w:line="276" w:lineRule="auto"/>
        <w:rPr>
          <w:lang w:val="es-ES"/>
        </w:rPr>
      </w:pPr>
      <w:bookmarkStart w:name="_Hlk513466036" w:id="0"/>
      <w:r w:rsidRPr="00B7343C" w:rsidR="00C246F3">
        <w:rPr>
          <w:lang w:val="es-ES"/>
        </w:rPr>
        <w:t>TO:</w:t>
      </w:r>
      <w:r w:rsidRPr="00624FA8">
        <w:rPr>
          <w:lang w:val="es-ES"/>
        </w:rPr>
        <w:tab/>
      </w:r>
      <w:r w:rsidRPr="00624FA8">
        <w:rPr>
          <w:lang w:val="es-ES"/>
        </w:rPr>
        <w:tab/>
      </w:r>
      <w:r>
        <w:rPr>
          <w:lang w:val="es-ES"/>
        </w:rPr>
        <w:fldChar w:fldCharType="begin">
          <w:ffData>
            <w:name w:val="Text1"/>
            <w:enabled/>
            <w:calcOnExit w:val="0"/>
            <w:textInput/>
          </w:ffData>
        </w:fldChar>
      </w:r>
      <w:bookmarkStart w:name="Text1" w:id="1"/>
      <w:r>
        <w:rPr>
          <w:lang w:val="es-ES"/>
        </w:rPr>
        <w:instrText xml:space="preserve"> FORMTEXT </w:instrText>
      </w:r>
      <w:r>
        <w:rPr>
          <w:lang w:val="es-ES"/>
        </w:rPr>
      </w:r>
      <w:r>
        <w:rPr>
          <w:lang w:val="es-ES"/>
        </w:rPr>
        <w:fldChar w:fldCharType="separate"/>
      </w:r>
      <w:r w:rsidR="00C246F3">
        <w:rPr>
          <w:noProof/>
          <w:lang w:val="es-ES"/>
        </w:rPr>
        <w:t> </w:t>
      </w:r>
      <w:r w:rsidR="00C246F3">
        <w:rPr>
          <w:noProof/>
          <w:lang w:val="es-ES"/>
        </w:rPr>
        <w:t> </w:t>
      </w:r>
      <w:r w:rsidR="00C246F3">
        <w:rPr>
          <w:noProof/>
          <w:lang w:val="es-ES"/>
        </w:rPr>
        <w:t> </w:t>
      </w:r>
      <w:r w:rsidR="00C246F3">
        <w:rPr>
          <w:noProof/>
          <w:lang w:val="es-ES"/>
        </w:rPr>
        <w:t> </w:t>
      </w:r>
      <w:r w:rsidR="00C246F3">
        <w:rPr>
          <w:noProof/>
          <w:lang w:val="es-ES"/>
        </w:rPr>
        <w:t xml:space="preserve">                </w:t>
      </w:r>
      <w:r w:rsidR="00C246F3">
        <w:rPr>
          <w:noProof/>
          <w:lang w:val="es-ES"/>
        </w:rPr>
        <w:t> </w:t>
      </w:r>
      <w:r>
        <w:rPr>
          <w:lang w:val="es-ES"/>
        </w:rPr>
        <w:fldChar w:fldCharType="end"/>
      </w:r>
      <w:bookmarkEnd w:id="1"/>
      <w:r w:rsidRPr="00624FA8" w:rsidR="00C246F3">
        <w:rPr>
          <w:lang w:val="es-ES"/>
        </w:rPr>
        <w:t xml:space="preserve">, </w:t>
      </w:r>
      <w:r w:rsidR="00C246F3">
        <w:rPr>
          <w:lang w:val="es-ES"/>
        </w:rPr>
        <w:t>CSD</w:t>
      </w:r>
      <w:r w:rsidR="39733321">
        <w:rPr>
          <w:lang w:val="es-ES"/>
        </w:rPr>
        <w:t xml:space="preserve"> Branch 2A</w:t>
      </w:r>
      <w:r w:rsidR="0095541F">
        <w:rPr>
          <w:lang w:val="es-ES"/>
        </w:rPr>
        <w:t xml:space="preserve"> </w:t>
      </w:r>
      <w:r w:rsidR="003A0574">
        <w:rPr>
          <w:lang w:val="es-ES"/>
        </w:rPr>
        <w:tab/>
      </w:r>
      <w:r w:rsidR="003A0574">
        <w:rPr>
          <w:lang w:val="es-ES"/>
        </w:rPr>
        <w:tab/>
      </w:r>
      <w:r w:rsidR="003A0574">
        <w:rPr>
          <w:lang w:val="es-ES"/>
        </w:rPr>
        <w:tab/>
      </w:r>
    </w:p>
    <w:p w:rsidR="0009629D" w:rsidP="0009629D" w:rsidRDefault="003A0574" w14:paraId="51F8109D" w14:textId="7F9EAC31">
      <w:pPr>
        <w:spacing w:line="276" w:lineRule="auto"/>
        <w:rPr>
          <w:lang w:val="es-ES"/>
        </w:rPr>
      </w:pPr>
      <w:r>
        <w:rPr>
          <w:lang w:val="es-ES"/>
        </w:rPr>
        <w:t xml:space="preserve">                          </w:t>
      </w:r>
      <w:r w:rsidR="0009629D">
        <w:rPr>
          <w:lang w:val="es-ES"/>
        </w:rPr>
        <w:fldChar w:fldCharType="begin">
          <w:ffData>
            <w:name w:val="Text1"/>
            <w:enabled/>
            <w:calcOnExit w:val="0"/>
            <w:textInput/>
          </w:ffData>
        </w:fldChar>
      </w:r>
      <w:r w:rsidR="0009629D">
        <w:rPr>
          <w:lang w:val="es-ES"/>
        </w:rPr>
        <w:instrText xml:space="preserve"> FORMTEXT </w:instrText>
      </w:r>
      <w:r w:rsidR="0009629D">
        <w:rPr>
          <w:lang w:val="es-ES"/>
        </w:rPr>
      </w:r>
      <w:r w:rsidR="0009629D">
        <w:rPr>
          <w:lang w:val="es-ES"/>
        </w:rPr>
        <w:fldChar w:fldCharType="separate"/>
      </w:r>
      <w:r w:rsidR="0009629D">
        <w:rPr>
          <w:noProof/>
          <w:lang w:val="es-ES"/>
        </w:rPr>
        <w:t> </w:t>
      </w:r>
      <w:r w:rsidR="0009629D">
        <w:rPr>
          <w:noProof/>
          <w:lang w:val="es-ES"/>
        </w:rPr>
        <w:t> </w:t>
      </w:r>
      <w:r w:rsidR="0009629D">
        <w:rPr>
          <w:noProof/>
          <w:lang w:val="es-ES"/>
        </w:rPr>
        <w:t> </w:t>
      </w:r>
      <w:r w:rsidR="0009629D">
        <w:rPr>
          <w:noProof/>
          <w:lang w:val="es-ES"/>
        </w:rPr>
        <w:t> </w:t>
      </w:r>
      <w:r w:rsidR="0009629D">
        <w:rPr>
          <w:noProof/>
          <w:lang w:val="es-ES"/>
        </w:rPr>
        <w:t xml:space="preserve">                </w:t>
      </w:r>
      <w:r w:rsidR="0009629D">
        <w:rPr>
          <w:noProof/>
          <w:lang w:val="es-ES"/>
        </w:rPr>
        <w:t> </w:t>
      </w:r>
      <w:r w:rsidR="0009629D">
        <w:rPr>
          <w:lang w:val="es-ES"/>
        </w:rPr>
        <w:fldChar w:fldCharType="end"/>
      </w:r>
      <w:r w:rsidRPr="00624FA8" w:rsidR="0009629D">
        <w:rPr>
          <w:lang w:val="es-ES"/>
        </w:rPr>
        <w:t xml:space="preserve">, </w:t>
      </w:r>
      <w:r w:rsidRPr="00D41838">
        <w:rPr>
          <w:lang w:val="es-ES"/>
        </w:rPr>
        <w:t>Auditor</w:t>
      </w:r>
      <w:r w:rsidRPr="00D41838" w:rsidR="0009629D">
        <w:rPr>
          <w:lang w:val="es-ES"/>
        </w:rPr>
        <w:t xml:space="preserve">, </w:t>
      </w:r>
      <w:r w:rsidRPr="00D41838">
        <w:rPr>
          <w:lang w:val="es-ES"/>
        </w:rPr>
        <w:t>AE</w:t>
      </w:r>
      <w:r w:rsidRPr="00D41838" w:rsidR="0009629D">
        <w:rPr>
          <w:lang w:val="es-ES"/>
        </w:rPr>
        <w:t>D/[</w:t>
      </w:r>
      <w:proofErr w:type="spellStart"/>
      <w:r w:rsidRPr="00D41838" w:rsidR="0009629D">
        <w:rPr>
          <w:lang w:val="es-ES"/>
        </w:rPr>
        <w:t>branch</w:t>
      </w:r>
      <w:proofErr w:type="spellEnd"/>
      <w:r w:rsidRPr="00D41838" w:rsidR="0009629D">
        <w:rPr>
          <w:lang w:val="es-ES"/>
        </w:rPr>
        <w:t>]</w:t>
      </w:r>
      <w:r w:rsidR="0009629D">
        <w:rPr>
          <w:lang w:val="es-ES"/>
        </w:rPr>
        <w:t xml:space="preserve"> </w:t>
      </w:r>
    </w:p>
    <w:p w:rsidRPr="00624FA8" w:rsidR="00C246F3" w:rsidP="00C246F3" w:rsidRDefault="00C246F3" w14:paraId="0735A81C" w14:textId="1933B4EA">
      <w:pPr>
        <w:spacing w:line="276" w:lineRule="auto"/>
        <w:rPr>
          <w:lang w:val="es-ES"/>
        </w:rPr>
      </w:pPr>
      <w:r w:rsidRPr="00624FA8">
        <w:tab/>
      </w:r>
      <w:r w:rsidRPr="00624FA8">
        <w:tab/>
      </w:r>
      <w:r>
        <w:rPr>
          <w:lang w:val="es-ES"/>
        </w:rPr>
        <w:fldChar w:fldCharType="begin">
          <w:ffData>
            <w:name w:val="Text1"/>
            <w:enabled/>
            <w:calcOnExit w:val="0"/>
            <w:textInput/>
          </w:ffData>
        </w:fldChar>
      </w:r>
      <w:r>
        <w:rPr>
          <w:lang w:val="es-ES"/>
        </w:rPr>
        <w:instrText xml:space="preserve"> FORMTEXT </w:instrText>
      </w:r>
      <w:r>
        <w:rPr>
          <w:lang w:val="es-ES"/>
        </w:rPr>
      </w:r>
      <w:r>
        <w:rPr>
          <w:lang w:val="es-ES"/>
        </w:rPr>
        <w:fldChar w:fldCharType="separate"/>
      </w:r>
      <w:r w:rsidR="00C246F3">
        <w:rPr>
          <w:noProof/>
          <w:lang w:val="es-ES"/>
        </w:rPr>
        <w:t> </w:t>
      </w:r>
      <w:r w:rsidR="00C246F3">
        <w:rPr>
          <w:noProof/>
          <w:lang w:val="es-ES"/>
        </w:rPr>
        <w:t> </w:t>
      </w:r>
      <w:r w:rsidR="00C246F3">
        <w:rPr>
          <w:noProof/>
          <w:lang w:val="es-ES"/>
        </w:rPr>
        <w:t> </w:t>
      </w:r>
      <w:r w:rsidR="00C246F3">
        <w:rPr>
          <w:noProof/>
          <w:lang w:val="es-ES"/>
        </w:rPr>
        <w:t xml:space="preserve">                </w:t>
      </w:r>
      <w:r w:rsidR="00C246F3">
        <w:rPr>
          <w:noProof/>
          <w:lang w:val="es-ES"/>
        </w:rPr>
        <w:t> </w:t>
      </w:r>
      <w:r w:rsidR="00C246F3">
        <w:rPr>
          <w:noProof/>
          <w:lang w:val="es-ES"/>
        </w:rPr>
        <w:t> </w:t>
      </w:r>
      <w:r>
        <w:rPr>
          <w:lang w:val="es-ES"/>
        </w:rPr>
        <w:fldChar w:fldCharType="end"/>
      </w:r>
      <w:r w:rsidRPr="00624FA8" w:rsidR="00C246F3">
        <w:rPr>
          <w:lang w:val="es-ES"/>
        </w:rPr>
        <w:t>,</w:t>
      </w:r>
      <w:r w:rsidRPr="00624FA8" w:rsidR="00C246F3">
        <w:rPr/>
        <w:t xml:space="preserve"> </w:t>
      </w:r>
      <w:r w:rsidR="0C637564">
        <w:rPr/>
        <w:t>Serco Operations</w:t>
      </w:r>
    </w:p>
    <w:bookmarkEnd w:id="0"/>
    <w:p w:rsidRPr="00624FA8" w:rsidR="00150E6E" w:rsidP="00C246F3" w:rsidRDefault="00150E6E" w14:paraId="307EF298" w14:textId="77777777"/>
    <w:p w:rsidRPr="00624FA8" w:rsidR="00C246F3" w:rsidP="00C246F3" w:rsidRDefault="00150E6E" w14:paraId="112D8272" w14:textId="537C1290">
      <w:pPr>
        <w:spacing w:line="276" w:lineRule="auto"/>
      </w:pPr>
      <w:r w:rsidRPr="00B7343C">
        <w:t>FROM:</w:t>
      </w:r>
      <w:r w:rsidR="00B7343C">
        <w:tab/>
      </w:r>
      <w:r w:rsidRPr="00624FA8">
        <w:tab/>
      </w:r>
      <w:r w:rsidR="00C246F3">
        <w:rPr>
          <w:lang w:val="es-ES"/>
        </w:rPr>
        <w:fldChar w:fldCharType="begin">
          <w:ffData>
            <w:name w:val="Text1"/>
            <w:enabled/>
            <w:calcOnExit w:val="0"/>
            <w:textInput/>
          </w:ffData>
        </w:fldChar>
      </w:r>
      <w:r w:rsidR="00C246F3">
        <w:rPr>
          <w:lang w:val="es-ES"/>
        </w:rPr>
        <w:instrText xml:space="preserve"> FORMTEXT </w:instrText>
      </w:r>
      <w:r w:rsidR="00C246F3">
        <w:rPr>
          <w:lang w:val="es-ES"/>
        </w:rPr>
      </w:r>
      <w:r w:rsidR="00C246F3">
        <w:rPr>
          <w:lang w:val="es-ES"/>
        </w:rPr>
        <w:fldChar w:fldCharType="separate"/>
      </w:r>
      <w:r w:rsidR="00C246F3">
        <w:rPr>
          <w:noProof/>
          <w:lang w:val="es-ES"/>
        </w:rPr>
        <w:t> </w:t>
      </w:r>
      <w:r w:rsidR="00C246F3">
        <w:rPr>
          <w:noProof/>
          <w:lang w:val="es-ES"/>
        </w:rPr>
        <w:t> </w:t>
      </w:r>
      <w:r w:rsidR="00C246F3">
        <w:rPr>
          <w:noProof/>
          <w:lang w:val="es-ES"/>
        </w:rPr>
        <w:t> </w:t>
      </w:r>
      <w:r w:rsidR="00C246F3">
        <w:rPr>
          <w:noProof/>
          <w:lang w:val="es-ES"/>
        </w:rPr>
        <w:t xml:space="preserve">                </w:t>
      </w:r>
      <w:r w:rsidR="00C246F3">
        <w:rPr>
          <w:noProof/>
          <w:lang w:val="es-ES"/>
        </w:rPr>
        <w:t> </w:t>
      </w:r>
      <w:r w:rsidR="00C246F3">
        <w:rPr>
          <w:noProof/>
          <w:lang w:val="es-ES"/>
        </w:rPr>
        <w:t> </w:t>
      </w:r>
      <w:r w:rsidR="00C246F3">
        <w:rPr>
          <w:lang w:val="es-ES"/>
        </w:rPr>
        <w:fldChar w:fldCharType="end"/>
      </w:r>
      <w:r w:rsidRPr="00624FA8" w:rsidR="00C246F3">
        <w:rPr>
          <w:lang w:val="es-ES"/>
        </w:rPr>
        <w:t>,</w:t>
      </w:r>
      <w:r w:rsidRPr="00624FA8" w:rsidR="00C246F3">
        <w:t xml:space="preserve"> Actuary, </w:t>
      </w:r>
      <w:r w:rsidR="00C246F3">
        <w:t>ASD/</w:t>
      </w:r>
      <w:r w:rsidRPr="00017CDA" w:rsidR="00C246F3">
        <w:t>[</w:t>
      </w:r>
      <w:r w:rsidR="00C246F3">
        <w:t>s</w:t>
      </w:r>
      <w:r w:rsidRPr="00017CDA" w:rsidR="00C246F3">
        <w:t>ection]</w:t>
      </w:r>
      <w:r w:rsidR="00C246F3">
        <w:rPr>
          <w:rFonts w:ascii="Arial" w:hAnsi="Arial" w:cs="Arial"/>
          <w:sz w:val="24"/>
          <w:szCs w:val="24"/>
        </w:rPr>
        <w:t xml:space="preserve"> </w:t>
      </w:r>
    </w:p>
    <w:p w:rsidRPr="00C56673" w:rsidR="00C246F3" w:rsidP="00C246F3" w:rsidRDefault="00C246F3" w14:paraId="19F1FEFF" w14:textId="40467AA3">
      <w:pPr>
        <w:spacing w:line="276" w:lineRule="auto"/>
        <w:rPr>
          <w:color w:val="000080"/>
        </w:rPr>
      </w:pPr>
      <w:r w:rsidRPr="00624FA8">
        <w:tab/>
      </w:r>
      <w:r w:rsidRPr="00624FA8">
        <w:tab/>
      </w:r>
      <w:r>
        <w:rPr>
          <w:lang w:val="es-ES"/>
        </w:rPr>
        <w:fldChar w:fldCharType="begin">
          <w:ffData>
            <w:name w:val=""/>
            <w:enabled/>
            <w:calcOnExit w:val="0"/>
            <w:textInput/>
          </w:ffData>
        </w:fldChar>
      </w:r>
      <w:r>
        <w:rPr>
          <w:lang w:val="es-ES"/>
        </w:rPr>
        <w:instrText xml:space="preserve"> FORMTEXT </w:instrText>
      </w:r>
      <w:r>
        <w:rPr>
          <w:lang w:val="es-ES"/>
        </w:rPr>
      </w:r>
      <w:r>
        <w:rPr>
          <w:lang w:val="es-ES"/>
        </w:rPr>
        <w:fldChar w:fldCharType="separate"/>
      </w:r>
      <w:r>
        <w:rPr>
          <w:noProof/>
          <w:lang w:val="es-ES"/>
        </w:rPr>
        <w:t> </w:t>
      </w:r>
      <w:r>
        <w:rPr>
          <w:noProof/>
          <w:lang w:val="es-ES"/>
        </w:rPr>
        <w:t> </w:t>
      </w:r>
      <w:r>
        <w:rPr>
          <w:noProof/>
          <w:lang w:val="es-ES"/>
        </w:rPr>
        <w:t> </w:t>
      </w:r>
      <w:r>
        <w:rPr>
          <w:noProof/>
          <w:lang w:val="es-ES"/>
        </w:rPr>
        <w:t xml:space="preserve">                </w:t>
      </w:r>
      <w:r>
        <w:rPr>
          <w:noProof/>
          <w:lang w:val="es-ES"/>
        </w:rPr>
        <w:t> </w:t>
      </w:r>
      <w:r>
        <w:rPr>
          <w:noProof/>
          <w:lang w:val="es-ES"/>
        </w:rPr>
        <w:t> </w:t>
      </w:r>
      <w:r>
        <w:rPr>
          <w:lang w:val="es-ES"/>
        </w:rPr>
        <w:fldChar w:fldCharType="end"/>
      </w:r>
      <w:r w:rsidRPr="00624FA8">
        <w:rPr>
          <w:lang w:val="es-ES"/>
        </w:rPr>
        <w:t>,</w:t>
      </w:r>
      <w:r w:rsidRPr="00624FA8">
        <w:t xml:space="preserve"> Contract Actuary, </w:t>
      </w:r>
      <w:r>
        <w:t>[</w:t>
      </w:r>
      <w:r w:rsidRPr="00624FA8">
        <w:t>Actuarial Firm</w:t>
      </w:r>
      <w:r>
        <w:t>]</w:t>
      </w:r>
      <w:r w:rsidRPr="00624FA8">
        <w:t xml:space="preserve"> </w:t>
      </w:r>
      <w:r w:rsidRPr="00E57957">
        <w:t>(if applicable)</w:t>
      </w:r>
    </w:p>
    <w:p w:rsidRPr="00C56673" w:rsidR="00150E6E" w:rsidP="00C246F3" w:rsidRDefault="00150E6E" w14:paraId="73D03D39" w14:textId="77777777">
      <w:pPr>
        <w:rPr>
          <w:color w:val="000080"/>
        </w:rPr>
      </w:pPr>
    </w:p>
    <w:p w:rsidR="001905B9" w:rsidP="000848E4" w:rsidRDefault="00150E6E" w14:paraId="03E98786" w14:textId="418384E9">
      <w:pPr>
        <w:spacing w:line="276" w:lineRule="auto"/>
      </w:pPr>
      <w:r w:rsidRPr="00B7343C" w:rsidR="00150E6E">
        <w:rPr/>
        <w:t>CC:</w:t>
      </w:r>
      <w:r w:rsidRPr="00B7343C">
        <w:tab/>
      </w:r>
      <w:r w:rsidRPr="00624FA8">
        <w:tab/>
      </w:r>
      <w:r w:rsidR="00C246F3">
        <w:rPr>
          <w:lang w:val="es-ES"/>
        </w:rPr>
        <w:fldChar w:fldCharType="begin">
          <w:ffData>
            <w:name w:val="Text1"/>
            <w:enabled/>
            <w:calcOnExit w:val="0"/>
            <w:textInput/>
          </w:ffData>
        </w:fldChar>
      </w:r>
      <w:r w:rsidR="00C246F3">
        <w:rPr>
          <w:lang w:val="es-ES"/>
        </w:rPr>
        <w:instrText xml:space="preserve"> FORMTEXT </w:instrText>
      </w:r>
      <w:r w:rsidR="00C246F3">
        <w:rPr>
          <w:lang w:val="es-ES"/>
        </w:rPr>
      </w:r>
      <w:r w:rsidR="00C246F3">
        <w:rPr>
          <w:lang w:val="es-ES"/>
        </w:rPr>
        <w:fldChar w:fldCharType="separate"/>
      </w:r>
      <w:r w:rsidR="00C246F3">
        <w:rPr>
          <w:noProof/>
          <w:lang w:val="es-ES"/>
        </w:rPr>
        <w:t> </w:t>
      </w:r>
      <w:r w:rsidR="00C246F3">
        <w:rPr>
          <w:noProof/>
          <w:lang w:val="es-ES"/>
        </w:rPr>
        <w:t> </w:t>
      </w:r>
      <w:r w:rsidR="00C246F3">
        <w:rPr>
          <w:noProof/>
          <w:lang w:val="es-ES"/>
        </w:rPr>
        <w:t> </w:t>
      </w:r>
      <w:r w:rsidR="00C246F3">
        <w:rPr>
          <w:noProof/>
          <w:lang w:val="es-ES"/>
        </w:rPr>
        <w:t xml:space="preserve">                </w:t>
      </w:r>
      <w:r w:rsidR="00C246F3">
        <w:rPr>
          <w:noProof/>
          <w:lang w:val="es-ES"/>
        </w:rPr>
        <w:t> </w:t>
      </w:r>
      <w:r w:rsidR="00C246F3">
        <w:rPr>
          <w:noProof/>
          <w:lang w:val="es-ES"/>
        </w:rPr>
        <w:t> </w:t>
      </w:r>
      <w:r w:rsidR="00C246F3">
        <w:rPr>
          <w:lang w:val="es-ES"/>
        </w:rPr>
        <w:fldChar w:fldCharType="end"/>
      </w:r>
      <w:r w:rsidRPr="00624FA8" w:rsidR="00C246F3">
        <w:rPr>
          <w:lang w:val="es-ES"/>
        </w:rPr>
        <w:t>,</w:t>
      </w:r>
      <w:r w:rsidRPr="00624FA8" w:rsidR="00C246F3">
        <w:rPr/>
        <w:t xml:space="preserve"> </w:t>
      </w:r>
      <w:r w:rsidR="00C246F3">
        <w:rPr/>
        <w:t xml:space="preserve">Benefits </w:t>
      </w:r>
      <w:r w:rsidR="6E10670E">
        <w:rPr/>
        <w:t>Sp</w:t>
      </w:r>
      <w:r w:rsidR="6E10670E">
        <w:rPr/>
        <w:t xml:space="preserve">ecialist </w:t>
      </w:r>
      <w:r w:rsidR="00C246F3">
        <w:rPr/>
        <w:t>Supervisor, CSD</w:t>
      </w:r>
      <w:r w:rsidR="13C2B9EB">
        <w:rPr/>
        <w:t xml:space="preserve"> Branch 2A</w:t>
      </w:r>
      <w:r w:rsidR="00B158E0">
        <w:rPr/>
        <w:t xml:space="preserve"> </w:t>
      </w:r>
    </w:p>
    <w:p w:rsidR="00CE4069" w:rsidP="00E846B0" w:rsidRDefault="00CE4069" w14:paraId="3100E4D7" w14:textId="77777777"/>
    <w:p w:rsidRPr="00CE4069" w:rsidR="00CE4069" w:rsidP="00E846B0" w:rsidRDefault="00CE4069" w14:paraId="0A57D8B0" w14:textId="77777777">
      <w:r w:rsidRPr="00B7343C">
        <w:t>DATE:</w:t>
      </w:r>
      <w:r>
        <w:rPr>
          <w:b/>
        </w:rPr>
        <w:tab/>
      </w:r>
      <w:r>
        <w:rPr>
          <w:b/>
        </w:rPr>
        <w:tab/>
      </w:r>
      <w:r w:rsidR="00E63077">
        <w:rPr>
          <w:lang w:val="es-ES"/>
        </w:rPr>
        <w:fldChar w:fldCharType="begin">
          <w:ffData>
            <w:name w:val="Text1"/>
            <w:enabled/>
            <w:calcOnExit w:val="0"/>
            <w:textInput/>
          </w:ffData>
        </w:fldChar>
      </w:r>
      <w:r w:rsidR="00E63077">
        <w:rPr>
          <w:lang w:val="es-ES"/>
        </w:rPr>
        <w:instrText xml:space="preserve"> FORMTEXT </w:instrText>
      </w:r>
      <w:r w:rsidR="00E63077">
        <w:rPr>
          <w:lang w:val="es-ES"/>
        </w:rPr>
      </w:r>
      <w:r w:rsidR="00E63077">
        <w:rPr>
          <w:lang w:val="es-ES"/>
        </w:rPr>
        <w:fldChar w:fldCharType="separate"/>
      </w:r>
      <w:r w:rsidR="00E63077">
        <w:rPr>
          <w:noProof/>
          <w:lang w:val="es-ES"/>
        </w:rPr>
        <w:t> </w:t>
      </w:r>
      <w:r w:rsidR="00E63077">
        <w:rPr>
          <w:noProof/>
          <w:lang w:val="es-ES"/>
        </w:rPr>
        <w:t> </w:t>
      </w:r>
      <w:r w:rsidR="00E63077">
        <w:rPr>
          <w:noProof/>
          <w:lang w:val="es-ES"/>
        </w:rPr>
        <w:t> </w:t>
      </w:r>
      <w:r w:rsidR="00E63077">
        <w:rPr>
          <w:noProof/>
          <w:lang w:val="es-ES"/>
        </w:rPr>
        <w:t xml:space="preserve">                </w:t>
      </w:r>
      <w:r w:rsidR="00E63077">
        <w:rPr>
          <w:noProof/>
          <w:lang w:val="es-ES"/>
        </w:rPr>
        <w:t> </w:t>
      </w:r>
      <w:r w:rsidR="00E63077">
        <w:rPr>
          <w:noProof/>
          <w:lang w:val="es-ES"/>
        </w:rPr>
        <w:t> </w:t>
      </w:r>
      <w:r w:rsidR="00E63077">
        <w:rPr>
          <w:lang w:val="es-ES"/>
        </w:rPr>
        <w:fldChar w:fldCharType="end"/>
      </w:r>
    </w:p>
    <w:p w:rsidRPr="00624FA8" w:rsidR="00A63747" w:rsidP="00E846B0" w:rsidRDefault="00150E6E" w14:paraId="67207D79" w14:textId="77777777">
      <w:r w:rsidRPr="00624FA8">
        <w:tab/>
      </w:r>
      <w:r w:rsidRPr="00624FA8">
        <w:tab/>
      </w:r>
    </w:p>
    <w:p w:rsidRPr="00B7343C" w:rsidR="005273CA" w:rsidP="005273CA" w:rsidRDefault="00D52826" w14:paraId="647A8B3B" w14:textId="6B33F5E3">
      <w:r w:rsidRPr="00B7343C">
        <w:t>SUBJECT:</w:t>
      </w:r>
      <w:r w:rsidRPr="00B7343C" w:rsidR="005273CA">
        <w:tab/>
      </w:r>
      <w:r w:rsidRPr="00B7343C" w:rsidR="00967A07">
        <w:t>Estimated Benefits Ad</w:t>
      </w:r>
      <w:r w:rsidR="0000737B">
        <w:t>justment</w:t>
      </w:r>
      <w:r w:rsidRPr="00B7343C" w:rsidR="00967A07">
        <w:t xml:space="preserve"> Analysis</w:t>
      </w:r>
      <w:r w:rsidRPr="00B7343C" w:rsidR="005273CA">
        <w:t xml:space="preserve"> </w:t>
      </w:r>
    </w:p>
    <w:p w:rsidRPr="00624FA8" w:rsidR="00727B13" w:rsidP="00581D3F" w:rsidRDefault="005273CA" w14:paraId="4C3C5570" w14:textId="77777777">
      <w:pPr>
        <w:pStyle w:val="Footer"/>
      </w:pPr>
      <w:r>
        <w:t xml:space="preserve"> </w:t>
      </w:r>
      <w:r w:rsidR="00581D3F">
        <w:rPr>
          <w:sz w:val="16"/>
          <w:szCs w:val="16"/>
        </w:rPr>
        <w:t xml:space="preserve"> </w:t>
      </w:r>
      <w:r w:rsidR="00624FA8">
        <w:tab/>
      </w:r>
      <w:r w:rsidR="00624FA8">
        <w:tab/>
      </w:r>
    </w:p>
    <w:p w:rsidRPr="00B7343C" w:rsidR="004639FD" w:rsidP="00B7343C" w:rsidRDefault="004639FD" w14:paraId="41A67EF5" w14:textId="77777777">
      <w:pPr>
        <w:spacing w:line="276" w:lineRule="auto"/>
      </w:pPr>
      <w:r w:rsidRPr="00B7343C">
        <w:t>PBGC Case Number:</w:t>
      </w:r>
      <w:r w:rsidRPr="00B7343C" w:rsidR="009265FE">
        <w:tab/>
      </w:r>
      <w:r w:rsidRPr="00B7343C" w:rsidR="009265FE">
        <w:tab/>
      </w:r>
      <w:r w:rsidRPr="00B7343C" w:rsidR="009265FE">
        <w:tab/>
      </w:r>
      <w:r w:rsidRPr="00B7343C" w:rsidR="009265FE">
        <w:tab/>
      </w:r>
      <w:r w:rsidRPr="00B7343C" w:rsidR="00B7343C">
        <w:fldChar w:fldCharType="begin">
          <w:ffData>
            <w:name w:val="Text1"/>
            <w:enabled/>
            <w:calcOnExit w:val="0"/>
            <w:textInput/>
          </w:ffData>
        </w:fldChar>
      </w:r>
      <w:r w:rsidRPr="00B7343C" w:rsidR="00B7343C">
        <w:instrText xml:space="preserve"> FORMTEXT </w:instrText>
      </w:r>
      <w:r w:rsidRPr="00B7343C" w:rsidR="00B7343C">
        <w:fldChar w:fldCharType="separate"/>
      </w:r>
      <w:r w:rsidRPr="00B7343C" w:rsidR="00B7343C">
        <w:t> </w:t>
      </w:r>
      <w:r w:rsidRPr="00B7343C" w:rsidR="00B7343C">
        <w:t> </w:t>
      </w:r>
      <w:r w:rsidRPr="00B7343C" w:rsidR="00B7343C">
        <w:t> </w:t>
      </w:r>
      <w:r w:rsidRPr="00B7343C" w:rsidR="00B7343C">
        <w:t> </w:t>
      </w:r>
      <w:r w:rsidRPr="00B7343C" w:rsidR="00B7343C">
        <w:t xml:space="preserve">                </w:t>
      </w:r>
      <w:r w:rsidRPr="00B7343C" w:rsidR="00B7343C">
        <w:t> </w:t>
      </w:r>
      <w:r w:rsidRPr="00B7343C" w:rsidR="00B7343C">
        <w:fldChar w:fldCharType="end"/>
      </w:r>
    </w:p>
    <w:p w:rsidRPr="00B7343C" w:rsidR="004639FD" w:rsidP="00B7343C" w:rsidRDefault="004639FD" w14:paraId="2B614B9B" w14:textId="77777777">
      <w:pPr>
        <w:spacing w:line="276" w:lineRule="auto"/>
      </w:pPr>
      <w:r w:rsidRPr="00B7343C">
        <w:t>Plan Name:</w:t>
      </w:r>
      <w:r w:rsidRPr="00B7343C" w:rsidR="00B7343C">
        <w:tab/>
      </w:r>
      <w:r w:rsidRPr="00B7343C" w:rsidR="00B7343C">
        <w:tab/>
      </w:r>
      <w:r w:rsidRPr="00B7343C" w:rsidR="00B7343C">
        <w:tab/>
      </w:r>
      <w:r w:rsidRPr="00B7343C" w:rsidR="00B7343C">
        <w:tab/>
      </w:r>
      <w:r w:rsidRPr="00B7343C" w:rsidR="00B7343C">
        <w:tab/>
      </w:r>
      <w:r w:rsidRPr="00B7343C" w:rsidR="00B7343C">
        <w:fldChar w:fldCharType="begin">
          <w:ffData>
            <w:name w:val="Text1"/>
            <w:enabled/>
            <w:calcOnExit w:val="0"/>
            <w:textInput/>
          </w:ffData>
        </w:fldChar>
      </w:r>
      <w:r w:rsidRPr="00B7343C" w:rsidR="00B7343C">
        <w:instrText xml:space="preserve"> FORMTEXT </w:instrText>
      </w:r>
      <w:r w:rsidRPr="00B7343C" w:rsidR="00B7343C">
        <w:fldChar w:fldCharType="separate"/>
      </w:r>
      <w:r w:rsidRPr="00B7343C" w:rsidR="00B7343C">
        <w:t> </w:t>
      </w:r>
      <w:r w:rsidRPr="00B7343C" w:rsidR="00B7343C">
        <w:t> </w:t>
      </w:r>
      <w:r w:rsidRPr="00B7343C" w:rsidR="00B7343C">
        <w:t> </w:t>
      </w:r>
      <w:r w:rsidRPr="00B7343C" w:rsidR="00B7343C">
        <w:t> </w:t>
      </w:r>
      <w:r w:rsidRPr="00B7343C" w:rsidR="00B7343C">
        <w:t xml:space="preserve">                </w:t>
      </w:r>
      <w:r w:rsidRPr="00B7343C" w:rsidR="00B7343C">
        <w:t> </w:t>
      </w:r>
      <w:r w:rsidRPr="00B7343C" w:rsidR="00B7343C">
        <w:fldChar w:fldCharType="end"/>
      </w:r>
    </w:p>
    <w:p w:rsidRPr="00B7343C" w:rsidR="004639FD" w:rsidP="00B7343C" w:rsidRDefault="004639FD" w14:paraId="4E9E418A" w14:textId="77777777">
      <w:pPr>
        <w:spacing w:line="276" w:lineRule="auto"/>
      </w:pPr>
      <w:r w:rsidRPr="00B7343C">
        <w:t>Bankruptcy Petition Date (BPD):</w:t>
      </w:r>
      <w:r w:rsidRPr="00B7343C" w:rsidR="00B7343C">
        <w:tab/>
      </w:r>
      <w:r w:rsidRPr="00B7343C" w:rsidR="00B7343C">
        <w:tab/>
      </w:r>
      <w:r w:rsidRPr="00B7343C" w:rsidR="00B7343C">
        <w:fldChar w:fldCharType="begin">
          <w:ffData>
            <w:name w:val="Text1"/>
            <w:enabled/>
            <w:calcOnExit w:val="0"/>
            <w:textInput/>
          </w:ffData>
        </w:fldChar>
      </w:r>
      <w:r w:rsidRPr="00B7343C" w:rsidR="00B7343C">
        <w:instrText xml:space="preserve"> FORMTEXT </w:instrText>
      </w:r>
      <w:r w:rsidRPr="00B7343C" w:rsidR="00B7343C">
        <w:fldChar w:fldCharType="separate"/>
      </w:r>
      <w:r w:rsidRPr="00B7343C" w:rsidR="00B7343C">
        <w:t> </w:t>
      </w:r>
      <w:r w:rsidRPr="00B7343C" w:rsidR="00B7343C">
        <w:t> </w:t>
      </w:r>
      <w:r w:rsidRPr="00B7343C" w:rsidR="00B7343C">
        <w:t> </w:t>
      </w:r>
      <w:r w:rsidRPr="00B7343C" w:rsidR="00B7343C">
        <w:t> </w:t>
      </w:r>
      <w:r w:rsidRPr="00B7343C" w:rsidR="00B7343C">
        <w:t xml:space="preserve">                </w:t>
      </w:r>
      <w:r w:rsidRPr="00B7343C" w:rsidR="00B7343C">
        <w:t> </w:t>
      </w:r>
      <w:r w:rsidRPr="00B7343C" w:rsidR="00B7343C">
        <w:fldChar w:fldCharType="end"/>
      </w:r>
    </w:p>
    <w:p w:rsidRPr="00B7343C" w:rsidR="004639FD" w:rsidP="00B7343C" w:rsidRDefault="004639FD" w14:paraId="284528DF" w14:textId="77777777">
      <w:pPr>
        <w:spacing w:line="276" w:lineRule="auto"/>
      </w:pPr>
      <w:r w:rsidRPr="00B7343C">
        <w:t>Date of Plan Termination (DOPT):</w:t>
      </w:r>
      <w:r w:rsidRPr="00B7343C" w:rsidR="00B7343C">
        <w:tab/>
      </w:r>
      <w:r w:rsidRPr="00B7343C" w:rsidR="00B7343C">
        <w:tab/>
      </w:r>
      <w:r w:rsidRPr="00B7343C" w:rsidR="00B7343C">
        <w:fldChar w:fldCharType="begin">
          <w:ffData>
            <w:name w:val="Text1"/>
            <w:enabled/>
            <w:calcOnExit w:val="0"/>
            <w:textInput/>
          </w:ffData>
        </w:fldChar>
      </w:r>
      <w:r w:rsidRPr="00B7343C" w:rsidR="00B7343C">
        <w:instrText xml:space="preserve"> FORMTEXT </w:instrText>
      </w:r>
      <w:r w:rsidRPr="00B7343C" w:rsidR="00B7343C">
        <w:fldChar w:fldCharType="separate"/>
      </w:r>
      <w:r w:rsidRPr="00B7343C" w:rsidR="00B7343C">
        <w:t> </w:t>
      </w:r>
      <w:r w:rsidRPr="00B7343C" w:rsidR="00B7343C">
        <w:t> </w:t>
      </w:r>
      <w:r w:rsidRPr="00B7343C" w:rsidR="00B7343C">
        <w:t> </w:t>
      </w:r>
      <w:r w:rsidRPr="00B7343C" w:rsidR="00B7343C">
        <w:t> </w:t>
      </w:r>
      <w:r w:rsidRPr="00B7343C" w:rsidR="00B7343C">
        <w:t xml:space="preserve">                </w:t>
      </w:r>
      <w:r w:rsidRPr="00B7343C" w:rsidR="00B7343C">
        <w:t> </w:t>
      </w:r>
      <w:r w:rsidRPr="00B7343C" w:rsidR="00B7343C">
        <w:fldChar w:fldCharType="end"/>
      </w:r>
    </w:p>
    <w:p w:rsidRPr="00B7343C" w:rsidR="004639FD" w:rsidP="00B7343C" w:rsidRDefault="004639FD" w14:paraId="003DAF68" w14:textId="77777777">
      <w:pPr>
        <w:spacing w:line="276" w:lineRule="auto"/>
      </w:pPr>
      <w:r w:rsidRPr="00B7343C">
        <w:t>Date of Trusteeship (DOTR):</w:t>
      </w:r>
      <w:r w:rsidRPr="00B7343C" w:rsidR="00B7343C">
        <w:tab/>
      </w:r>
      <w:r w:rsidRPr="00B7343C" w:rsidR="00B7343C">
        <w:tab/>
      </w:r>
      <w:r w:rsidRPr="00B7343C" w:rsidR="00B7343C">
        <w:tab/>
      </w:r>
      <w:r w:rsidRPr="00B7343C" w:rsidR="00B7343C">
        <w:rPr>
          <w:lang w:val="es-ES"/>
        </w:rPr>
        <w:fldChar w:fldCharType="begin">
          <w:ffData>
            <w:name w:val="Text1"/>
            <w:enabled/>
            <w:calcOnExit w:val="0"/>
            <w:textInput/>
          </w:ffData>
        </w:fldChar>
      </w:r>
      <w:r w:rsidRPr="00B7343C" w:rsidR="00B7343C">
        <w:rPr>
          <w:lang w:val="es-ES"/>
        </w:rPr>
        <w:instrText xml:space="preserve"> FORMTEXT </w:instrText>
      </w:r>
      <w:r w:rsidRPr="00B7343C" w:rsidR="00B7343C">
        <w:rPr>
          <w:lang w:val="es-ES"/>
        </w:rPr>
      </w:r>
      <w:r w:rsidRPr="00B7343C" w:rsidR="00B7343C">
        <w:rPr>
          <w:lang w:val="es-ES"/>
        </w:rPr>
        <w:fldChar w:fldCharType="separate"/>
      </w:r>
      <w:r w:rsidRPr="00B7343C" w:rsidR="00B7343C">
        <w:rPr>
          <w:noProof/>
          <w:lang w:val="es-ES"/>
        </w:rPr>
        <w:t> </w:t>
      </w:r>
      <w:r w:rsidRPr="00B7343C" w:rsidR="00B7343C">
        <w:rPr>
          <w:noProof/>
          <w:lang w:val="es-ES"/>
        </w:rPr>
        <w:t> </w:t>
      </w:r>
      <w:r w:rsidRPr="00B7343C" w:rsidR="00B7343C">
        <w:rPr>
          <w:noProof/>
          <w:lang w:val="es-ES"/>
        </w:rPr>
        <w:t> </w:t>
      </w:r>
      <w:r w:rsidRPr="00B7343C" w:rsidR="00B7343C">
        <w:rPr>
          <w:noProof/>
          <w:lang w:val="es-ES"/>
        </w:rPr>
        <w:t> </w:t>
      </w:r>
      <w:r w:rsidRPr="00B7343C" w:rsidR="00B7343C">
        <w:rPr>
          <w:noProof/>
          <w:lang w:val="es-ES"/>
        </w:rPr>
        <w:t xml:space="preserve">                </w:t>
      </w:r>
      <w:r w:rsidRPr="00B7343C" w:rsidR="00B7343C">
        <w:rPr>
          <w:noProof/>
          <w:lang w:val="es-ES"/>
        </w:rPr>
        <w:t> </w:t>
      </w:r>
      <w:r w:rsidRPr="00B7343C" w:rsidR="00B7343C">
        <w:rPr>
          <w:lang w:val="es-ES"/>
        </w:rPr>
        <w:fldChar w:fldCharType="end"/>
      </w:r>
    </w:p>
    <w:p w:rsidR="005F1278" w:rsidP="00841785" w:rsidRDefault="005F1278" w14:paraId="597EEBB1" w14:textId="77777777">
      <w:pPr>
        <w:tabs>
          <w:tab w:val="left" w:pos="1440"/>
        </w:tabs>
        <w:rPr>
          <w:b/>
        </w:rPr>
      </w:pPr>
    </w:p>
    <w:p w:rsidRPr="00A4378E" w:rsidR="0000737B" w:rsidP="0000737B" w:rsidRDefault="0000737B" w14:paraId="42E9784D" w14:textId="77777777">
      <w:pPr>
        <w:tabs>
          <w:tab w:val="left" w:pos="1440"/>
        </w:tabs>
      </w:pPr>
      <w:r w:rsidRPr="008215E8">
        <w:rPr>
          <w:b/>
        </w:rPr>
        <w:t>Purpose:</w:t>
      </w:r>
      <w:r>
        <w:t xml:space="preserve"> </w:t>
      </w:r>
      <w:r w:rsidRPr="00D41838">
        <w:t>To identify operating policies and issues impacting estimated benefits and to identify participants whose benefits are to be adjusted.</w:t>
      </w:r>
      <w:r>
        <w:t xml:space="preserve"> </w:t>
      </w:r>
    </w:p>
    <w:p w:rsidR="0000737B" w:rsidP="0000737B" w:rsidRDefault="0000737B" w14:paraId="11B90841" w14:textId="77777777"/>
    <w:tbl>
      <w:tblPr>
        <w:tblW w:w="0" w:type="auto"/>
        <w:tblInd w:w="-72" w:type="dxa"/>
        <w:tblLook w:val="01E0" w:firstRow="1" w:lastRow="1" w:firstColumn="1" w:lastColumn="1" w:noHBand="0" w:noVBand="0"/>
      </w:tblPr>
      <w:tblGrid>
        <w:gridCol w:w="9360"/>
      </w:tblGrid>
      <w:tr w:rsidRPr="00624FA8" w:rsidR="0000737B" w:rsidTr="00E42D96" w14:paraId="43D37D09" w14:textId="77777777">
        <w:tc>
          <w:tcPr>
            <w:tcW w:w="9360" w:type="dxa"/>
            <w:shd w:val="clear" w:color="auto" w:fill="E6E6E6"/>
          </w:tcPr>
          <w:p w:rsidRPr="00624FA8" w:rsidR="0000737B" w:rsidP="00E42D96" w:rsidRDefault="0000737B" w14:paraId="027E56C5" w14:textId="77777777">
            <w:pPr>
              <w:ind w:left="72"/>
            </w:pPr>
            <w:r w:rsidRPr="008215E8">
              <w:rPr>
                <w:b/>
              </w:rPr>
              <w:t>1</w:t>
            </w:r>
            <w:r>
              <w:rPr>
                <w:b/>
              </w:rPr>
              <w:t>.</w:t>
            </w:r>
            <w:r w:rsidRPr="008215E8">
              <w:rPr>
                <w:b/>
              </w:rPr>
              <w:t xml:space="preserve"> Plan Termination during Bankruptcy</w:t>
            </w:r>
          </w:p>
        </w:tc>
      </w:tr>
    </w:tbl>
    <w:p w:rsidR="0000737B" w:rsidP="0000737B" w:rsidRDefault="0000737B" w14:paraId="2370A854" w14:textId="77777777"/>
    <w:p w:rsidR="0000737B" w:rsidP="0000737B" w:rsidRDefault="0000737B" w14:paraId="33F651C5" w14:textId="77777777">
      <w:pPr>
        <w:rPr>
          <w:b/>
          <w:bCs/>
        </w:rPr>
      </w:pPr>
      <w:r>
        <w:rPr>
          <w:b/>
          <w:bCs/>
        </w:rPr>
        <w:t>References:</w:t>
      </w:r>
    </w:p>
    <w:p w:rsidRPr="00D41838" w:rsidR="0000737B" w:rsidP="0000737B" w:rsidRDefault="0000737B" w14:paraId="0BABAF56" w14:textId="77777777">
      <w:pPr>
        <w:numPr>
          <w:ilvl w:val="0"/>
          <w:numId w:val="43"/>
        </w:numPr>
        <w:rPr>
          <w:rStyle w:val="Hyperlink"/>
          <w:color w:val="000000"/>
          <w:u w:val="none"/>
        </w:rPr>
      </w:pPr>
      <w:r w:rsidRPr="00D41838">
        <w:rPr>
          <w:rStyle w:val="Hyperlink"/>
          <w:bCs/>
          <w:color w:val="000000"/>
          <w:u w:val="none"/>
        </w:rPr>
        <w:t>Policy 5.14-1 Benefits in</w:t>
      </w:r>
      <w:r w:rsidRPr="00D41838">
        <w:rPr>
          <w:rStyle w:val="Hyperlink"/>
          <w:color w:val="000000"/>
          <w:u w:val="none"/>
        </w:rPr>
        <w:t xml:space="preserve"> PPA 2006 Bankruptcy Plans </w:t>
      </w:r>
    </w:p>
    <w:p w:rsidR="0000737B" w:rsidP="0000737B" w:rsidRDefault="0000737B" w14:paraId="547235A1" w14:textId="77777777">
      <w:pPr>
        <w:rPr>
          <w:b/>
        </w:rPr>
      </w:pPr>
    </w:p>
    <w:p w:rsidR="0000737B" w:rsidP="0000737B" w:rsidRDefault="0000737B" w14:paraId="3C8054F4" w14:textId="77777777">
      <w:r>
        <w:rPr>
          <w:b/>
        </w:rPr>
        <w:t>Guidance</w:t>
      </w:r>
      <w:r w:rsidRPr="00DD14AF">
        <w:rPr>
          <w:b/>
        </w:rPr>
        <w:t>:</w:t>
      </w:r>
      <w:r>
        <w:rPr>
          <w:b/>
        </w:rPr>
        <w:t xml:space="preserve"> </w:t>
      </w:r>
      <w:r>
        <w:t xml:space="preserve">If a plan terminates while the plan sponsor is in bankruptcy, and the sponsor filed for bankruptcy on or after 09/16/2006, </w:t>
      </w:r>
      <w:r w:rsidRPr="00DD14AF">
        <w:t xml:space="preserve">PPA 2006 requires that </w:t>
      </w:r>
      <w:r>
        <w:t>the</w:t>
      </w:r>
      <w:r w:rsidRPr="00DD14AF">
        <w:t xml:space="preserve"> </w:t>
      </w:r>
      <w:r>
        <w:t>B</w:t>
      </w:r>
      <w:r w:rsidRPr="00DD14AF">
        <w:t xml:space="preserve">ankruptcy </w:t>
      </w:r>
      <w:r>
        <w:t>P</w:t>
      </w:r>
      <w:r w:rsidRPr="00DD14AF">
        <w:t xml:space="preserve">etition </w:t>
      </w:r>
      <w:r>
        <w:t xml:space="preserve">Date </w:t>
      </w:r>
      <w:r w:rsidRPr="00D45D34">
        <w:t>(BPD)</w:t>
      </w:r>
      <w:r>
        <w:t xml:space="preserve"> </w:t>
      </w:r>
      <w:r w:rsidRPr="00DD14AF">
        <w:t xml:space="preserve">be treated as the </w:t>
      </w:r>
      <w:r>
        <w:t>D</w:t>
      </w:r>
      <w:r w:rsidRPr="00DD14AF">
        <w:t xml:space="preserve">ate of </w:t>
      </w:r>
      <w:r>
        <w:t>P</w:t>
      </w:r>
      <w:r w:rsidRPr="00DD14AF">
        <w:t xml:space="preserve">lan </w:t>
      </w:r>
      <w:r>
        <w:t>T</w:t>
      </w:r>
      <w:r w:rsidRPr="00DD14AF">
        <w:t>ermination (</w:t>
      </w:r>
      <w:r>
        <w:t>DOPT</w:t>
      </w:r>
      <w:r w:rsidRPr="00DD14AF">
        <w:t>) for purposes of determining (1) the benefits PBGC guarantees</w:t>
      </w:r>
      <w:r>
        <w:t>,</w:t>
      </w:r>
      <w:r w:rsidRPr="00DD14AF">
        <w:t xml:space="preserve"> and (2) the amount of benefits in priority category 3 (PC3).</w:t>
      </w:r>
      <w:r>
        <w:t xml:space="preserve"> </w:t>
      </w:r>
    </w:p>
    <w:p w:rsidR="0000737B" w:rsidP="0000737B" w:rsidRDefault="0000737B" w14:paraId="2247EAF6" w14:textId="77777777"/>
    <w:p w:rsidR="0000737B" w:rsidP="0000737B" w:rsidRDefault="0000737B" w14:paraId="3C0D9C6F" w14:textId="77777777">
      <w:pPr>
        <w:pStyle w:val="ListParagraph"/>
        <w:numPr>
          <w:ilvl w:val="0"/>
          <w:numId w:val="40"/>
        </w:numPr>
        <w:rPr>
          <w:bCs/>
        </w:rPr>
      </w:pPr>
      <w:r w:rsidRPr="0039724A">
        <w:rPr>
          <w:bCs/>
        </w:rPr>
        <w:t xml:space="preserve">Did the plan sponsor file for bankruptcy </w:t>
      </w:r>
      <w:r>
        <w:rPr>
          <w:bCs/>
        </w:rPr>
        <w:t xml:space="preserve">on or </w:t>
      </w:r>
      <w:r w:rsidRPr="0039724A">
        <w:rPr>
          <w:bCs/>
        </w:rPr>
        <w:t xml:space="preserve">after 09/16/2006? </w:t>
      </w:r>
    </w:p>
    <w:p w:rsidR="0000737B" w:rsidP="0000737B" w:rsidRDefault="0000737B" w14:paraId="71372996" w14:textId="77777777">
      <w:pPr>
        <w:rPr>
          <w:bCs/>
        </w:rPr>
      </w:pPr>
    </w:p>
    <w:p w:rsidRPr="00195F31" w:rsidR="0000737B" w:rsidP="0000737B" w:rsidRDefault="00234474" w14:paraId="6C434278" w14:textId="77777777">
      <w:pPr>
        <w:rPr>
          <w:bCs/>
          <w:i/>
        </w:rPr>
      </w:pPr>
      <w:sdt>
        <w:sdtPr>
          <w:rPr>
            <w:bCs/>
          </w:rPr>
          <w:id w:val="1106545484"/>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Pr="001B1D94" w:rsidR="0000737B">
        <w:rPr>
          <w:bCs/>
        </w:rPr>
        <w:t xml:space="preserve"> </w:t>
      </w:r>
      <w:r w:rsidRPr="00D6702C" w:rsidR="0000737B">
        <w:rPr>
          <w:b/>
          <w:bCs/>
        </w:rPr>
        <w:t>No:</w:t>
      </w:r>
      <w:r w:rsidR="0000737B">
        <w:rPr>
          <w:bCs/>
        </w:rPr>
        <w:t xml:space="preserve"> </w:t>
      </w:r>
      <w:r w:rsidR="0000737B">
        <w:rPr>
          <w:bCs/>
          <w:i/>
        </w:rPr>
        <w:t>No further action required.</w:t>
      </w:r>
    </w:p>
    <w:p w:rsidR="0000737B" w:rsidP="0000737B" w:rsidRDefault="00234474" w14:paraId="6B59F3D8" w14:textId="77777777">
      <w:pPr>
        <w:rPr>
          <w:bCs/>
        </w:rPr>
      </w:pPr>
      <w:sdt>
        <w:sdtPr>
          <w:rPr>
            <w:bCs/>
          </w:rPr>
          <w:id w:val="-1341925136"/>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Pr="001B1D94" w:rsidR="0000737B">
        <w:rPr>
          <w:bCs/>
        </w:rPr>
        <w:t xml:space="preserve"> </w:t>
      </w:r>
      <w:r w:rsidRPr="00D6702C" w:rsidR="0000737B">
        <w:rPr>
          <w:b/>
          <w:bCs/>
        </w:rPr>
        <w:t>Yes</w:t>
      </w:r>
      <w:r w:rsidR="0000737B">
        <w:rPr>
          <w:b/>
          <w:bCs/>
        </w:rPr>
        <w:t>:</w:t>
      </w:r>
      <w:r w:rsidR="0000737B">
        <w:rPr>
          <w:bCs/>
        </w:rPr>
        <w:t xml:space="preserve"> </w:t>
      </w:r>
      <w:r w:rsidR="0000737B">
        <w:rPr>
          <w:bCs/>
          <w:i/>
        </w:rPr>
        <w:t xml:space="preserve">Continue to question #2. </w:t>
      </w:r>
    </w:p>
    <w:p w:rsidR="0000737B" w:rsidP="0000737B" w:rsidRDefault="0000737B" w14:paraId="74ECA837" w14:textId="77777777">
      <w:pPr>
        <w:rPr>
          <w:bCs/>
        </w:rPr>
      </w:pPr>
    </w:p>
    <w:p w:rsidR="0000737B" w:rsidP="0000737B" w:rsidRDefault="0000737B" w14:paraId="35FE44D6" w14:textId="77777777">
      <w:pPr>
        <w:pStyle w:val="ListParagraph"/>
        <w:numPr>
          <w:ilvl w:val="0"/>
          <w:numId w:val="40"/>
        </w:numPr>
        <w:rPr>
          <w:bCs/>
        </w:rPr>
      </w:pPr>
      <w:r w:rsidRPr="001B1D94">
        <w:rPr>
          <w:bCs/>
        </w:rPr>
        <w:t>Did the plan terminate while the compan</w:t>
      </w:r>
      <w:r>
        <w:rPr>
          <w:bCs/>
        </w:rPr>
        <w:t xml:space="preserve">y was in </w:t>
      </w:r>
      <w:r w:rsidRPr="008F79B2">
        <w:rPr>
          <w:bCs/>
        </w:rPr>
        <w:t>bankruptcy?</w:t>
      </w:r>
    </w:p>
    <w:p w:rsidRPr="001B1D94" w:rsidR="0000737B" w:rsidP="0000737B" w:rsidRDefault="0000737B" w14:paraId="76A38D25" w14:textId="77777777">
      <w:pPr>
        <w:rPr>
          <w:bCs/>
        </w:rPr>
      </w:pPr>
    </w:p>
    <w:p w:rsidR="0000737B" w:rsidP="0000737B" w:rsidRDefault="00234474" w14:paraId="7B6AC89D" w14:textId="77777777">
      <w:pPr>
        <w:rPr>
          <w:bCs/>
          <w:i/>
        </w:rPr>
      </w:pPr>
      <w:sdt>
        <w:sdtPr>
          <w:rPr>
            <w:bCs/>
          </w:rPr>
          <w:id w:val="2037779562"/>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Pr="001B1D94" w:rsidR="0000737B">
        <w:rPr>
          <w:bCs/>
        </w:rPr>
        <w:t xml:space="preserve"> </w:t>
      </w:r>
      <w:r w:rsidRPr="00D6702C" w:rsidR="0000737B">
        <w:rPr>
          <w:b/>
          <w:bCs/>
        </w:rPr>
        <w:t>No:</w:t>
      </w:r>
      <w:r w:rsidR="0000737B">
        <w:rPr>
          <w:bCs/>
        </w:rPr>
        <w:t xml:space="preserve"> </w:t>
      </w:r>
      <w:r w:rsidR="0000737B">
        <w:rPr>
          <w:bCs/>
          <w:i/>
        </w:rPr>
        <w:t>No further action required.</w:t>
      </w:r>
    </w:p>
    <w:p w:rsidRPr="00195F31" w:rsidR="00054096" w:rsidP="0000737B" w:rsidRDefault="00054096" w14:paraId="0AB98C92" w14:textId="77777777">
      <w:pPr>
        <w:rPr>
          <w:bCs/>
          <w:i/>
        </w:rPr>
      </w:pPr>
    </w:p>
    <w:p w:rsidR="0000737B" w:rsidP="0000737B" w:rsidRDefault="00234474" w14:paraId="4A9F18C2" w14:textId="77777777">
      <w:pPr>
        <w:ind w:left="900" w:hanging="900"/>
        <w:rPr>
          <w:b/>
          <w:bCs/>
          <w:i/>
        </w:rPr>
      </w:pPr>
      <w:sdt>
        <w:sdtPr>
          <w:rPr>
            <w:bCs/>
          </w:rPr>
          <w:id w:val="545492051"/>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Pr="001B1D94" w:rsidR="0000737B">
        <w:rPr>
          <w:bCs/>
        </w:rPr>
        <w:t xml:space="preserve"> </w:t>
      </w:r>
      <w:r w:rsidRPr="00D6702C" w:rsidR="0000737B">
        <w:rPr>
          <w:b/>
          <w:bCs/>
        </w:rPr>
        <w:t>Yes:</w:t>
      </w:r>
      <w:r w:rsidR="0000737B">
        <w:rPr>
          <w:bCs/>
        </w:rPr>
        <w:t xml:space="preserve"> </w:t>
      </w:r>
      <w:r w:rsidRPr="00883F91" w:rsidR="0000737B">
        <w:rPr>
          <w:bCs/>
          <w:i/>
        </w:rPr>
        <w:t>Use</w:t>
      </w:r>
      <w:r w:rsidR="0000737B">
        <w:rPr>
          <w:bCs/>
        </w:rPr>
        <w:t xml:space="preserve"> </w:t>
      </w:r>
      <w:r w:rsidRPr="00883F91" w:rsidR="0000737B">
        <w:rPr>
          <w:bCs/>
          <w:i/>
        </w:rPr>
        <w:t>the Bankruptcy Petition Date (BPD) for purposes of guarantee</w:t>
      </w:r>
      <w:r w:rsidR="0000737B">
        <w:rPr>
          <w:bCs/>
          <w:i/>
        </w:rPr>
        <w:t>s</w:t>
      </w:r>
      <w:r w:rsidRPr="00883F91" w:rsidR="0000737B">
        <w:rPr>
          <w:bCs/>
          <w:i/>
        </w:rPr>
        <w:t xml:space="preserve"> and allocating assets in PC3.</w:t>
      </w:r>
      <w:r w:rsidR="0000737B">
        <w:rPr>
          <w:bCs/>
          <w:i/>
        </w:rPr>
        <w:t xml:space="preserve"> </w:t>
      </w:r>
      <w:r w:rsidRPr="00883F91" w:rsidR="0000737B">
        <w:rPr>
          <w:bCs/>
          <w:i/>
        </w:rPr>
        <w:t>State the</w:t>
      </w:r>
      <w:r w:rsidR="0000737B">
        <w:rPr>
          <w:bCs/>
          <w:i/>
        </w:rPr>
        <w:t xml:space="preserve"> </w:t>
      </w:r>
      <w:r w:rsidRPr="00883F91" w:rsidR="0000737B">
        <w:rPr>
          <w:bCs/>
          <w:i/>
        </w:rPr>
        <w:t>facts and circumstances, including the date of the event(s), and contact</w:t>
      </w:r>
      <w:r w:rsidR="0000737B">
        <w:rPr>
          <w:bCs/>
          <w:i/>
        </w:rPr>
        <w:t xml:space="preserve"> </w:t>
      </w:r>
      <w:r w:rsidRPr="00D41838" w:rsidR="0000737B">
        <w:t xml:space="preserve">Ask OPD </w:t>
      </w:r>
      <w:r w:rsidRPr="00D41838" w:rsidR="0000737B">
        <w:rPr>
          <w:bCs/>
          <w:i/>
        </w:rPr>
        <w:t>for guidance if needed.</w:t>
      </w:r>
      <w:r w:rsidRPr="00883F91" w:rsidR="0000737B">
        <w:rPr>
          <w:b/>
          <w:bCs/>
          <w:i/>
        </w:rPr>
        <w:t xml:space="preserve"> </w:t>
      </w:r>
    </w:p>
    <w:p w:rsidRPr="00883F91" w:rsidR="000F3651" w:rsidP="0000737B" w:rsidRDefault="000F3651" w14:paraId="0F118EB6" w14:textId="77777777">
      <w:pPr>
        <w:ind w:left="900" w:hanging="900"/>
        <w:rPr>
          <w:bCs/>
          <w:i/>
        </w:rPr>
      </w:pPr>
    </w:p>
    <w:p w:rsidR="0000737B" w:rsidP="0000737B" w:rsidRDefault="0000737B" w14:paraId="5485AFB4" w14:textId="77777777">
      <w:pPr>
        <w:rPr>
          <w:i/>
        </w:rPr>
      </w:pPr>
      <w:r>
        <w:rPr>
          <w:i/>
        </w:rPr>
        <w:t>State facts and circumstances here.</w:t>
      </w:r>
    </w:p>
    <w:p w:rsidR="00054096" w:rsidP="0000737B" w:rsidRDefault="00054096" w14:paraId="77BE4693" w14:textId="77777777">
      <w:pPr>
        <w:rPr>
          <w:b/>
        </w:rPr>
      </w:pPr>
    </w:p>
    <w:tbl>
      <w:tblPr>
        <w:tblW w:w="0" w:type="auto"/>
        <w:tblInd w:w="-72" w:type="dxa"/>
        <w:tblLook w:val="01E0" w:firstRow="1" w:lastRow="1" w:firstColumn="1" w:lastColumn="1" w:noHBand="0" w:noVBand="0"/>
      </w:tblPr>
      <w:tblGrid>
        <w:gridCol w:w="9360"/>
      </w:tblGrid>
      <w:tr w:rsidRPr="00624FA8" w:rsidR="0000737B" w:rsidTr="00E42D96" w14:paraId="04503CDB" w14:textId="77777777">
        <w:trPr>
          <w:trHeight w:val="323"/>
        </w:trPr>
        <w:tc>
          <w:tcPr>
            <w:tcW w:w="9360" w:type="dxa"/>
            <w:shd w:val="clear" w:color="auto" w:fill="E6E6E6"/>
          </w:tcPr>
          <w:p w:rsidRPr="00624FA8" w:rsidR="0000737B" w:rsidP="00E42D96" w:rsidRDefault="0000737B" w14:paraId="27B27571" w14:textId="77777777">
            <w:pPr>
              <w:ind w:left="72"/>
            </w:pPr>
            <w:r>
              <w:rPr>
                <w:b/>
              </w:rPr>
              <w:t>2.</w:t>
            </w:r>
            <w:r w:rsidRPr="008215E8">
              <w:rPr>
                <w:b/>
              </w:rPr>
              <w:t xml:space="preserve"> Shutdown or other Unpredictable Contingent Event Benefits (UCEBs)</w:t>
            </w:r>
          </w:p>
        </w:tc>
      </w:tr>
    </w:tbl>
    <w:p w:rsidR="0000737B" w:rsidP="0000737B" w:rsidRDefault="0000737B" w14:paraId="153B5801" w14:textId="77777777"/>
    <w:p w:rsidR="0000737B" w:rsidP="0000737B" w:rsidRDefault="0000737B" w14:paraId="20ABEBEB" w14:textId="77777777">
      <w:pPr>
        <w:rPr>
          <w:b/>
          <w:bCs/>
        </w:rPr>
      </w:pPr>
      <w:r>
        <w:rPr>
          <w:b/>
          <w:bCs/>
        </w:rPr>
        <w:t>References:</w:t>
      </w:r>
    </w:p>
    <w:p w:rsidRPr="00D41838" w:rsidR="0000737B" w:rsidP="0000737B" w:rsidRDefault="0000737B" w14:paraId="7E8649C5" w14:textId="77777777">
      <w:pPr>
        <w:numPr>
          <w:ilvl w:val="0"/>
          <w:numId w:val="43"/>
        </w:numPr>
        <w:rPr>
          <w:rStyle w:val="Hyperlink"/>
          <w:color w:val="000000"/>
          <w:u w:val="none"/>
        </w:rPr>
      </w:pPr>
      <w:r w:rsidRPr="00D41838">
        <w:rPr>
          <w:rStyle w:val="Hyperlink"/>
          <w:bCs/>
          <w:color w:val="000000"/>
          <w:u w:val="none"/>
        </w:rPr>
        <w:t>Policy 5.14-3 Plant Shutdown and Other Unpredictable Contingent Event Benefits</w:t>
      </w:r>
    </w:p>
    <w:p w:rsidRPr="008A6A12" w:rsidR="0000737B" w:rsidP="0000737B" w:rsidRDefault="0000737B" w14:paraId="00C8FBA3" w14:textId="77777777"/>
    <w:p w:rsidR="0000737B" w:rsidP="0000737B" w:rsidRDefault="0000737B" w14:paraId="396A5370" w14:textId="77777777">
      <w:pPr>
        <w:rPr>
          <w:bCs/>
        </w:rPr>
      </w:pPr>
      <w:r w:rsidRPr="00F652C6">
        <w:rPr>
          <w:b/>
          <w:bCs/>
        </w:rPr>
        <w:t>Guidance:</w:t>
      </w:r>
      <w:r>
        <w:rPr>
          <w:bCs/>
        </w:rPr>
        <w:t xml:space="preserve"> Benefit increases resulting from a shutdown or other unpredictable contingent event are phased in as if a plan amendment had been adopted on the date the event occurred. </w:t>
      </w:r>
      <w:r w:rsidRPr="00D41838">
        <w:rPr>
          <w:bCs/>
        </w:rPr>
        <w:t xml:space="preserve">Please refer to the referenced policy for guidance on determining the phase-in period. Note: Payment of UCEBs may be restricted by </w:t>
      </w:r>
      <w:r w:rsidRPr="00D41838">
        <w:t>IRC §436 benefit limitations addressed in Section 3, Benefit Restrictions</w:t>
      </w:r>
      <w:r>
        <w:t xml:space="preserve"> for Underfunded Pension Plans (IRC §</w:t>
      </w:r>
      <w:r w:rsidRPr="00624FA8">
        <w:t xml:space="preserve">436 </w:t>
      </w:r>
      <w:r>
        <w:t>Limitations).</w:t>
      </w:r>
    </w:p>
    <w:p w:rsidRPr="00877A99" w:rsidR="0000737B" w:rsidP="0000737B" w:rsidRDefault="0000737B" w14:paraId="3F0FC482" w14:textId="77777777"/>
    <w:p w:rsidRPr="001B1D94" w:rsidR="0000737B" w:rsidP="0000737B" w:rsidRDefault="0000737B" w14:paraId="5AF285D8" w14:textId="77777777">
      <w:r w:rsidRPr="001B1D94">
        <w:rPr>
          <w:bCs/>
        </w:rPr>
        <w:t>Does the plan provide shutdown, supplemental, unreduced</w:t>
      </w:r>
      <w:r>
        <w:rPr>
          <w:bCs/>
        </w:rPr>
        <w:t>,</w:t>
      </w:r>
      <w:r w:rsidRPr="001B1D94">
        <w:rPr>
          <w:bCs/>
        </w:rPr>
        <w:t xml:space="preserve"> or other early retirement benefits due to an unpredictable contingent event (</w:t>
      </w:r>
      <w:r>
        <w:rPr>
          <w:bCs/>
        </w:rPr>
        <w:t xml:space="preserve">for example, </w:t>
      </w:r>
      <w:r w:rsidRPr="001B1D94">
        <w:rPr>
          <w:bCs/>
        </w:rPr>
        <w:t xml:space="preserve">permanent shutdown, permanent lay-off, etc.) that occurred on or after </w:t>
      </w:r>
      <w:r>
        <w:rPr>
          <w:bCs/>
        </w:rPr>
        <w:t>0</w:t>
      </w:r>
      <w:r w:rsidRPr="001B1D94">
        <w:rPr>
          <w:bCs/>
        </w:rPr>
        <w:t>7/27/2005?</w:t>
      </w:r>
    </w:p>
    <w:p w:rsidRPr="001B1D94" w:rsidR="0000737B" w:rsidP="0000737B" w:rsidRDefault="0000737B" w14:paraId="25058869" w14:textId="77777777">
      <w:pPr>
        <w:rPr>
          <w:bCs/>
        </w:rPr>
      </w:pPr>
    </w:p>
    <w:p w:rsidRPr="00434A01" w:rsidR="0000737B" w:rsidP="0000737B" w:rsidRDefault="00234474" w14:paraId="604EEEEC" w14:textId="77777777">
      <w:pPr>
        <w:rPr>
          <w:bCs/>
          <w:i/>
        </w:rPr>
      </w:pPr>
      <w:sdt>
        <w:sdtPr>
          <w:rPr>
            <w:bCs/>
          </w:rPr>
          <w:id w:val="-1926185095"/>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Pr="001B1D94" w:rsidR="0000737B">
        <w:rPr>
          <w:bCs/>
        </w:rPr>
        <w:t xml:space="preserve"> </w:t>
      </w:r>
      <w:r w:rsidRPr="00D6702C" w:rsidR="0000737B">
        <w:rPr>
          <w:b/>
          <w:bCs/>
        </w:rPr>
        <w:t>No:</w:t>
      </w:r>
      <w:r w:rsidR="0000737B">
        <w:rPr>
          <w:bCs/>
        </w:rPr>
        <w:t xml:space="preserve"> </w:t>
      </w:r>
      <w:r w:rsidR="0000737B">
        <w:rPr>
          <w:bCs/>
          <w:i/>
        </w:rPr>
        <w:t>No further action needed.</w:t>
      </w:r>
    </w:p>
    <w:p w:rsidR="0000737B" w:rsidP="0000737B" w:rsidRDefault="00234474" w14:paraId="4F30B836" w14:textId="77777777">
      <w:pPr>
        <w:ind w:left="810" w:hanging="810"/>
        <w:rPr>
          <w:bCs/>
        </w:rPr>
      </w:pPr>
      <w:sdt>
        <w:sdtPr>
          <w:rPr>
            <w:bCs/>
          </w:rPr>
          <w:id w:val="125360337"/>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Pr="001B1D94" w:rsidR="0000737B">
        <w:rPr>
          <w:bCs/>
        </w:rPr>
        <w:t xml:space="preserve"> </w:t>
      </w:r>
      <w:r w:rsidRPr="00D6702C" w:rsidR="0000737B">
        <w:rPr>
          <w:b/>
          <w:bCs/>
        </w:rPr>
        <w:t>Yes:</w:t>
      </w:r>
      <w:r w:rsidR="0000737B">
        <w:rPr>
          <w:bCs/>
        </w:rPr>
        <w:t xml:space="preserve"> </w:t>
      </w:r>
      <w:r w:rsidRPr="00434A01" w:rsidR="0000737B">
        <w:rPr>
          <w:bCs/>
          <w:i/>
        </w:rPr>
        <w:t>Include the date of the event(s)</w:t>
      </w:r>
      <w:r w:rsidR="0000737B">
        <w:rPr>
          <w:bCs/>
          <w:i/>
        </w:rPr>
        <w:t xml:space="preserve"> in the facts and circumstances below. </w:t>
      </w:r>
      <w:r w:rsidRPr="00D41838" w:rsidR="0000737B">
        <w:rPr>
          <w:bCs/>
          <w:i/>
        </w:rPr>
        <w:t xml:space="preserve">Contact </w:t>
      </w:r>
      <w:r w:rsidRPr="00D41838" w:rsidR="0000737B">
        <w:t>Ask OPD</w:t>
      </w:r>
      <w:r w:rsidRPr="00434A01" w:rsidR="0000737B">
        <w:rPr>
          <w:bCs/>
          <w:i/>
        </w:rPr>
        <w:t xml:space="preserve"> for </w:t>
      </w:r>
      <w:r w:rsidR="0000737B">
        <w:rPr>
          <w:bCs/>
          <w:i/>
        </w:rPr>
        <w:t xml:space="preserve">additional </w:t>
      </w:r>
      <w:r w:rsidRPr="00434A01" w:rsidR="0000737B">
        <w:rPr>
          <w:bCs/>
          <w:i/>
        </w:rPr>
        <w:t>guidance</w:t>
      </w:r>
      <w:r w:rsidR="0000737B">
        <w:rPr>
          <w:bCs/>
          <w:i/>
        </w:rPr>
        <w:t xml:space="preserve"> if needed</w:t>
      </w:r>
      <w:r w:rsidRPr="00F43B90" w:rsidR="0000737B">
        <w:rPr>
          <w:bCs/>
        </w:rPr>
        <w:t>.</w:t>
      </w:r>
    </w:p>
    <w:p w:rsidR="0000737B" w:rsidP="0000737B" w:rsidRDefault="0000737B" w14:paraId="1B17DFB6" w14:textId="77777777">
      <w:pPr>
        <w:ind w:left="810" w:hanging="810"/>
        <w:rPr>
          <w:bCs/>
        </w:rPr>
      </w:pPr>
    </w:p>
    <w:p w:rsidR="0000737B" w:rsidP="0000737B" w:rsidRDefault="0000737B" w14:paraId="7DEE18C3" w14:textId="77777777">
      <w:pPr>
        <w:ind w:left="-81"/>
        <w:rPr>
          <w:b/>
        </w:rPr>
      </w:pPr>
      <w:r>
        <w:rPr>
          <w:i/>
        </w:rPr>
        <w:t>State facts and circumstances here.</w:t>
      </w:r>
    </w:p>
    <w:p w:rsidR="0000737B" w:rsidP="0000737B" w:rsidRDefault="0000737B" w14:paraId="3238F444" w14:textId="77777777"/>
    <w:tbl>
      <w:tblPr>
        <w:tblW w:w="0" w:type="auto"/>
        <w:tblInd w:w="-72" w:type="dxa"/>
        <w:tblLook w:val="01E0" w:firstRow="1" w:lastRow="1" w:firstColumn="1" w:lastColumn="1" w:noHBand="0" w:noVBand="0"/>
      </w:tblPr>
      <w:tblGrid>
        <w:gridCol w:w="9360"/>
      </w:tblGrid>
      <w:tr w:rsidRPr="00624FA8" w:rsidR="0000737B" w:rsidTr="00E42D96" w14:paraId="628D768C" w14:textId="77777777">
        <w:tc>
          <w:tcPr>
            <w:tcW w:w="9360" w:type="dxa"/>
            <w:shd w:val="clear" w:color="auto" w:fill="E6E6E6"/>
          </w:tcPr>
          <w:p w:rsidRPr="00624FA8" w:rsidR="0000737B" w:rsidP="00E42D96" w:rsidRDefault="0000737B" w14:paraId="4DFF9F42" w14:textId="77777777">
            <w:pPr>
              <w:ind w:left="72"/>
            </w:pPr>
            <w:r w:rsidRPr="008215E8">
              <w:rPr>
                <w:b/>
              </w:rPr>
              <w:t>3</w:t>
            </w:r>
            <w:r>
              <w:rPr>
                <w:b/>
              </w:rPr>
              <w:t>.</w:t>
            </w:r>
            <w:r w:rsidRPr="008215E8">
              <w:rPr>
                <w:b/>
              </w:rPr>
              <w:t xml:space="preserve"> Benefit Restrictions for Underfunded Pension Plans</w:t>
            </w:r>
            <w:r>
              <w:rPr>
                <w:b/>
              </w:rPr>
              <w:t xml:space="preserve"> </w:t>
            </w:r>
            <w:r w:rsidRPr="00EA1547">
              <w:rPr>
                <w:b/>
              </w:rPr>
              <w:t xml:space="preserve">(IRC </w:t>
            </w:r>
            <w:r>
              <w:rPr>
                <w:b/>
              </w:rPr>
              <w:t>§</w:t>
            </w:r>
            <w:r w:rsidRPr="00EA1547">
              <w:rPr>
                <w:b/>
              </w:rPr>
              <w:t xml:space="preserve">436 </w:t>
            </w:r>
            <w:r>
              <w:rPr>
                <w:b/>
              </w:rPr>
              <w:t>L</w:t>
            </w:r>
            <w:r w:rsidRPr="00EA1547">
              <w:rPr>
                <w:b/>
              </w:rPr>
              <w:t>imitations)</w:t>
            </w:r>
          </w:p>
        </w:tc>
      </w:tr>
    </w:tbl>
    <w:p w:rsidR="0000737B" w:rsidP="0000737B" w:rsidRDefault="0000737B" w14:paraId="6809D550" w14:textId="77777777"/>
    <w:p w:rsidR="0000737B" w:rsidP="0000737B" w:rsidRDefault="0000737B" w14:paraId="5C4952F3" w14:textId="77777777">
      <w:pPr>
        <w:rPr>
          <w:b/>
          <w:bCs/>
        </w:rPr>
      </w:pPr>
      <w:r>
        <w:rPr>
          <w:b/>
          <w:bCs/>
        </w:rPr>
        <w:t>References:</w:t>
      </w:r>
    </w:p>
    <w:p w:rsidRPr="002F2687" w:rsidR="0000737B" w:rsidP="0000737B" w:rsidRDefault="0000737B" w14:paraId="04001BE8" w14:textId="77777777">
      <w:pPr>
        <w:numPr>
          <w:ilvl w:val="0"/>
          <w:numId w:val="43"/>
        </w:numPr>
        <w:rPr>
          <w:rStyle w:val="Hyperlink"/>
          <w:color w:val="000000"/>
          <w:u w:val="none"/>
        </w:rPr>
      </w:pPr>
      <w:r w:rsidRPr="002F2687">
        <w:rPr>
          <w:rStyle w:val="Hyperlink"/>
          <w:bCs/>
          <w:color w:val="000000"/>
          <w:u w:val="none"/>
        </w:rPr>
        <w:t>Policy 5.14-2 §436 Benefit Limitations</w:t>
      </w:r>
      <w:r w:rsidRPr="002F2687">
        <w:rPr>
          <w:rStyle w:val="Hyperlink"/>
          <w:color w:val="000000"/>
          <w:u w:val="none"/>
        </w:rPr>
        <w:t xml:space="preserve"> Under PPA 2006 </w:t>
      </w:r>
    </w:p>
    <w:p w:rsidRPr="002F2687" w:rsidR="0000737B" w:rsidP="0000737B" w:rsidRDefault="0000737B" w14:paraId="133B4EC7" w14:textId="77777777">
      <w:pPr>
        <w:numPr>
          <w:ilvl w:val="0"/>
          <w:numId w:val="43"/>
        </w:numPr>
        <w:rPr>
          <w:bCs/>
        </w:rPr>
      </w:pPr>
      <w:r w:rsidRPr="002F2687">
        <w:rPr>
          <w:bCs/>
        </w:rPr>
        <w:t>TP 14 §436 Benefit Limitations</w:t>
      </w:r>
    </w:p>
    <w:p w:rsidR="0000737B" w:rsidP="0000737B" w:rsidRDefault="0000737B" w14:paraId="6549E44F" w14:textId="77777777">
      <w:pPr>
        <w:rPr>
          <w:b/>
          <w:bCs/>
        </w:rPr>
      </w:pPr>
    </w:p>
    <w:p w:rsidR="0000737B" w:rsidP="0000737B" w:rsidRDefault="0000737B" w14:paraId="5EC8977E" w14:textId="77777777">
      <w:pPr>
        <w:rPr>
          <w:bCs/>
        </w:rPr>
      </w:pPr>
      <w:r>
        <w:rPr>
          <w:b/>
          <w:bCs/>
        </w:rPr>
        <w:t xml:space="preserve">Guidance: </w:t>
      </w:r>
      <w:r>
        <w:rPr>
          <w:bCs/>
        </w:rPr>
        <w:t xml:space="preserve">Section 436 of the Internal Revenue Code (IRC) places restrictions on certain benefit accruals and payments based on the adjusted funding target attainment percentage (AFTAP) for a plan’s year beginning with PY2008 for most plans. These limitations may affect the calculation, valuation, and/or payment of benefits by PBGC. </w:t>
      </w:r>
    </w:p>
    <w:p w:rsidR="0000737B" w:rsidP="0000737B" w:rsidRDefault="0000737B" w14:paraId="5068B316" w14:textId="77777777">
      <w:pPr>
        <w:rPr>
          <w:bCs/>
        </w:rPr>
      </w:pPr>
    </w:p>
    <w:p w:rsidRPr="001878D4" w:rsidR="0000737B" w:rsidP="0000737B" w:rsidRDefault="0000737B" w14:paraId="5BAB2590" w14:textId="77777777">
      <w:pPr>
        <w:rPr>
          <w:bCs/>
          <w:color w:val="808080"/>
        </w:rPr>
      </w:pPr>
      <w:r>
        <w:rPr>
          <w:b/>
          <w:bCs/>
        </w:rPr>
        <w:t>Instructions</w:t>
      </w:r>
      <w:r>
        <w:rPr>
          <w:b/>
          <w:bCs/>
          <w:i/>
          <w:color w:val="808080"/>
        </w:rPr>
        <w:t xml:space="preserve">: Follow </w:t>
      </w:r>
      <w:r w:rsidRPr="002F2687">
        <w:rPr>
          <w:b/>
          <w:bCs/>
          <w:i/>
        </w:rPr>
        <w:t>TP 14 §436 Benefit Limitations</w:t>
      </w:r>
      <w:r>
        <w:rPr>
          <w:b/>
          <w:bCs/>
          <w:i/>
        </w:rPr>
        <w:t xml:space="preserve"> </w:t>
      </w:r>
      <w:r>
        <w:rPr>
          <w:b/>
          <w:bCs/>
          <w:i/>
          <w:color w:val="808080"/>
        </w:rPr>
        <w:t>to establish if the calculation, valuation and/or payment of benefits by PBGC is affected by IRC §436 and document the results below by selecting the most applicable response and deleting the others</w:t>
      </w:r>
      <w:r>
        <w:rPr>
          <w:bCs/>
          <w:i/>
          <w:color w:val="808080"/>
        </w:rPr>
        <w:t>.</w:t>
      </w:r>
      <w:r>
        <w:rPr>
          <w:bCs/>
          <w:color w:val="808080"/>
        </w:rPr>
        <w:t>)</w:t>
      </w:r>
    </w:p>
    <w:p w:rsidRPr="001878D4" w:rsidR="0000737B" w:rsidP="0000737B" w:rsidRDefault="0000737B" w14:paraId="4FCCE598" w14:textId="77777777"/>
    <w:p w:rsidRPr="001878D4" w:rsidR="0000737B" w:rsidP="0000737B" w:rsidRDefault="00234474" w14:paraId="0290E1B9" w14:textId="77777777">
      <w:pPr>
        <w:rPr>
          <w:bCs/>
          <w:color w:val="808080"/>
        </w:rPr>
      </w:pPr>
      <w:sdt>
        <w:sdtPr>
          <w:rPr>
            <w:bCs/>
          </w:rPr>
          <w:id w:val="-92092122"/>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rPr>
          <w:b/>
          <w:bCs/>
        </w:rPr>
        <w:t xml:space="preserve"> 3.1</w:t>
      </w:r>
      <w:r w:rsidR="0000737B">
        <w:rPr>
          <w:bCs/>
        </w:rPr>
        <w:t>. DOPT was before FD-PY2008. Therefore, IRC §436 did not apply to the Plan.</w:t>
      </w:r>
    </w:p>
    <w:p w:rsidR="0000737B" w:rsidP="0000737B" w:rsidRDefault="0000737B" w14:paraId="0B302018" w14:textId="77777777">
      <w:pPr>
        <w:rPr>
          <w:bCs/>
        </w:rPr>
      </w:pPr>
    </w:p>
    <w:p w:rsidR="0000737B" w:rsidP="0000737B" w:rsidRDefault="00234474" w14:paraId="504C00CD" w14:textId="77777777">
      <w:pPr>
        <w:rPr>
          <w:bCs/>
        </w:rPr>
      </w:pPr>
      <w:sdt>
        <w:sdtPr>
          <w:rPr>
            <w:bCs/>
          </w:rPr>
          <w:id w:val="871492962"/>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rPr>
          <w:b/>
          <w:bCs/>
        </w:rPr>
        <w:t xml:space="preserve"> 3.2. </w:t>
      </w:r>
      <w:r w:rsidR="0000737B">
        <w:rPr>
          <w:bCs/>
        </w:rPr>
        <w:t>Based on completion of the</w:t>
      </w:r>
      <w:r w:rsidR="0000737B">
        <w:rPr>
          <w:bCs/>
          <w:i/>
        </w:rPr>
        <w:t xml:space="preserve"> §436 Evaluation</w:t>
      </w:r>
      <w:r w:rsidR="0000737B">
        <w:rPr>
          <w:bCs/>
        </w:rPr>
        <w:t xml:space="preserve">, IPS # </w:t>
      </w:r>
      <w:r w:rsidR="0000737B">
        <w:rPr>
          <w:b/>
          <w:bCs/>
          <w:i/>
          <w:color w:val="808080"/>
        </w:rPr>
        <w:t>(enter the IPS number)</w:t>
      </w:r>
      <w:r w:rsidR="0000737B">
        <w:rPr>
          <w:bCs/>
        </w:rPr>
        <w:t>, the</w:t>
      </w:r>
    </w:p>
    <w:p w:rsidR="0000737B" w:rsidP="0000737B" w:rsidRDefault="0000737B" w14:paraId="0EC79F45" w14:textId="77777777">
      <w:pPr>
        <w:ind w:left="720"/>
        <w:rPr>
          <w:bCs/>
        </w:rPr>
      </w:pPr>
      <w:r>
        <w:rPr>
          <w:bCs/>
        </w:rPr>
        <w:t xml:space="preserve">Plan did not provide benefits that were potentially subject to the §436 limitations. Therefore, </w:t>
      </w:r>
    </w:p>
    <w:p w:rsidR="0000737B" w:rsidP="0000737B" w:rsidRDefault="0000737B" w14:paraId="1B35C65A" w14:textId="77777777">
      <w:pPr>
        <w:ind w:left="720"/>
        <w:rPr>
          <w:bCs/>
        </w:rPr>
      </w:pPr>
      <w:r>
        <w:rPr>
          <w:bCs/>
        </w:rPr>
        <w:t xml:space="preserve">§436 does not affect PBGC’s administration of the Plan. </w:t>
      </w:r>
    </w:p>
    <w:p w:rsidR="0000737B" w:rsidP="0000737B" w:rsidRDefault="0000737B" w14:paraId="79072B94" w14:textId="77777777">
      <w:pPr>
        <w:rPr>
          <w:bCs/>
        </w:rPr>
      </w:pPr>
    </w:p>
    <w:p w:rsidR="0000737B" w:rsidP="0000737B" w:rsidRDefault="00234474" w14:paraId="231FD882" w14:textId="77777777">
      <w:pPr>
        <w:rPr>
          <w:bCs/>
        </w:rPr>
      </w:pPr>
      <w:sdt>
        <w:sdtPr>
          <w:rPr>
            <w:bCs/>
          </w:rPr>
          <w:id w:val="-922259129"/>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rPr>
          <w:b/>
          <w:bCs/>
        </w:rPr>
        <w:t xml:space="preserve"> 3.3</w:t>
      </w:r>
      <w:r w:rsidR="0000737B">
        <w:rPr>
          <w:bCs/>
        </w:rPr>
        <w:t>. Based on the</w:t>
      </w:r>
      <w:r w:rsidR="0000737B">
        <w:rPr>
          <w:bCs/>
          <w:i/>
        </w:rPr>
        <w:t xml:space="preserve"> §436 Evaluation</w:t>
      </w:r>
      <w:r w:rsidR="0000737B">
        <w:rPr>
          <w:bCs/>
        </w:rPr>
        <w:t xml:space="preserve">, IPS # </w:t>
      </w:r>
      <w:r w:rsidR="0000737B">
        <w:rPr>
          <w:b/>
          <w:bCs/>
          <w:i/>
          <w:color w:val="808080"/>
        </w:rPr>
        <w:t>(enter the IPS number)</w:t>
      </w:r>
      <w:r w:rsidR="0000737B">
        <w:rPr>
          <w:bCs/>
        </w:rPr>
        <w:t>, none of the §436</w:t>
      </w:r>
    </w:p>
    <w:p w:rsidR="0000737B" w:rsidP="0000737B" w:rsidRDefault="0000737B" w14:paraId="17C1C3ED" w14:textId="77777777">
      <w:pPr>
        <w:ind w:left="720"/>
        <w:rPr>
          <w:bCs/>
        </w:rPr>
      </w:pPr>
      <w:r>
        <w:rPr>
          <w:b/>
          <w:bCs/>
        </w:rPr>
        <w:t xml:space="preserve"> </w:t>
      </w:r>
      <w:r>
        <w:rPr>
          <w:bCs/>
        </w:rPr>
        <w:t xml:space="preserve">limitations were applicable. Therefore, §436 does not affect PBGC’s administration of the Plan. </w:t>
      </w:r>
    </w:p>
    <w:p w:rsidR="0000737B" w:rsidP="0000737B" w:rsidRDefault="0000737B" w14:paraId="7F86269F" w14:textId="77777777">
      <w:pPr>
        <w:ind w:left="810"/>
        <w:rPr>
          <w:bCs/>
        </w:rPr>
      </w:pPr>
    </w:p>
    <w:p w:rsidR="0000737B" w:rsidP="0000737B" w:rsidRDefault="00234474" w14:paraId="5884A58F" w14:textId="77777777">
      <w:pPr>
        <w:rPr>
          <w:bCs/>
        </w:rPr>
      </w:pPr>
      <w:sdt>
        <w:sdtPr>
          <w:rPr>
            <w:bCs/>
          </w:rPr>
          <w:id w:val="361175564"/>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rPr>
          <w:b/>
          <w:bCs/>
        </w:rPr>
        <w:t xml:space="preserve"> 3.4.</w:t>
      </w:r>
      <w:r w:rsidR="0000737B">
        <w:rPr>
          <w:bCs/>
        </w:rPr>
        <w:t xml:space="preserve"> Based on the </w:t>
      </w:r>
      <w:r w:rsidR="0000737B">
        <w:rPr>
          <w:bCs/>
          <w:i/>
        </w:rPr>
        <w:t>§436 Evaluation</w:t>
      </w:r>
      <w:r w:rsidR="0000737B">
        <w:rPr>
          <w:bCs/>
        </w:rPr>
        <w:t xml:space="preserve">, IPS # </w:t>
      </w:r>
      <w:r w:rsidR="0000737B">
        <w:rPr>
          <w:b/>
          <w:bCs/>
          <w:i/>
          <w:color w:val="808080"/>
        </w:rPr>
        <w:t>(enter the IPS number)</w:t>
      </w:r>
      <w:r w:rsidR="0000737B">
        <w:rPr>
          <w:bCs/>
        </w:rPr>
        <w:t>, the following §436</w:t>
      </w:r>
    </w:p>
    <w:p w:rsidR="0000737B" w:rsidP="0000737B" w:rsidRDefault="0000737B" w14:paraId="73D04C44" w14:textId="77777777">
      <w:pPr>
        <w:ind w:left="720"/>
        <w:rPr>
          <w:bCs/>
        </w:rPr>
      </w:pPr>
      <w:r>
        <w:rPr>
          <w:bCs/>
        </w:rPr>
        <w:t xml:space="preserve">limitations were applicable: </w:t>
      </w:r>
      <w:r>
        <w:rPr>
          <w:bCs/>
          <w:i/>
        </w:rPr>
        <w:t>(Select</w:t>
      </w:r>
      <w:r>
        <w:rPr>
          <w:bCs/>
        </w:rPr>
        <w:t xml:space="preserve"> </w:t>
      </w:r>
      <w:r>
        <w:rPr>
          <w:bCs/>
          <w:i/>
        </w:rPr>
        <w:t>only those that apply</w:t>
      </w:r>
      <w:r>
        <w:rPr>
          <w:bCs/>
        </w:rPr>
        <w:t>.)</w:t>
      </w:r>
    </w:p>
    <w:p w:rsidR="0000737B" w:rsidP="0000737B" w:rsidRDefault="00234474" w14:paraId="190ACD6F" w14:textId="77777777">
      <w:pPr>
        <w:spacing w:line="276" w:lineRule="auto"/>
        <w:ind w:left="720"/>
        <w:rPr>
          <w:bCs/>
        </w:rPr>
      </w:pPr>
      <w:sdt>
        <w:sdtPr>
          <w:rPr>
            <w:bCs/>
          </w:rPr>
          <w:id w:val="-964652241"/>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rPr>
          <w:b/>
          <w:bCs/>
        </w:rPr>
        <w:t xml:space="preserve"> </w:t>
      </w:r>
      <w:r w:rsidR="0000737B">
        <w:rPr>
          <w:bCs/>
        </w:rPr>
        <w:t xml:space="preserve">§436(b) limitation on UCEB </w:t>
      </w:r>
    </w:p>
    <w:p w:rsidR="0000737B" w:rsidP="0000737B" w:rsidRDefault="00234474" w14:paraId="4E77D132" w14:textId="77777777">
      <w:pPr>
        <w:spacing w:line="276" w:lineRule="auto"/>
        <w:ind w:left="720"/>
        <w:rPr>
          <w:bCs/>
        </w:rPr>
      </w:pPr>
      <w:sdt>
        <w:sdtPr>
          <w:rPr>
            <w:bCs/>
          </w:rPr>
          <w:id w:val="-1813711656"/>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rPr>
          <w:b/>
          <w:bCs/>
        </w:rPr>
        <w:t xml:space="preserve"> </w:t>
      </w:r>
      <w:r w:rsidR="0000737B">
        <w:rPr>
          <w:bCs/>
        </w:rPr>
        <w:t>§436(c) limitation on plan amendments increasing plan liabilities</w:t>
      </w:r>
    </w:p>
    <w:p w:rsidR="0000737B" w:rsidP="0000737B" w:rsidRDefault="00234474" w14:paraId="65A15C01" w14:textId="77777777">
      <w:pPr>
        <w:spacing w:line="276" w:lineRule="auto"/>
        <w:ind w:left="720"/>
        <w:rPr>
          <w:bCs/>
        </w:rPr>
      </w:pPr>
      <w:sdt>
        <w:sdtPr>
          <w:rPr>
            <w:bCs/>
          </w:rPr>
          <w:id w:val="-1101952475"/>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rPr>
          <w:b/>
          <w:bCs/>
        </w:rPr>
        <w:t xml:space="preserve"> </w:t>
      </w:r>
      <w:r w:rsidR="0000737B">
        <w:rPr>
          <w:bCs/>
        </w:rPr>
        <w:t>§436(d) limitations on prohibited payments</w:t>
      </w:r>
    </w:p>
    <w:p w:rsidR="0000737B" w:rsidP="0000737B" w:rsidRDefault="00234474" w14:paraId="7A538154" w14:textId="77777777">
      <w:pPr>
        <w:spacing w:line="276" w:lineRule="auto"/>
        <w:ind w:left="720"/>
        <w:rPr>
          <w:bCs/>
        </w:rPr>
      </w:pPr>
      <w:sdt>
        <w:sdtPr>
          <w:rPr>
            <w:bCs/>
          </w:rPr>
          <w:id w:val="1090434189"/>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rPr>
          <w:b/>
          <w:bCs/>
        </w:rPr>
        <w:t xml:space="preserve"> </w:t>
      </w:r>
      <w:r w:rsidR="0000737B">
        <w:rPr>
          <w:bCs/>
        </w:rPr>
        <w:t xml:space="preserve">§436(e) limitation on benefit accruals </w:t>
      </w:r>
    </w:p>
    <w:p w:rsidR="0000737B" w:rsidP="0000737B" w:rsidRDefault="0000737B" w14:paraId="70957417" w14:textId="77777777">
      <w:pPr>
        <w:ind w:left="360"/>
        <w:rPr>
          <w:bCs/>
        </w:rPr>
      </w:pPr>
    </w:p>
    <w:p w:rsidR="0000737B" w:rsidP="0000737B" w:rsidRDefault="0000737B" w14:paraId="30938ADF" w14:textId="77777777">
      <w:pPr>
        <w:ind w:left="360"/>
        <w:rPr>
          <w:bCs/>
        </w:rPr>
      </w:pPr>
      <w:r>
        <w:rPr>
          <w:bCs/>
        </w:rPr>
        <w:t xml:space="preserve">The effect of the limitation(s) is described in the </w:t>
      </w:r>
      <w:r>
        <w:rPr>
          <w:bCs/>
          <w:i/>
        </w:rPr>
        <w:t>§436 Evaluation</w:t>
      </w:r>
      <w:r>
        <w:rPr>
          <w:bCs/>
        </w:rPr>
        <w:t xml:space="preserve">. </w:t>
      </w:r>
    </w:p>
    <w:p w:rsidR="0000737B" w:rsidP="0000737B" w:rsidRDefault="0000737B" w14:paraId="274351DF" w14:textId="77777777">
      <w:pPr>
        <w:ind w:left="360"/>
        <w:rPr>
          <w:bCs/>
          <w:i/>
        </w:rPr>
      </w:pPr>
    </w:p>
    <w:tbl>
      <w:tblPr>
        <w:tblW w:w="0" w:type="auto"/>
        <w:tblLook w:val="01E0" w:firstRow="1" w:lastRow="1" w:firstColumn="1" w:lastColumn="1" w:noHBand="0" w:noVBand="0"/>
      </w:tblPr>
      <w:tblGrid>
        <w:gridCol w:w="9360"/>
      </w:tblGrid>
      <w:tr w:rsidRPr="00624FA8" w:rsidR="0000737B" w:rsidTr="00E42D96" w14:paraId="4E516EA7" w14:textId="77777777">
        <w:tc>
          <w:tcPr>
            <w:tcW w:w="9360" w:type="dxa"/>
            <w:shd w:val="clear" w:color="auto" w:fill="E6E6E6"/>
          </w:tcPr>
          <w:p w:rsidRPr="00624FA8" w:rsidR="0000737B" w:rsidP="00E42D96" w:rsidRDefault="0000737B" w14:paraId="5CA8AF14" w14:textId="77777777">
            <w:r w:rsidRPr="008215E8">
              <w:rPr>
                <w:b/>
              </w:rPr>
              <w:t>4</w:t>
            </w:r>
            <w:r>
              <w:rPr>
                <w:b/>
              </w:rPr>
              <w:t>.</w:t>
            </w:r>
            <w:r w:rsidRPr="008215E8">
              <w:rPr>
                <w:b/>
              </w:rPr>
              <w:t xml:space="preserve"> Payee Data Review for </w:t>
            </w:r>
            <w:r>
              <w:rPr>
                <w:b/>
              </w:rPr>
              <w:t>F</w:t>
            </w:r>
            <w:r w:rsidRPr="008215E8">
              <w:rPr>
                <w:b/>
              </w:rPr>
              <w:t xml:space="preserve">uture </w:t>
            </w:r>
            <w:r>
              <w:rPr>
                <w:b/>
              </w:rPr>
              <w:t>C</w:t>
            </w:r>
            <w:r w:rsidRPr="008215E8">
              <w:rPr>
                <w:b/>
              </w:rPr>
              <w:t xml:space="preserve">hanges in </w:t>
            </w:r>
            <w:r>
              <w:rPr>
                <w:b/>
              </w:rPr>
              <w:t>B</w:t>
            </w:r>
            <w:r w:rsidRPr="008215E8">
              <w:rPr>
                <w:b/>
              </w:rPr>
              <w:t>enefits</w:t>
            </w:r>
          </w:p>
        </w:tc>
      </w:tr>
    </w:tbl>
    <w:p w:rsidR="0000737B" w:rsidP="0000737B" w:rsidRDefault="0000737B" w14:paraId="250ED516" w14:textId="77777777"/>
    <w:p w:rsidRPr="007410AA" w:rsidR="0000737B" w:rsidP="0000737B" w:rsidRDefault="0000737B" w14:paraId="45116D5B" w14:textId="77777777">
      <w:pPr>
        <w:rPr>
          <w:rStyle w:val="Hyperlink"/>
        </w:rPr>
      </w:pPr>
      <w:r w:rsidRPr="00624FA8">
        <w:rPr>
          <w:b/>
        </w:rPr>
        <w:t>Reference:</w:t>
      </w:r>
      <w:r w:rsidRPr="006E14FA">
        <w:t xml:space="preserve"> </w:t>
      </w:r>
      <w:r w:rsidRPr="002F2687">
        <w:t>Process 9.6 Payee Data Review</w:t>
      </w:r>
    </w:p>
    <w:p w:rsidR="0000737B" w:rsidP="0000737B" w:rsidRDefault="0000737B" w14:paraId="489D1705" w14:textId="77777777"/>
    <w:p w:rsidRPr="00624FA8" w:rsidR="0000737B" w:rsidP="0000737B" w:rsidRDefault="0000737B" w14:paraId="4D890849" w14:textId="77777777">
      <w:pPr>
        <w:numPr>
          <w:ilvl w:val="0"/>
          <w:numId w:val="36"/>
        </w:numPr>
      </w:pPr>
      <w:r>
        <w:t>Does the plan provide for any non-level benefits or other benefit forms that may require future benefit adjustments at a certain date</w:t>
      </w:r>
      <w:r w:rsidRPr="00624FA8">
        <w:t>?</w:t>
      </w:r>
      <w:r>
        <w:t xml:space="preserve"> Examples include:</w:t>
      </w:r>
    </w:p>
    <w:p w:rsidR="0000737B" w:rsidP="0000737B" w:rsidRDefault="0000737B" w14:paraId="1D0FC0D2" w14:textId="77777777">
      <w:pPr>
        <w:numPr>
          <w:ilvl w:val="0"/>
          <w:numId w:val="39"/>
        </w:numPr>
      </w:pPr>
      <w:r w:rsidRPr="00505AAB">
        <w:t xml:space="preserve">Benefit forms with step-downs, such as those providing a Social Security </w:t>
      </w:r>
      <w:r w:rsidRPr="00D41838">
        <w:t>offset starting at</w:t>
      </w:r>
      <w:r>
        <w:t xml:space="preserve"> </w:t>
      </w:r>
      <w:r w:rsidRPr="00505AAB">
        <w:t xml:space="preserve">age 62. </w:t>
      </w:r>
    </w:p>
    <w:p w:rsidR="0000737B" w:rsidP="0000737B" w:rsidRDefault="0000737B" w14:paraId="00650C23" w14:textId="77777777">
      <w:pPr>
        <w:numPr>
          <w:ilvl w:val="0"/>
          <w:numId w:val="39"/>
        </w:numPr>
      </w:pPr>
      <w:r w:rsidRPr="00505AAB">
        <w:t xml:space="preserve">Benefit forms with </w:t>
      </w:r>
      <w:r w:rsidRPr="00D41838">
        <w:t>step-up increases</w:t>
      </w:r>
      <w:r w:rsidRPr="00505AAB">
        <w:t xml:space="preserve"> on a certain date.</w:t>
      </w:r>
    </w:p>
    <w:p w:rsidR="0000737B" w:rsidP="0000737B" w:rsidRDefault="0000737B" w14:paraId="3F8F5802" w14:textId="77777777">
      <w:pPr>
        <w:numPr>
          <w:ilvl w:val="0"/>
          <w:numId w:val="39"/>
        </w:numPr>
      </w:pPr>
      <w:r>
        <w:t>Disability benefits that convert at early or normal retirement dates.</w:t>
      </w:r>
    </w:p>
    <w:p w:rsidR="0000737B" w:rsidP="0000737B" w:rsidRDefault="0000737B" w14:paraId="79300E87" w14:textId="77777777">
      <w:pPr>
        <w:numPr>
          <w:ilvl w:val="0"/>
          <w:numId w:val="39"/>
        </w:numPr>
      </w:pPr>
      <w:r w:rsidRPr="00505AAB">
        <w:t xml:space="preserve">Remainders of period-certain benefits being paid to beneficiaries, such as five-year certain </w:t>
      </w:r>
      <w:r>
        <w:t>&amp;</w:t>
      </w:r>
      <w:r w:rsidRPr="00505AAB">
        <w:t xml:space="preserve"> continuous (5C&amp;C) benefits, that will end on a certain date.</w:t>
      </w:r>
    </w:p>
    <w:p w:rsidR="0000737B" w:rsidP="0000737B" w:rsidRDefault="0000737B" w14:paraId="79A7FC49" w14:textId="77777777">
      <w:pPr>
        <w:numPr>
          <w:ilvl w:val="0"/>
          <w:numId w:val="39"/>
        </w:numPr>
      </w:pPr>
      <w:r>
        <w:t xml:space="preserve">Temporary or other supplements (for guidance, see </w:t>
      </w:r>
      <w:r w:rsidRPr="002F2687">
        <w:t>PBGC Operating Policy 6.2-1 Earnings-Offset Provisions</w:t>
      </w:r>
      <w:r>
        <w:t xml:space="preserve"> and </w:t>
      </w:r>
      <w:r w:rsidRPr="002F2687">
        <w:t>TP 51 Earnings Offsets</w:t>
      </w:r>
      <w:r>
        <w:t>).</w:t>
      </w:r>
    </w:p>
    <w:p w:rsidR="00FA0E21" w:rsidP="0000737B" w:rsidRDefault="00FA0E21" w14:paraId="08C3FAB1" w14:textId="42E2BA89">
      <w:pPr>
        <w:numPr>
          <w:ilvl w:val="0"/>
          <w:numId w:val="39"/>
        </w:numPr>
      </w:pPr>
      <w:r>
        <w:t>Temporary recoupments instituted by the prior plan sponsor before DOPT for overpayments</w:t>
      </w:r>
      <w:r w:rsidR="00034816">
        <w:t>.</w:t>
      </w:r>
    </w:p>
    <w:p w:rsidR="0000737B" w:rsidP="0000737B" w:rsidRDefault="0000737B" w14:paraId="3C867C0C" w14:textId="77777777">
      <w:pPr>
        <w:ind w:left="1080"/>
      </w:pPr>
    </w:p>
    <w:p w:rsidR="0000737B" w:rsidP="0000737B" w:rsidRDefault="00234474" w14:paraId="0E51B832" w14:textId="77777777">
      <w:pPr>
        <w:ind w:left="1170" w:hanging="810"/>
        <w:rPr>
          <w:i/>
        </w:rPr>
      </w:pPr>
      <w:sdt>
        <w:sdtPr>
          <w:rPr>
            <w:bCs/>
          </w:rPr>
          <w:id w:val="607858295"/>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Pr="007F1AFB" w:rsidR="0000737B">
        <w:rPr>
          <w:b/>
        </w:rPr>
        <w:t xml:space="preserve"> Yes</w:t>
      </w:r>
      <w:r w:rsidR="0000737B">
        <w:rPr>
          <w:b/>
        </w:rPr>
        <w:t>:</w:t>
      </w:r>
      <w:r w:rsidR="0000737B">
        <w:t xml:space="preserve"> </w:t>
      </w:r>
      <w:r w:rsidR="0000737B">
        <w:rPr>
          <w:i/>
        </w:rPr>
        <w:t>State which forms are provided by the plan below. Instruct EBLS/field office to determine if any participants are currently receiving benefits in this form and continue to Question 2.</w:t>
      </w:r>
    </w:p>
    <w:p w:rsidR="0000737B" w:rsidP="0000737B" w:rsidRDefault="0000737B" w14:paraId="701415DA" w14:textId="77777777">
      <w:pPr>
        <w:ind w:left="360"/>
        <w:rPr>
          <w:i/>
        </w:rPr>
      </w:pPr>
    </w:p>
    <w:p w:rsidRPr="007F1AFB" w:rsidR="0000737B" w:rsidP="0000737B" w:rsidRDefault="00234474" w14:paraId="4D97352B" w14:textId="77777777">
      <w:pPr>
        <w:ind w:left="360"/>
        <w:rPr>
          <w:i/>
        </w:rPr>
      </w:pPr>
      <w:sdt>
        <w:sdtPr>
          <w:rPr>
            <w:bCs/>
          </w:rPr>
          <w:id w:val="-585608531"/>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Pr="007F1AFB" w:rsidR="0000737B">
        <w:rPr>
          <w:b/>
        </w:rPr>
        <w:t xml:space="preserve"> No</w:t>
      </w:r>
      <w:r w:rsidR="0000737B">
        <w:rPr>
          <w:b/>
        </w:rPr>
        <w:t>:</w:t>
      </w:r>
      <w:r w:rsidR="0000737B">
        <w:t xml:space="preserve"> </w:t>
      </w:r>
      <w:r w:rsidR="0000737B">
        <w:rPr>
          <w:bCs/>
          <w:i/>
        </w:rPr>
        <w:t>No further action needed.</w:t>
      </w:r>
    </w:p>
    <w:p w:rsidR="0000737B" w:rsidP="0000737B" w:rsidRDefault="0000737B" w14:paraId="3CDF9EE5" w14:textId="77777777"/>
    <w:p w:rsidR="0000737B" w:rsidP="0000737B" w:rsidRDefault="0000737B" w14:paraId="69DF7CB9" w14:textId="77777777">
      <w:pPr>
        <w:numPr>
          <w:ilvl w:val="0"/>
          <w:numId w:val="36"/>
        </w:numPr>
      </w:pPr>
      <w:r>
        <w:t xml:space="preserve">Are any participants receiving benefits in the forms referenced in Question 1? (Consult with the EBLS or </w:t>
      </w:r>
      <w:r w:rsidRPr="00ED4E5D">
        <w:rPr>
          <w:iCs/>
        </w:rPr>
        <w:t>field office</w:t>
      </w:r>
      <w:r>
        <w:t xml:space="preserve"> as required to make this determination.)</w:t>
      </w:r>
    </w:p>
    <w:p w:rsidR="0000737B" w:rsidP="0000737B" w:rsidRDefault="0000737B" w14:paraId="3DC0B4A0" w14:textId="77777777">
      <w:pPr>
        <w:ind w:left="360"/>
      </w:pPr>
    </w:p>
    <w:p w:rsidRPr="007F1AFB" w:rsidR="0000737B" w:rsidP="0000737B" w:rsidRDefault="00234474" w14:paraId="24DE3BCA" w14:textId="77777777">
      <w:pPr>
        <w:ind w:left="1260" w:hanging="900"/>
        <w:rPr>
          <w:bCs/>
        </w:rPr>
      </w:pPr>
      <w:sdt>
        <w:sdtPr>
          <w:rPr>
            <w:bCs/>
          </w:rPr>
          <w:id w:val="-323051252"/>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Pr="00624FA8" w:rsidR="0000737B">
        <w:rPr>
          <w:b/>
          <w:bCs/>
        </w:rPr>
        <w:t xml:space="preserve"> Yes</w:t>
      </w:r>
      <w:r w:rsidR="0000737B">
        <w:rPr>
          <w:b/>
          <w:bCs/>
        </w:rPr>
        <w:t xml:space="preserve">: </w:t>
      </w:r>
      <w:r w:rsidR="0000737B">
        <w:rPr>
          <w:bCs/>
          <w:i/>
        </w:rPr>
        <w:t xml:space="preserve">Indicate below where documentation </w:t>
      </w:r>
      <w:proofErr w:type="gramStart"/>
      <w:r w:rsidR="0000737B">
        <w:rPr>
          <w:bCs/>
          <w:i/>
        </w:rPr>
        <w:t>is located in</w:t>
      </w:r>
      <w:proofErr w:type="gramEnd"/>
      <w:r w:rsidR="0000737B">
        <w:rPr>
          <w:bCs/>
          <w:i/>
        </w:rPr>
        <w:t xml:space="preserve"> IPS. Confirm that the EBLS/</w:t>
      </w:r>
      <w:r w:rsidR="0000737B">
        <w:rPr>
          <w:i/>
        </w:rPr>
        <w:t>field office</w:t>
      </w:r>
      <w:r w:rsidR="0000737B">
        <w:rPr>
          <w:bCs/>
          <w:i/>
        </w:rPr>
        <w:t xml:space="preserve"> has entered end-dates in Spectrum as required for non-level benefits.</w:t>
      </w:r>
    </w:p>
    <w:p w:rsidR="0000737B" w:rsidP="0000737B" w:rsidRDefault="0000737B" w14:paraId="7CA869CE" w14:textId="77777777">
      <w:pPr>
        <w:ind w:left="360"/>
        <w:rPr>
          <w:b/>
          <w:bCs/>
        </w:rPr>
      </w:pPr>
    </w:p>
    <w:p w:rsidRPr="00B3000D" w:rsidR="0000737B" w:rsidP="0000737B" w:rsidRDefault="00234474" w14:paraId="63EFF13B" w14:textId="77777777">
      <w:pPr>
        <w:ind w:left="360"/>
        <w:rPr>
          <w:i/>
        </w:rPr>
      </w:pPr>
      <w:sdt>
        <w:sdtPr>
          <w:rPr>
            <w:bCs/>
          </w:rPr>
          <w:id w:val="-484624271"/>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Pr="00624FA8" w:rsidR="0000737B">
        <w:rPr>
          <w:b/>
          <w:bCs/>
        </w:rPr>
        <w:t xml:space="preserve"> N</w:t>
      </w:r>
      <w:r w:rsidR="0000737B">
        <w:rPr>
          <w:b/>
          <w:bCs/>
        </w:rPr>
        <w:t xml:space="preserve">o: </w:t>
      </w:r>
      <w:r w:rsidR="0000737B">
        <w:rPr>
          <w:bCs/>
          <w:i/>
        </w:rPr>
        <w:t>No further action needed.</w:t>
      </w:r>
    </w:p>
    <w:p w:rsidR="0000737B" w:rsidP="0000737B" w:rsidRDefault="0000737B" w14:paraId="070645C5" w14:textId="77777777">
      <w:pPr>
        <w:ind w:left="-81"/>
        <w:rPr>
          <w:b/>
        </w:rPr>
      </w:pPr>
      <w:r>
        <w:rPr>
          <w:i/>
        </w:rPr>
        <w:t>State facts and circumstances here.</w:t>
      </w:r>
    </w:p>
    <w:p w:rsidR="0000737B" w:rsidP="0000737B" w:rsidRDefault="0000737B" w14:paraId="720F70BE" w14:textId="77777777"/>
    <w:tbl>
      <w:tblPr>
        <w:tblW w:w="0" w:type="auto"/>
        <w:tblLook w:val="01E0" w:firstRow="1" w:lastRow="1" w:firstColumn="1" w:lastColumn="1" w:noHBand="0" w:noVBand="0"/>
      </w:tblPr>
      <w:tblGrid>
        <w:gridCol w:w="9360"/>
      </w:tblGrid>
      <w:tr w:rsidRPr="00624FA8" w:rsidR="0000737B" w:rsidTr="00E42D96" w14:paraId="24810CAE" w14:textId="77777777">
        <w:tc>
          <w:tcPr>
            <w:tcW w:w="9360" w:type="dxa"/>
            <w:shd w:val="clear" w:color="auto" w:fill="E6E6E6"/>
          </w:tcPr>
          <w:p w:rsidRPr="00624FA8" w:rsidR="0000737B" w:rsidP="00E42D96" w:rsidRDefault="0000737B" w14:paraId="55652674" w14:textId="77777777">
            <w:r w:rsidRPr="008215E8">
              <w:rPr>
                <w:b/>
              </w:rPr>
              <w:t>5</w:t>
            </w:r>
            <w:r>
              <w:rPr>
                <w:b/>
              </w:rPr>
              <w:t>.</w:t>
            </w:r>
            <w:r w:rsidRPr="008215E8">
              <w:rPr>
                <w:b/>
              </w:rPr>
              <w:t xml:space="preserve"> Offsets from </w:t>
            </w:r>
            <w:r>
              <w:rPr>
                <w:b/>
              </w:rPr>
              <w:t>A</w:t>
            </w:r>
            <w:r w:rsidRPr="008215E8">
              <w:rPr>
                <w:b/>
              </w:rPr>
              <w:t xml:space="preserve">nother </w:t>
            </w:r>
            <w:r>
              <w:rPr>
                <w:b/>
              </w:rPr>
              <w:t>P</w:t>
            </w:r>
            <w:r w:rsidRPr="008215E8">
              <w:rPr>
                <w:b/>
              </w:rPr>
              <w:t xml:space="preserve">lan or a </w:t>
            </w:r>
            <w:r>
              <w:rPr>
                <w:b/>
              </w:rPr>
              <w:t>P</w:t>
            </w:r>
            <w:r w:rsidRPr="008215E8">
              <w:rPr>
                <w:b/>
              </w:rPr>
              <w:t xml:space="preserve">artial </w:t>
            </w:r>
            <w:r>
              <w:rPr>
                <w:b/>
              </w:rPr>
              <w:t>P</w:t>
            </w:r>
            <w:r w:rsidRPr="008215E8">
              <w:rPr>
                <w:b/>
              </w:rPr>
              <w:t xml:space="preserve">ayment of </w:t>
            </w:r>
            <w:r>
              <w:rPr>
                <w:b/>
              </w:rPr>
              <w:t>B</w:t>
            </w:r>
            <w:r w:rsidRPr="008215E8">
              <w:rPr>
                <w:b/>
              </w:rPr>
              <w:t>enefits</w:t>
            </w:r>
          </w:p>
        </w:tc>
      </w:tr>
    </w:tbl>
    <w:p w:rsidR="0000737B" w:rsidP="0000737B" w:rsidRDefault="0000737B" w14:paraId="05D02F34" w14:textId="77777777"/>
    <w:p w:rsidR="0000737B" w:rsidP="0000737B" w:rsidRDefault="0000737B" w14:paraId="1EAF9604" w14:textId="77777777">
      <w:pPr>
        <w:numPr>
          <w:ilvl w:val="0"/>
          <w:numId w:val="35"/>
        </w:numPr>
        <w:tabs>
          <w:tab w:val="clear" w:pos="360"/>
          <w:tab w:val="num" w:pos="0"/>
        </w:tabs>
        <w:rPr>
          <w:bCs/>
        </w:rPr>
      </w:pPr>
      <w:r w:rsidRPr="00624FA8">
        <w:t>Does this plan contain offsets to be applied to benefits?</w:t>
      </w:r>
      <w:r>
        <w:t xml:space="preserve"> </w:t>
      </w:r>
      <w:r w:rsidRPr="00624FA8">
        <w:rPr>
          <w:bCs/>
        </w:rPr>
        <w:t>Examples include</w:t>
      </w:r>
      <w:r>
        <w:rPr>
          <w:bCs/>
        </w:rPr>
        <w:t>, but are not limited to:</w:t>
      </w:r>
    </w:p>
    <w:p w:rsidR="0000737B" w:rsidP="0000737B" w:rsidRDefault="0000737B" w14:paraId="511ACCCD" w14:textId="77777777">
      <w:pPr>
        <w:numPr>
          <w:ilvl w:val="0"/>
          <w:numId w:val="38"/>
        </w:numPr>
      </w:pPr>
      <w:r w:rsidRPr="00C00824">
        <w:rPr>
          <w:bCs/>
        </w:rPr>
        <w:t>Blac</w:t>
      </w:r>
      <w:r w:rsidRPr="00624FA8">
        <w:t>k Lung Benefits</w:t>
      </w:r>
    </w:p>
    <w:p w:rsidR="0000737B" w:rsidP="0000737B" w:rsidRDefault="0000737B" w14:paraId="0C2FBAE7" w14:textId="77777777">
      <w:pPr>
        <w:numPr>
          <w:ilvl w:val="0"/>
          <w:numId w:val="38"/>
        </w:numPr>
      </w:pPr>
      <w:r w:rsidRPr="00624FA8">
        <w:t>Disability benefits from another plan</w:t>
      </w:r>
    </w:p>
    <w:p w:rsidR="0000737B" w:rsidP="0000737B" w:rsidRDefault="0000737B" w14:paraId="1E21EF03" w14:textId="77777777">
      <w:pPr>
        <w:numPr>
          <w:ilvl w:val="0"/>
          <w:numId w:val="38"/>
        </w:numPr>
      </w:pPr>
      <w:r>
        <w:t xml:space="preserve">Earnings offsets applicable to supplemental benefits (for guidance, see </w:t>
      </w:r>
      <w:r w:rsidRPr="002F2687">
        <w:t>PBGC Operating Policy 6.2-1 Earnings-Offset Provisions</w:t>
      </w:r>
      <w:r>
        <w:t xml:space="preserve"> and </w:t>
      </w:r>
      <w:r w:rsidRPr="002F2687">
        <w:t>TP 51 Earnings Offsets</w:t>
      </w:r>
      <w:r>
        <w:t>).</w:t>
      </w:r>
    </w:p>
    <w:p w:rsidR="0000737B" w:rsidP="0000737B" w:rsidRDefault="0000737B" w14:paraId="16DAF752" w14:textId="77777777">
      <w:pPr>
        <w:numPr>
          <w:ilvl w:val="0"/>
          <w:numId w:val="38"/>
        </w:numPr>
      </w:pPr>
      <w:r>
        <w:t>Partial cash-outs</w:t>
      </w:r>
    </w:p>
    <w:p w:rsidRPr="00034816" w:rsidR="0000737B" w:rsidP="0000737B" w:rsidRDefault="0000737B" w14:paraId="694EC53A" w14:textId="77777777">
      <w:pPr>
        <w:numPr>
          <w:ilvl w:val="0"/>
          <w:numId w:val="38"/>
        </w:numPr>
      </w:pPr>
      <w:r>
        <w:t xml:space="preserve">Pension benefits from another plan, </w:t>
      </w:r>
      <w:r w:rsidRPr="00034816">
        <w:t>whether from the same or a related plan sponsor or by a union such the United Mine Workers of America (UMWA)</w:t>
      </w:r>
    </w:p>
    <w:p w:rsidR="0000737B" w:rsidP="0000737B" w:rsidRDefault="0000737B" w14:paraId="0DF12401" w14:textId="77777777">
      <w:pPr>
        <w:numPr>
          <w:ilvl w:val="0"/>
          <w:numId w:val="38"/>
        </w:numPr>
      </w:pPr>
      <w:r>
        <w:t>Purchased annuities</w:t>
      </w:r>
    </w:p>
    <w:p w:rsidR="0000737B" w:rsidP="0000737B" w:rsidRDefault="0000737B" w14:paraId="76FEFD59" w14:textId="77777777">
      <w:pPr>
        <w:numPr>
          <w:ilvl w:val="0"/>
          <w:numId w:val="38"/>
        </w:numPr>
      </w:pPr>
      <w:r>
        <w:t>SSA benefits</w:t>
      </w:r>
    </w:p>
    <w:p w:rsidR="0000737B" w:rsidP="0000737B" w:rsidRDefault="0000737B" w14:paraId="2F4A2802" w14:textId="77777777">
      <w:pPr>
        <w:numPr>
          <w:ilvl w:val="0"/>
          <w:numId w:val="38"/>
        </w:numPr>
      </w:pPr>
      <w:r>
        <w:t>Workers’ Compensation</w:t>
      </w:r>
    </w:p>
    <w:p w:rsidRPr="00034816" w:rsidR="0000737B" w:rsidP="0000737B" w:rsidRDefault="0000737B" w14:paraId="4AEDA520" w14:textId="77777777">
      <w:pPr>
        <w:numPr>
          <w:ilvl w:val="0"/>
          <w:numId w:val="38"/>
        </w:numPr>
      </w:pPr>
      <w:r w:rsidRPr="00034816">
        <w:t>Plan loans</w:t>
      </w:r>
    </w:p>
    <w:p w:rsidRPr="00034816" w:rsidR="0000737B" w:rsidP="0000737B" w:rsidRDefault="0000737B" w14:paraId="19E492A5" w14:textId="77777777">
      <w:pPr>
        <w:numPr>
          <w:ilvl w:val="0"/>
          <w:numId w:val="38"/>
        </w:numPr>
      </w:pPr>
      <w:r w:rsidRPr="00034816">
        <w:t>Fiduciary Breaches, as determined by OGC</w:t>
      </w:r>
    </w:p>
    <w:p w:rsidR="0000737B" w:rsidP="0000737B" w:rsidRDefault="0000737B" w14:paraId="70DA8B7F" w14:textId="77777777">
      <w:pPr>
        <w:ind w:left="360"/>
      </w:pPr>
    </w:p>
    <w:p w:rsidR="0000737B" w:rsidP="0000737B" w:rsidRDefault="00234474" w14:paraId="0B2672E3" w14:textId="77777777">
      <w:pPr>
        <w:ind w:left="360"/>
        <w:rPr>
          <w:bCs/>
        </w:rPr>
      </w:pPr>
      <w:sdt>
        <w:sdtPr>
          <w:rPr>
            <w:bCs/>
          </w:rPr>
          <w:id w:val="-51161914"/>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rPr>
          <w:bCs/>
        </w:rPr>
        <w:t xml:space="preserve"> </w:t>
      </w:r>
      <w:r w:rsidRPr="00EA6922" w:rsidR="0000737B">
        <w:rPr>
          <w:b/>
          <w:bCs/>
        </w:rPr>
        <w:t>Yes:</w:t>
      </w:r>
      <w:r w:rsidR="0000737B">
        <w:rPr>
          <w:bCs/>
        </w:rPr>
        <w:t xml:space="preserve"> </w:t>
      </w:r>
      <w:r w:rsidRPr="00C00824" w:rsidR="0000737B">
        <w:rPr>
          <w:bCs/>
          <w:i/>
        </w:rPr>
        <w:t>Describe the offset(s) below and provide guidance for benefit administration</w:t>
      </w:r>
      <w:r w:rsidR="0000737B">
        <w:rPr>
          <w:bCs/>
        </w:rPr>
        <w:t>.</w:t>
      </w:r>
    </w:p>
    <w:p w:rsidR="0000737B" w:rsidP="0000737B" w:rsidRDefault="0000737B" w14:paraId="5D1229BB" w14:textId="77777777">
      <w:pPr>
        <w:ind w:left="360"/>
        <w:rPr>
          <w:bCs/>
        </w:rPr>
      </w:pPr>
    </w:p>
    <w:p w:rsidRPr="00667C58" w:rsidR="0000737B" w:rsidP="0000737B" w:rsidRDefault="00234474" w14:paraId="1CD7DEC6" w14:textId="77777777">
      <w:pPr>
        <w:ind w:left="360"/>
        <w:rPr>
          <w:i/>
        </w:rPr>
      </w:pPr>
      <w:sdt>
        <w:sdtPr>
          <w:rPr>
            <w:bCs/>
          </w:rPr>
          <w:id w:val="47200983"/>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Pr="00624FA8" w:rsidR="0000737B">
        <w:rPr>
          <w:bCs/>
        </w:rPr>
        <w:t xml:space="preserve"> </w:t>
      </w:r>
      <w:r w:rsidRPr="00EA6922" w:rsidR="0000737B">
        <w:rPr>
          <w:b/>
          <w:bCs/>
        </w:rPr>
        <w:t>No:</w:t>
      </w:r>
      <w:r w:rsidR="0000737B">
        <w:rPr>
          <w:bCs/>
        </w:rPr>
        <w:t xml:space="preserve"> </w:t>
      </w:r>
      <w:r w:rsidR="0000737B">
        <w:rPr>
          <w:bCs/>
          <w:i/>
        </w:rPr>
        <w:t>No further action needed.</w:t>
      </w:r>
    </w:p>
    <w:p w:rsidRPr="00624FA8" w:rsidR="0000737B" w:rsidP="0000737B" w:rsidRDefault="0000737B" w14:paraId="208A24BA" w14:textId="77777777">
      <w:pPr>
        <w:ind w:left="720"/>
      </w:pPr>
    </w:p>
    <w:p w:rsidR="0000737B" w:rsidP="0000737B" w:rsidRDefault="0000737B" w14:paraId="6EAFC264" w14:textId="77777777">
      <w:pPr>
        <w:ind w:left="-81"/>
        <w:rPr>
          <w:i/>
        </w:rPr>
      </w:pPr>
      <w:r>
        <w:rPr>
          <w:i/>
        </w:rPr>
        <w:t>State facts and circumstances here.</w:t>
      </w:r>
    </w:p>
    <w:p w:rsidRPr="001878D4" w:rsidR="0000737B" w:rsidP="0000737B" w:rsidRDefault="0000737B" w14:paraId="67C179D3" w14:textId="77777777">
      <w:pPr>
        <w:ind w:left="-81"/>
      </w:pPr>
    </w:p>
    <w:tbl>
      <w:tblPr>
        <w:tblW w:w="0" w:type="auto"/>
        <w:tblLook w:val="01E0" w:firstRow="1" w:lastRow="1" w:firstColumn="1" w:lastColumn="1" w:noHBand="0" w:noVBand="0"/>
      </w:tblPr>
      <w:tblGrid>
        <w:gridCol w:w="9360"/>
      </w:tblGrid>
      <w:tr w:rsidRPr="00624FA8" w:rsidR="0000737B" w:rsidTr="00E42D96" w14:paraId="130AFF12" w14:textId="77777777">
        <w:tc>
          <w:tcPr>
            <w:tcW w:w="9360" w:type="dxa"/>
            <w:shd w:val="clear" w:color="auto" w:fill="E6E6E6"/>
          </w:tcPr>
          <w:p w:rsidRPr="00624FA8" w:rsidR="0000737B" w:rsidP="00E42D96" w:rsidRDefault="0000737B" w14:paraId="2CD218B7" w14:textId="77777777">
            <w:r>
              <w:rPr>
                <w:b/>
              </w:rPr>
              <w:t>6.</w:t>
            </w:r>
            <w:r w:rsidRPr="008215E8">
              <w:rPr>
                <w:b/>
              </w:rPr>
              <w:t xml:space="preserve"> </w:t>
            </w:r>
            <w:r>
              <w:rPr>
                <w:b/>
              </w:rPr>
              <w:t>Successor Plan Determination</w:t>
            </w:r>
          </w:p>
        </w:tc>
      </w:tr>
    </w:tbl>
    <w:p w:rsidR="0000737B" w:rsidP="0000737B" w:rsidRDefault="0000737B" w14:paraId="27E8202B" w14:textId="77777777">
      <w:pPr>
        <w:rPr>
          <w:b/>
        </w:rPr>
      </w:pPr>
    </w:p>
    <w:p w:rsidR="0000737B" w:rsidP="0000737B" w:rsidRDefault="0000737B" w14:paraId="0F26E82B" w14:textId="77777777">
      <w:r w:rsidRPr="00624FA8">
        <w:rPr>
          <w:b/>
        </w:rPr>
        <w:t>Reference:</w:t>
      </w:r>
      <w:r>
        <w:rPr>
          <w:b/>
        </w:rPr>
        <w:t xml:space="preserve"> </w:t>
      </w:r>
      <w:r w:rsidRPr="002F2687">
        <w:t>TP 61 Successor Plan Determinations</w:t>
      </w:r>
    </w:p>
    <w:p w:rsidR="0000737B" w:rsidP="0000737B" w:rsidRDefault="0000737B" w14:paraId="62A5653A" w14:textId="77777777"/>
    <w:p w:rsidR="0000737B" w:rsidP="0000737B" w:rsidRDefault="0000737B" w14:paraId="7E295754" w14:textId="77777777">
      <w:r w:rsidRPr="00F708CF">
        <w:rPr>
          <w:b/>
        </w:rPr>
        <w:t>Guidance:</w:t>
      </w:r>
      <w:r>
        <w:t xml:space="preserve"> A plan trusteed by PBGC (“the plan”) may be a successor to an earlier plan (a predecessor plan). A successor plan is considered a continuation of the predecessor plan. PBGC treats the successor plan and the predecessor plan as a single plan in calculating and valuing benefits under the successor plan. </w:t>
      </w:r>
    </w:p>
    <w:p w:rsidR="0000737B" w:rsidP="0000737B" w:rsidRDefault="0000737B" w14:paraId="13083BFC" w14:textId="77777777"/>
    <w:p w:rsidRPr="001878D4" w:rsidR="0000737B" w:rsidP="0000737B" w:rsidRDefault="0000737B" w14:paraId="3DF1FFCC" w14:textId="77777777">
      <w:r w:rsidRPr="001878D4">
        <w:rPr>
          <w:b/>
        </w:rPr>
        <w:t>Instructions:</w:t>
      </w:r>
      <w:r>
        <w:t xml:space="preserve"> </w:t>
      </w:r>
      <w:r w:rsidRPr="001878D4">
        <w:t>Follow procedures in TP 61 Successor Plan Determinations to determine if a successor plan determination is needed and if so, to make the determination. Select from the following to document results and delete those that do not apply.</w:t>
      </w:r>
      <w:r w:rsidRPr="001878D4">
        <w:rPr>
          <w:bCs/>
        </w:rPr>
        <w:t xml:space="preserve"> (These instructions may be deleted after completion of section 6.)</w:t>
      </w:r>
    </w:p>
    <w:p w:rsidR="0000737B" w:rsidP="0000737B" w:rsidRDefault="0000737B" w14:paraId="07EF195E" w14:textId="77777777"/>
    <w:p w:rsidR="0000737B" w:rsidP="0000737B" w:rsidRDefault="00234474" w14:paraId="7AACDFF8" w14:textId="77777777">
      <w:sdt>
        <w:sdtPr>
          <w:rPr>
            <w:bCs/>
          </w:rPr>
          <w:id w:val="1457366976"/>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t xml:space="preserve"> </w:t>
      </w:r>
      <w:r w:rsidR="0000737B">
        <w:rPr>
          <w:b/>
        </w:rPr>
        <w:t xml:space="preserve">6.1. Earlier Plan Not Identified. </w:t>
      </w:r>
      <w:r w:rsidRPr="00F708CF" w:rsidR="0000737B">
        <w:t xml:space="preserve">A </w:t>
      </w:r>
      <w:r w:rsidRPr="00E753EB" w:rsidR="0000737B">
        <w:t xml:space="preserve">successor plan determination is not needed because evidence of </w:t>
      </w:r>
    </w:p>
    <w:p w:rsidR="0000737B" w:rsidP="0000737B" w:rsidRDefault="0000737B" w14:paraId="55192F78" w14:textId="77777777">
      <w:pPr>
        <w:ind w:left="720"/>
      </w:pPr>
      <w:r w:rsidRPr="00E753EB">
        <w:t>an earlier plan was not found in plan records</w:t>
      </w:r>
      <w:r>
        <w:t>, PBGC records, and/or other available information</w:t>
      </w:r>
      <w:r w:rsidRPr="00E753EB">
        <w:t xml:space="preserve">. </w:t>
      </w:r>
      <w:r w:rsidRPr="00F708CF">
        <w:rPr>
          <w:i/>
        </w:rPr>
        <w:t xml:space="preserve">(Delete the remainder </w:t>
      </w:r>
      <w:r>
        <w:rPr>
          <w:i/>
        </w:rPr>
        <w:t>of section 6</w:t>
      </w:r>
      <w:r w:rsidRPr="00F708CF">
        <w:rPr>
          <w:i/>
        </w:rPr>
        <w:t>.)</w:t>
      </w:r>
    </w:p>
    <w:p w:rsidR="0000737B" w:rsidP="0000737B" w:rsidRDefault="0000737B" w14:paraId="423EEA88" w14:textId="77777777">
      <w:pPr>
        <w:ind w:left="720"/>
      </w:pPr>
    </w:p>
    <w:p w:rsidR="0000737B" w:rsidP="0000737B" w:rsidRDefault="00234474" w14:paraId="02B83861" w14:textId="77777777">
      <w:sdt>
        <w:sdtPr>
          <w:rPr>
            <w:bCs/>
          </w:rPr>
          <w:id w:val="-1665164936"/>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t xml:space="preserve"> </w:t>
      </w:r>
      <w:r w:rsidR="0000737B">
        <w:rPr>
          <w:b/>
        </w:rPr>
        <w:t xml:space="preserve">6.2. </w:t>
      </w:r>
      <w:r w:rsidRPr="004206EA" w:rsidR="0000737B">
        <w:rPr>
          <w:b/>
        </w:rPr>
        <w:t xml:space="preserve">Successor Plan Determination </w:t>
      </w:r>
      <w:r w:rsidR="0000737B">
        <w:rPr>
          <w:b/>
        </w:rPr>
        <w:t>Not Needed – Benefits Would Not Be Affected</w:t>
      </w:r>
      <w:r w:rsidRPr="004206EA" w:rsidR="0000737B">
        <w:rPr>
          <w:b/>
        </w:rPr>
        <w:t>.</w:t>
      </w:r>
      <w:r w:rsidR="0000737B">
        <w:rPr>
          <w:b/>
        </w:rPr>
        <w:t xml:space="preserve"> </w:t>
      </w:r>
      <w:r w:rsidRPr="00F708CF" w:rsidR="0000737B">
        <w:t xml:space="preserve">Based on the </w:t>
      </w:r>
    </w:p>
    <w:p w:rsidRPr="00F708CF" w:rsidR="0000737B" w:rsidP="0000737B" w:rsidRDefault="0000737B" w14:paraId="705793F6" w14:textId="77777777">
      <w:pPr>
        <w:ind w:left="720"/>
      </w:pPr>
      <w:r w:rsidRPr="00F708CF">
        <w:t>answers to the following questions, a Successor Plan Determination is not needed because</w:t>
      </w:r>
      <w:r>
        <w:t xml:space="preserve"> benefits in the current plan would not be affected by the determination.</w:t>
      </w:r>
      <w:r w:rsidRPr="00E20B9A">
        <w:rPr>
          <w:i/>
        </w:rPr>
        <w:t xml:space="preserve"> </w:t>
      </w:r>
      <w:r w:rsidRPr="004206EA">
        <w:rPr>
          <w:i/>
        </w:rPr>
        <w:t>(</w:t>
      </w:r>
      <w:r>
        <w:rPr>
          <w:i/>
        </w:rPr>
        <w:t>Delete the remainder of section 6</w:t>
      </w:r>
      <w:r w:rsidRPr="004206EA">
        <w:rPr>
          <w:i/>
        </w:rPr>
        <w:t>.)</w:t>
      </w:r>
    </w:p>
    <w:p w:rsidRPr="0017146B" w:rsidR="0000737B" w:rsidP="0000737B" w:rsidRDefault="0000737B" w14:paraId="6AD44372" w14:textId="77777777">
      <w:pPr>
        <w:ind w:left="720"/>
      </w:pPr>
    </w:p>
    <w:tbl>
      <w:tblPr>
        <w:tblW w:w="0" w:type="auto"/>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522"/>
      </w:tblGrid>
      <w:tr w:rsidR="0000737B" w:rsidTr="00E42D96" w14:paraId="3D49165A" w14:textId="77777777">
        <w:tc>
          <w:tcPr>
            <w:tcW w:w="8748" w:type="dxa"/>
            <w:shd w:val="clear" w:color="auto" w:fill="auto"/>
          </w:tcPr>
          <w:p w:rsidRPr="00F708CF" w:rsidR="0000737B" w:rsidP="00E42D96" w:rsidRDefault="0000737B" w14:paraId="6C2C5FBA" w14:textId="77777777">
            <w:pPr>
              <w:pStyle w:val="ListParagraph"/>
              <w:ind w:left="0"/>
              <w:rPr>
                <w:i/>
              </w:rPr>
            </w:pPr>
            <w:r w:rsidRPr="00D61BE8">
              <w:t xml:space="preserve">Would the successor plan determination affect: </w:t>
            </w:r>
            <w:r w:rsidRPr="00F708CF">
              <w:rPr>
                <w:i/>
              </w:rPr>
              <w:t>(Answer the following questions.)</w:t>
            </w:r>
          </w:p>
          <w:p w:rsidRPr="00BA47AC" w:rsidR="0000737B" w:rsidP="00E42D96" w:rsidRDefault="0000737B" w14:paraId="7D615163" w14:textId="77777777">
            <w:pPr>
              <w:pStyle w:val="ListParagraph"/>
              <w:ind w:left="360"/>
            </w:pPr>
          </w:p>
          <w:p w:rsidRPr="00E753EB" w:rsidR="0000737B" w:rsidP="0000737B" w:rsidRDefault="0000737B" w14:paraId="197C35AF" w14:textId="77777777">
            <w:pPr>
              <w:numPr>
                <w:ilvl w:val="0"/>
                <w:numId w:val="42"/>
              </w:numPr>
              <w:ind w:left="360"/>
            </w:pPr>
            <w:r>
              <w:t xml:space="preserve">Application of the maximum </w:t>
            </w:r>
            <w:proofErr w:type="spellStart"/>
            <w:r>
              <w:t>guaranteeable</w:t>
            </w:r>
            <w:proofErr w:type="spellEnd"/>
            <w:r>
              <w:t xml:space="preserve"> benefit (‘MGB’)</w:t>
            </w:r>
            <w:r w:rsidRPr="00E753EB">
              <w:t xml:space="preserve"> limitation</w:t>
            </w:r>
            <w:r w:rsidRPr="007B4255">
              <w:t xml:space="preserve"> </w:t>
            </w:r>
            <w:r>
              <w:t>to any participant’s benefit under t</w:t>
            </w:r>
            <w:r w:rsidRPr="0082306E">
              <w:t xml:space="preserve">he </w:t>
            </w:r>
            <w:r>
              <w:t xml:space="preserve">current </w:t>
            </w:r>
            <w:r w:rsidRPr="00E753EB">
              <w:t>plan</w:t>
            </w:r>
            <w:r>
              <w:t xml:space="preserve">? </w:t>
            </w:r>
            <w:sdt>
              <w:sdtPr>
                <w:rPr>
                  <w:bCs/>
                </w:rPr>
                <w:id w:val="2130199430"/>
                <w14:checkbox>
                  <w14:checked w14:val="0"/>
                  <w14:checkedState w14:val="2612" w14:font="MS Gothic"/>
                  <w14:uncheckedState w14:val="2610" w14:font="MS Gothic"/>
                </w14:checkbox>
              </w:sdtPr>
              <w:sdtEndPr/>
              <w:sdtContent>
                <w:r>
                  <w:rPr>
                    <w:rFonts w:hint="eastAsia" w:ascii="MS Gothic" w:hAnsi="MS Gothic" w:eastAsia="MS Gothic"/>
                    <w:bCs/>
                  </w:rPr>
                  <w:t>☐</w:t>
                </w:r>
              </w:sdtContent>
            </w:sdt>
            <w:r w:rsidRPr="00423832">
              <w:rPr>
                <w:bCs/>
              </w:rPr>
              <w:t xml:space="preserve"> Yes</w:t>
            </w:r>
            <w:r>
              <w:rPr>
                <w:bCs/>
              </w:rPr>
              <w:t xml:space="preserve"> </w:t>
            </w:r>
            <w:sdt>
              <w:sdtPr>
                <w:rPr>
                  <w:bCs/>
                </w:rPr>
                <w:id w:val="1232046745"/>
                <w14:checkbox>
                  <w14:checked w14:val="0"/>
                  <w14:checkedState w14:val="2612" w14:font="MS Gothic"/>
                  <w14:uncheckedState w14:val="2610" w14:font="MS Gothic"/>
                </w14:checkbox>
              </w:sdtPr>
              <w:sdtEndPr/>
              <w:sdtContent>
                <w:r>
                  <w:rPr>
                    <w:rFonts w:hint="eastAsia" w:ascii="MS Gothic" w:hAnsi="MS Gothic" w:eastAsia="MS Gothic"/>
                    <w:bCs/>
                  </w:rPr>
                  <w:t>☐</w:t>
                </w:r>
              </w:sdtContent>
            </w:sdt>
            <w:r w:rsidRPr="00423832">
              <w:rPr>
                <w:bCs/>
              </w:rPr>
              <w:t xml:space="preserve"> No</w:t>
            </w:r>
          </w:p>
          <w:p w:rsidRPr="00E753EB" w:rsidR="0000737B" w:rsidP="00E42D96" w:rsidRDefault="0000737B" w14:paraId="4D2431A5" w14:textId="77777777">
            <w:pPr>
              <w:ind w:left="360"/>
            </w:pPr>
          </w:p>
          <w:p w:rsidRPr="007F0230" w:rsidR="0000737B" w:rsidP="0000737B" w:rsidRDefault="0000737B" w14:paraId="00917431" w14:textId="77777777">
            <w:pPr>
              <w:numPr>
                <w:ilvl w:val="0"/>
                <w:numId w:val="42"/>
              </w:numPr>
              <w:ind w:left="360"/>
            </w:pPr>
            <w:r>
              <w:t xml:space="preserve">Application of phase-in to the benefit of any participant who is not a substantial owner or majority </w:t>
            </w:r>
            <w:proofErr w:type="gramStart"/>
            <w:r>
              <w:t>owner?</w:t>
            </w:r>
            <w:proofErr w:type="gramEnd"/>
            <w:r>
              <w:t xml:space="preserve"> </w:t>
            </w:r>
            <w:sdt>
              <w:sdtPr>
                <w:rPr>
                  <w:bCs/>
                </w:rPr>
                <w:id w:val="-2085684096"/>
                <w14:checkbox>
                  <w14:checked w14:val="0"/>
                  <w14:checkedState w14:val="2612" w14:font="MS Gothic"/>
                  <w14:uncheckedState w14:val="2610" w14:font="MS Gothic"/>
                </w14:checkbox>
              </w:sdtPr>
              <w:sdtEndPr/>
              <w:sdtContent>
                <w:r>
                  <w:rPr>
                    <w:rFonts w:hint="eastAsia" w:ascii="MS Gothic" w:hAnsi="MS Gothic" w:eastAsia="MS Gothic"/>
                    <w:bCs/>
                  </w:rPr>
                  <w:t>☐</w:t>
                </w:r>
              </w:sdtContent>
            </w:sdt>
            <w:r w:rsidRPr="00423832">
              <w:rPr>
                <w:bCs/>
              </w:rPr>
              <w:t xml:space="preserve"> Yes</w:t>
            </w:r>
            <w:r>
              <w:rPr>
                <w:bCs/>
              </w:rPr>
              <w:t xml:space="preserve"> </w:t>
            </w:r>
            <w:sdt>
              <w:sdtPr>
                <w:rPr>
                  <w:bCs/>
                </w:rPr>
                <w:id w:val="928697078"/>
                <w14:checkbox>
                  <w14:checked w14:val="0"/>
                  <w14:checkedState w14:val="2612" w14:font="MS Gothic"/>
                  <w14:uncheckedState w14:val="2610" w14:font="MS Gothic"/>
                </w14:checkbox>
              </w:sdtPr>
              <w:sdtEndPr/>
              <w:sdtContent>
                <w:r>
                  <w:rPr>
                    <w:rFonts w:hint="eastAsia" w:ascii="MS Gothic" w:hAnsi="MS Gothic" w:eastAsia="MS Gothic"/>
                    <w:bCs/>
                  </w:rPr>
                  <w:t>☐</w:t>
                </w:r>
              </w:sdtContent>
            </w:sdt>
            <w:r w:rsidRPr="00423832">
              <w:rPr>
                <w:bCs/>
              </w:rPr>
              <w:t xml:space="preserve"> No</w:t>
            </w:r>
          </w:p>
          <w:p w:rsidRPr="00E753EB" w:rsidR="0000737B" w:rsidP="00E42D96" w:rsidRDefault="0000737B" w14:paraId="672328D5" w14:textId="77777777">
            <w:pPr>
              <w:ind w:left="360"/>
            </w:pPr>
          </w:p>
          <w:p w:rsidR="0000737B" w:rsidP="0000737B" w:rsidRDefault="0000737B" w14:paraId="4AE25396" w14:textId="77777777">
            <w:pPr>
              <w:numPr>
                <w:ilvl w:val="0"/>
                <w:numId w:val="42"/>
              </w:numPr>
              <w:ind w:left="360"/>
            </w:pPr>
            <w:r>
              <w:t xml:space="preserve">Application of phase-in to any substantial owner’s benefit (provided the plan had a NOIT or NOD before 1/1/2006)? </w:t>
            </w:r>
          </w:p>
          <w:p w:rsidRPr="00423832" w:rsidR="0000737B" w:rsidP="00E42D96" w:rsidRDefault="00234474" w14:paraId="67AD8F7C" w14:textId="77777777">
            <w:pPr>
              <w:ind w:left="360"/>
              <w:rPr>
                <w:bCs/>
              </w:rPr>
            </w:pPr>
            <w:sdt>
              <w:sdtPr>
                <w:rPr>
                  <w:bCs/>
                </w:rPr>
                <w:id w:val="-913933373"/>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Pr="00423832" w:rsidR="0000737B">
              <w:rPr>
                <w:bCs/>
              </w:rPr>
              <w:t xml:space="preserve"> Yes</w:t>
            </w:r>
            <w:r w:rsidR="0000737B">
              <w:rPr>
                <w:bCs/>
              </w:rPr>
              <w:t xml:space="preserve"> </w:t>
            </w:r>
            <w:sdt>
              <w:sdtPr>
                <w:rPr>
                  <w:bCs/>
                </w:rPr>
                <w:id w:val="1440869057"/>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Pr="00423832" w:rsidR="0000737B">
              <w:rPr>
                <w:bCs/>
              </w:rPr>
              <w:t xml:space="preserve"> No</w:t>
            </w:r>
            <w:r w:rsidR="0000737B">
              <w:rPr>
                <w:bCs/>
              </w:rPr>
              <w:t xml:space="preserve"> </w:t>
            </w:r>
            <w:sdt>
              <w:sdtPr>
                <w:rPr>
                  <w:bCs/>
                </w:rPr>
                <w:id w:val="-1267838084"/>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t xml:space="preserve"> </w:t>
            </w:r>
            <w:r w:rsidRPr="00423832" w:rsidR="0000737B">
              <w:rPr>
                <w:bCs/>
              </w:rPr>
              <w:t>N/A –A benefit was not provided under the plan for a substantial owner.</w:t>
            </w:r>
          </w:p>
          <w:p w:rsidRPr="007F0230" w:rsidR="0000737B" w:rsidP="00E42D96" w:rsidRDefault="0000737B" w14:paraId="08667AC4" w14:textId="77777777">
            <w:pPr>
              <w:ind w:left="360"/>
            </w:pPr>
          </w:p>
          <w:p w:rsidR="0000737B" w:rsidP="0000737B" w:rsidRDefault="0000737B" w14:paraId="5E806833" w14:textId="77777777">
            <w:pPr>
              <w:numPr>
                <w:ilvl w:val="0"/>
                <w:numId w:val="42"/>
              </w:numPr>
              <w:ind w:left="360"/>
            </w:pPr>
            <w:r>
              <w:t xml:space="preserve">Application of phase-in to any majority owner’s benefit (provided the plan had a NOIT or NOD on or after 1/1/2006)? </w:t>
            </w:r>
          </w:p>
          <w:p w:rsidRPr="007F0230" w:rsidR="0000737B" w:rsidP="00E42D96" w:rsidRDefault="00234474" w14:paraId="7F2A52CD" w14:textId="77777777">
            <w:pPr>
              <w:ind w:left="360"/>
            </w:pPr>
            <w:sdt>
              <w:sdtPr>
                <w:rPr>
                  <w:bCs/>
                </w:rPr>
                <w:id w:val="1577090787"/>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Pr="00423832" w:rsidR="0000737B">
              <w:rPr>
                <w:bCs/>
              </w:rPr>
              <w:t xml:space="preserve"> Yes</w:t>
            </w:r>
            <w:r w:rsidR="0000737B">
              <w:rPr>
                <w:bCs/>
              </w:rPr>
              <w:t xml:space="preserve"> </w:t>
            </w:r>
            <w:sdt>
              <w:sdtPr>
                <w:rPr>
                  <w:bCs/>
                </w:rPr>
                <w:id w:val="628748893"/>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Pr="00423832" w:rsidR="0000737B">
              <w:rPr>
                <w:bCs/>
              </w:rPr>
              <w:t xml:space="preserve"> No</w:t>
            </w:r>
            <w:r w:rsidR="0000737B">
              <w:rPr>
                <w:bCs/>
              </w:rPr>
              <w:t xml:space="preserve"> </w:t>
            </w:r>
            <w:sdt>
              <w:sdtPr>
                <w:rPr>
                  <w:bCs/>
                </w:rPr>
                <w:id w:val="1498000263"/>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t xml:space="preserve"> </w:t>
            </w:r>
            <w:r w:rsidRPr="00423832" w:rsidR="0000737B">
              <w:rPr>
                <w:bCs/>
              </w:rPr>
              <w:t>N/A –A benefit was not provided under the plan for a majority owner.</w:t>
            </w:r>
          </w:p>
          <w:p w:rsidRPr="00E753EB" w:rsidR="0000737B" w:rsidP="00E42D96" w:rsidRDefault="0000737B" w14:paraId="15B7805B" w14:textId="77777777">
            <w:pPr>
              <w:ind w:left="360"/>
            </w:pPr>
          </w:p>
          <w:p w:rsidR="0000737B" w:rsidP="0000737B" w:rsidRDefault="0000737B" w14:paraId="3BC3DC87" w14:textId="77777777">
            <w:pPr>
              <w:numPr>
                <w:ilvl w:val="0"/>
                <w:numId w:val="42"/>
              </w:numPr>
              <w:ind w:left="360"/>
            </w:pPr>
            <w:r>
              <w:t xml:space="preserve">Allocation of assets to PC3? </w:t>
            </w:r>
            <w:sdt>
              <w:sdtPr>
                <w:rPr>
                  <w:bCs/>
                </w:rPr>
                <w:id w:val="-1877767606"/>
                <w14:checkbox>
                  <w14:checked w14:val="0"/>
                  <w14:checkedState w14:val="2612" w14:font="MS Gothic"/>
                  <w14:uncheckedState w14:val="2610" w14:font="MS Gothic"/>
                </w14:checkbox>
              </w:sdtPr>
              <w:sdtEndPr/>
              <w:sdtContent>
                <w:r>
                  <w:rPr>
                    <w:rFonts w:hint="eastAsia" w:ascii="MS Gothic" w:hAnsi="MS Gothic" w:eastAsia="MS Gothic"/>
                    <w:bCs/>
                  </w:rPr>
                  <w:t>☐</w:t>
                </w:r>
              </w:sdtContent>
            </w:sdt>
            <w:r w:rsidRPr="00423832">
              <w:rPr>
                <w:bCs/>
              </w:rPr>
              <w:t xml:space="preserve"> Yes</w:t>
            </w:r>
            <w:r>
              <w:rPr>
                <w:bCs/>
              </w:rPr>
              <w:t xml:space="preserve"> </w:t>
            </w:r>
            <w:sdt>
              <w:sdtPr>
                <w:rPr>
                  <w:bCs/>
                </w:rPr>
                <w:id w:val="-1995405024"/>
                <w14:checkbox>
                  <w14:checked w14:val="0"/>
                  <w14:checkedState w14:val="2612" w14:font="MS Gothic"/>
                  <w14:uncheckedState w14:val="2610" w14:font="MS Gothic"/>
                </w14:checkbox>
              </w:sdtPr>
              <w:sdtEndPr/>
              <w:sdtContent>
                <w:r>
                  <w:rPr>
                    <w:rFonts w:hint="eastAsia" w:ascii="MS Gothic" w:hAnsi="MS Gothic" w:eastAsia="MS Gothic"/>
                    <w:bCs/>
                  </w:rPr>
                  <w:t>☐</w:t>
                </w:r>
              </w:sdtContent>
            </w:sdt>
            <w:r w:rsidRPr="00423832">
              <w:rPr>
                <w:bCs/>
              </w:rPr>
              <w:t xml:space="preserve"> No</w:t>
            </w:r>
            <w:r>
              <w:rPr>
                <w:bCs/>
              </w:rPr>
              <w:t xml:space="preserve"> </w:t>
            </w:r>
          </w:p>
          <w:p w:rsidR="0000737B" w:rsidP="00E42D96" w:rsidRDefault="0000737B" w14:paraId="63F00D18" w14:textId="77777777">
            <w:pPr>
              <w:ind w:left="360"/>
            </w:pPr>
          </w:p>
          <w:p w:rsidRPr="00BA47AC" w:rsidR="0000737B" w:rsidP="0000737B" w:rsidRDefault="0000737B" w14:paraId="0B333AB2" w14:textId="77777777">
            <w:pPr>
              <w:numPr>
                <w:ilvl w:val="0"/>
                <w:numId w:val="42"/>
              </w:numPr>
              <w:ind w:left="360"/>
            </w:pPr>
            <w:r>
              <w:t>Application of the §436(g) exception to the §</w:t>
            </w:r>
            <w:r w:rsidRPr="00E753EB">
              <w:t>436(b), (c), or (e) limitation</w:t>
            </w:r>
            <w:r>
              <w:t xml:space="preserve">s that applies when a plan has been in effect less than 5 plan years, in aggregate with any predecessor plan. </w:t>
            </w:r>
          </w:p>
          <w:p w:rsidR="0000737B" w:rsidP="00E42D96" w:rsidRDefault="00234474" w14:paraId="475F847F" w14:textId="77777777">
            <w:pPr>
              <w:ind w:left="342"/>
            </w:pPr>
            <w:sdt>
              <w:sdtPr>
                <w:rPr>
                  <w:bCs/>
                </w:rPr>
                <w:id w:val="1947425848"/>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Pr="00423832" w:rsidR="0000737B">
              <w:rPr>
                <w:bCs/>
              </w:rPr>
              <w:t xml:space="preserve"> Yes</w:t>
            </w:r>
            <w:r w:rsidR="0000737B">
              <w:rPr>
                <w:bCs/>
              </w:rPr>
              <w:t xml:space="preserve"> </w:t>
            </w:r>
            <w:sdt>
              <w:sdtPr>
                <w:rPr>
                  <w:bCs/>
                </w:rPr>
                <w:id w:val="953373297"/>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Pr="00423832" w:rsidR="0000737B">
              <w:rPr>
                <w:bCs/>
              </w:rPr>
              <w:t xml:space="preserve"> No</w:t>
            </w:r>
            <w:r w:rsidR="0000737B">
              <w:rPr>
                <w:bCs/>
              </w:rPr>
              <w:t xml:space="preserve"> </w:t>
            </w:r>
          </w:p>
          <w:p w:rsidR="0000737B" w:rsidP="00E42D96" w:rsidRDefault="0000737B" w14:paraId="366AE111" w14:textId="77777777"/>
        </w:tc>
      </w:tr>
      <w:tr w:rsidRPr="00D61BE8" w:rsidR="0000737B" w:rsidTr="00E42D96" w14:paraId="5A9B177E" w14:textId="77777777">
        <w:tc>
          <w:tcPr>
            <w:tcW w:w="8748" w:type="dxa"/>
            <w:shd w:val="clear" w:color="auto" w:fill="auto"/>
          </w:tcPr>
          <w:p w:rsidRPr="00D61BE8" w:rsidR="0000737B" w:rsidP="00E42D96" w:rsidRDefault="0000737B" w14:paraId="37EB57FB" w14:textId="77777777">
            <w:pPr>
              <w:pStyle w:val="ListParagraph"/>
              <w:ind w:left="0"/>
            </w:pPr>
            <w:r>
              <w:t xml:space="preserve">A successor plan determination is not needed if </w:t>
            </w:r>
            <w:proofErr w:type="gramStart"/>
            <w:r>
              <w:t>all of</w:t>
            </w:r>
            <w:proofErr w:type="gramEnd"/>
            <w:r>
              <w:t xml:space="preserve"> the answers are “No.” A successor plan determination is needed if one or more of the answers is “Yes.” </w:t>
            </w:r>
          </w:p>
        </w:tc>
      </w:tr>
    </w:tbl>
    <w:p w:rsidR="0000737B" w:rsidP="0000737B" w:rsidRDefault="0000737B" w14:paraId="0AE1186A" w14:textId="77777777">
      <w:pPr>
        <w:pStyle w:val="ListParagraph"/>
        <w:rPr>
          <w:b/>
        </w:rPr>
      </w:pPr>
    </w:p>
    <w:p w:rsidRPr="002A04B0" w:rsidR="0000737B" w:rsidP="0000737B" w:rsidRDefault="0000737B" w14:paraId="7872539A" w14:textId="77777777">
      <w:pPr>
        <w:rPr>
          <w:i/>
          <w:color w:val="808080"/>
        </w:rPr>
      </w:pPr>
      <w:r w:rsidRPr="00DB459A">
        <w:rPr>
          <w:b/>
        </w:rPr>
        <w:t>6.3</w:t>
      </w:r>
      <w:r>
        <w:rPr>
          <w:b/>
        </w:rPr>
        <w:t xml:space="preserve">. </w:t>
      </w:r>
      <w:r w:rsidRPr="00DB459A">
        <w:rPr>
          <w:b/>
        </w:rPr>
        <w:t>Results of Successor Plan Determination</w:t>
      </w:r>
      <w:r>
        <w:rPr>
          <w:b/>
        </w:rPr>
        <w:t xml:space="preserve"> </w:t>
      </w:r>
      <w:r w:rsidRPr="002A04B0">
        <w:rPr>
          <w:b/>
          <w:i/>
          <w:color w:val="808080"/>
        </w:rPr>
        <w:t>(Complete a successor plan determination if 6.1 or 6.2 do not apply and document the results below)</w:t>
      </w:r>
      <w:r w:rsidRPr="002A04B0">
        <w:rPr>
          <w:i/>
          <w:color w:val="808080"/>
        </w:rPr>
        <w:t>:</w:t>
      </w:r>
    </w:p>
    <w:p w:rsidR="0000737B" w:rsidP="0000737B" w:rsidRDefault="0000737B" w14:paraId="54FE2485" w14:textId="77777777">
      <w:pPr>
        <w:ind w:left="360"/>
      </w:pPr>
    </w:p>
    <w:p w:rsidRPr="0017146B" w:rsidR="0000737B" w:rsidP="0000737B" w:rsidRDefault="00234474" w14:paraId="34CBD99C" w14:textId="77777777">
      <w:pPr>
        <w:rPr>
          <w:i/>
        </w:rPr>
      </w:pPr>
      <w:sdt>
        <w:sdtPr>
          <w:rPr>
            <w:bCs/>
          </w:rPr>
          <w:id w:val="1827938965"/>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t xml:space="preserve"> </w:t>
      </w:r>
      <w:r w:rsidR="0000737B">
        <w:rPr>
          <w:b/>
        </w:rPr>
        <w:t xml:space="preserve">The plan is not a successor to the prior plan. </w:t>
      </w:r>
    </w:p>
    <w:p w:rsidRPr="004206EA" w:rsidR="0000737B" w:rsidP="0000737B" w:rsidRDefault="00234474" w14:paraId="0B68009B" w14:textId="77777777">
      <w:pPr>
        <w:rPr>
          <w:i/>
        </w:rPr>
      </w:pPr>
      <w:sdt>
        <w:sdtPr>
          <w:rPr>
            <w:bCs/>
          </w:rPr>
          <w:id w:val="-628556862"/>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t xml:space="preserve"> </w:t>
      </w:r>
      <w:r w:rsidR="0000737B">
        <w:rPr>
          <w:b/>
        </w:rPr>
        <w:t xml:space="preserve">The plan is a successor to the prior plan. </w:t>
      </w:r>
    </w:p>
    <w:p w:rsidR="0000737B" w:rsidP="0000737B" w:rsidRDefault="0000737B" w14:paraId="2FEBE000" w14:textId="77777777">
      <w:pPr>
        <w:ind w:left="360"/>
      </w:pPr>
    </w:p>
    <w:p w:rsidR="0000737B" w:rsidP="0000737B" w:rsidRDefault="0000737B" w14:paraId="06FD217E" w14:textId="77777777">
      <w:r>
        <w:t xml:space="preserve">See Successor Plan Determination, IPS </w:t>
      </w:r>
      <w:r>
        <w:rPr>
          <w:b/>
          <w:i/>
          <w:color w:val="808080"/>
        </w:rPr>
        <w:t>(enter the IPS number)</w:t>
      </w:r>
      <w:r>
        <w:t xml:space="preserve">, to identify the effect of the determination on the calculation and valuation of benefits under the plan. </w:t>
      </w:r>
    </w:p>
    <w:p w:rsidR="0000737B" w:rsidP="0000737B" w:rsidRDefault="0000737B" w14:paraId="37FA88CF" w14:textId="77777777">
      <w:pPr>
        <w:rPr>
          <w:b/>
        </w:rPr>
      </w:pPr>
    </w:p>
    <w:tbl>
      <w:tblPr>
        <w:tblW w:w="0" w:type="auto"/>
        <w:tblLook w:val="01E0" w:firstRow="1" w:lastRow="1" w:firstColumn="1" w:lastColumn="1" w:noHBand="0" w:noVBand="0"/>
      </w:tblPr>
      <w:tblGrid>
        <w:gridCol w:w="9360"/>
      </w:tblGrid>
      <w:tr w:rsidRPr="00624FA8" w:rsidR="0000737B" w:rsidTr="00E42D96" w14:paraId="5EA282E6" w14:textId="77777777">
        <w:tc>
          <w:tcPr>
            <w:tcW w:w="9360" w:type="dxa"/>
            <w:shd w:val="clear" w:color="auto" w:fill="E6E6E6"/>
          </w:tcPr>
          <w:p w:rsidRPr="00624FA8" w:rsidR="0000737B" w:rsidP="00E42D96" w:rsidRDefault="0000737B" w14:paraId="215F4338" w14:textId="77777777">
            <w:r>
              <w:rPr>
                <w:b/>
              </w:rPr>
              <w:t>7.</w:t>
            </w:r>
            <w:r w:rsidRPr="008215E8">
              <w:rPr>
                <w:b/>
              </w:rPr>
              <w:t xml:space="preserve"> Estimated Asset Allocation and Funding for PC3:</w:t>
            </w:r>
          </w:p>
        </w:tc>
      </w:tr>
    </w:tbl>
    <w:p w:rsidR="0000737B" w:rsidP="0000737B" w:rsidRDefault="0000737B" w14:paraId="1B849D4E" w14:textId="77777777"/>
    <w:p w:rsidR="0000737B" w:rsidP="0000737B" w:rsidRDefault="0000737B" w14:paraId="49937474" w14:textId="77777777">
      <w:r w:rsidRPr="0031001E">
        <w:rPr>
          <w:b/>
          <w:bCs/>
        </w:rPr>
        <w:t>Reference:</w:t>
      </w:r>
      <w:r>
        <w:rPr>
          <w:b/>
          <w:bCs/>
        </w:rPr>
        <w:t xml:space="preserve"> </w:t>
      </w:r>
      <w:r w:rsidRPr="002F2687">
        <w:rPr>
          <w:bCs/>
        </w:rPr>
        <w:t>Process 10.3 Analyze Data and Funding for PC3</w:t>
      </w:r>
      <w:r w:rsidRPr="0031001E">
        <w:rPr>
          <w:b/>
          <w:bCs/>
        </w:rPr>
        <w:t xml:space="preserve"> </w:t>
      </w:r>
    </w:p>
    <w:p w:rsidRPr="00624FA8" w:rsidR="0000737B" w:rsidP="0000737B" w:rsidRDefault="0000737B" w14:paraId="38E76C0B" w14:textId="77777777"/>
    <w:p w:rsidRPr="00034816" w:rsidR="0000737B" w:rsidP="0000737B" w:rsidRDefault="0000737B" w14:paraId="2128BD09" w14:textId="77777777">
      <w:pPr>
        <w:numPr>
          <w:ilvl w:val="0"/>
          <w:numId w:val="37"/>
        </w:numPr>
      </w:pPr>
      <w:r w:rsidRPr="00034816">
        <w:t xml:space="preserve">Are there participants in pay status subject to benefit adjustments? </w:t>
      </w:r>
      <w:sdt>
        <w:sdtPr>
          <w:rPr>
            <w:bCs/>
          </w:rPr>
          <w:id w:val="1881665813"/>
          <w14:checkbox>
            <w14:checked w14:val="0"/>
            <w14:checkedState w14:val="2612" w14:font="MS Gothic"/>
            <w14:uncheckedState w14:val="2610" w14:font="MS Gothic"/>
          </w14:checkbox>
        </w:sdtPr>
        <w:sdtEndPr/>
        <w:sdtContent>
          <w:r w:rsidRPr="00034816">
            <w:rPr>
              <w:rFonts w:hint="eastAsia" w:ascii="MS Gothic" w:hAnsi="MS Gothic" w:eastAsia="MS Gothic"/>
              <w:bCs/>
            </w:rPr>
            <w:t>☐</w:t>
          </w:r>
        </w:sdtContent>
      </w:sdt>
      <w:r w:rsidRPr="00034816">
        <w:rPr>
          <w:bCs/>
        </w:rPr>
        <w:t xml:space="preserve"> Yes </w:t>
      </w:r>
      <w:sdt>
        <w:sdtPr>
          <w:rPr>
            <w:bCs/>
          </w:rPr>
          <w:id w:val="328804703"/>
          <w14:checkbox>
            <w14:checked w14:val="0"/>
            <w14:checkedState w14:val="2612" w14:font="MS Gothic"/>
            <w14:uncheckedState w14:val="2610" w14:font="MS Gothic"/>
          </w14:checkbox>
        </w:sdtPr>
        <w:sdtEndPr/>
        <w:sdtContent>
          <w:r w:rsidRPr="00034816">
            <w:rPr>
              <w:rFonts w:hint="eastAsia" w:ascii="MS Gothic" w:hAnsi="MS Gothic" w:eastAsia="MS Gothic"/>
              <w:bCs/>
            </w:rPr>
            <w:t>☐</w:t>
          </w:r>
        </w:sdtContent>
      </w:sdt>
      <w:r w:rsidRPr="00034816">
        <w:rPr>
          <w:bCs/>
        </w:rPr>
        <w:t xml:space="preserve"> No (See Sections 8. and 9.)</w:t>
      </w:r>
    </w:p>
    <w:p w:rsidRPr="00624FA8" w:rsidR="0000737B" w:rsidP="0000737B" w:rsidRDefault="0000737B" w14:paraId="32E8D059" w14:textId="77777777">
      <w:pPr>
        <w:ind w:left="720"/>
      </w:pPr>
    </w:p>
    <w:p w:rsidR="0000737B" w:rsidP="0000737B" w:rsidRDefault="0000737B" w14:paraId="288DA426" w14:textId="77777777">
      <w:pPr>
        <w:numPr>
          <w:ilvl w:val="0"/>
          <w:numId w:val="37"/>
        </w:numPr>
      </w:pPr>
      <w:r>
        <w:t xml:space="preserve">If yes to Question 1, are any of those participants retired or eligible to retire on DOPT-3 (use BPD-3 for PPA 2006 bankruptcy plans)? </w:t>
      </w:r>
      <w:sdt>
        <w:sdtPr>
          <w:rPr>
            <w:bCs/>
          </w:rPr>
          <w:id w:val="-1165320096"/>
          <w14:checkbox>
            <w14:checked w14:val="0"/>
            <w14:checkedState w14:val="2612" w14:font="MS Gothic"/>
            <w14:uncheckedState w14:val="2610" w14:font="MS Gothic"/>
          </w14:checkbox>
        </w:sdtPr>
        <w:sdtEndPr/>
        <w:sdtContent>
          <w:r>
            <w:rPr>
              <w:rFonts w:hint="eastAsia" w:ascii="MS Gothic" w:hAnsi="MS Gothic" w:eastAsia="MS Gothic"/>
              <w:bCs/>
            </w:rPr>
            <w:t>☐</w:t>
          </w:r>
        </w:sdtContent>
      </w:sdt>
      <w:r w:rsidRPr="00423832">
        <w:rPr>
          <w:bCs/>
        </w:rPr>
        <w:t xml:space="preserve"> Yes</w:t>
      </w:r>
      <w:r>
        <w:rPr>
          <w:bCs/>
        </w:rPr>
        <w:t xml:space="preserve"> </w:t>
      </w:r>
      <w:sdt>
        <w:sdtPr>
          <w:rPr>
            <w:bCs/>
          </w:rPr>
          <w:id w:val="-555926301"/>
          <w14:checkbox>
            <w14:checked w14:val="0"/>
            <w14:checkedState w14:val="2612" w14:font="MS Gothic"/>
            <w14:uncheckedState w14:val="2610" w14:font="MS Gothic"/>
          </w14:checkbox>
        </w:sdtPr>
        <w:sdtEndPr/>
        <w:sdtContent>
          <w:r>
            <w:rPr>
              <w:rFonts w:hint="eastAsia" w:ascii="MS Gothic" w:hAnsi="MS Gothic" w:eastAsia="MS Gothic"/>
              <w:bCs/>
            </w:rPr>
            <w:t>☐</w:t>
          </w:r>
        </w:sdtContent>
      </w:sdt>
      <w:r w:rsidRPr="00423832">
        <w:rPr>
          <w:bCs/>
        </w:rPr>
        <w:t xml:space="preserve"> No</w:t>
      </w:r>
      <w:r>
        <w:rPr>
          <w:bCs/>
        </w:rPr>
        <w:t xml:space="preserve"> </w:t>
      </w:r>
    </w:p>
    <w:p w:rsidR="0000737B" w:rsidP="0000737B" w:rsidRDefault="0000737B" w14:paraId="5CDF1A06" w14:textId="77777777"/>
    <w:p w:rsidRPr="00624FA8" w:rsidR="0000737B" w:rsidP="0000737B" w:rsidRDefault="0000737B" w14:paraId="75F6384F" w14:textId="77777777">
      <w:pPr>
        <w:numPr>
          <w:ilvl w:val="0"/>
          <w:numId w:val="37"/>
        </w:numPr>
      </w:pPr>
      <w:r>
        <w:t>If yes to Question 2, perform PC3 analysis for consideration when determining benefit adjustments</w:t>
      </w:r>
      <w:r w:rsidRPr="00624FA8">
        <w:t>.</w:t>
      </w:r>
    </w:p>
    <w:p w:rsidR="0000737B" w:rsidP="0000737B" w:rsidRDefault="0000737B" w14:paraId="01DB30A1" w14:textId="77777777"/>
    <w:p w:rsidR="0000737B" w:rsidP="0000737B" w:rsidRDefault="0000737B" w14:paraId="50E542C4" w14:textId="77777777">
      <w:pPr>
        <w:rPr>
          <w:b/>
        </w:rPr>
      </w:pPr>
      <w:r>
        <w:rPr>
          <w:i/>
        </w:rPr>
        <w:t>State facts and circumstances here.</w:t>
      </w:r>
    </w:p>
    <w:p w:rsidR="0000737B" w:rsidP="0000737B" w:rsidRDefault="0000737B" w14:paraId="063F2E7A" w14:textId="77777777"/>
    <w:tbl>
      <w:tblPr>
        <w:tblW w:w="9360" w:type="dxa"/>
        <w:tblLook w:val="01E0" w:firstRow="1" w:lastRow="1" w:firstColumn="1" w:lastColumn="1" w:noHBand="0" w:noVBand="0"/>
      </w:tblPr>
      <w:tblGrid>
        <w:gridCol w:w="9360"/>
      </w:tblGrid>
      <w:tr w:rsidRPr="00624FA8" w:rsidR="0000737B" w:rsidTr="00E42D96" w14:paraId="6F02FC79" w14:textId="77777777">
        <w:tc>
          <w:tcPr>
            <w:tcW w:w="9360" w:type="dxa"/>
            <w:shd w:val="clear" w:color="auto" w:fill="E6E6E6"/>
          </w:tcPr>
          <w:p w:rsidRPr="00624FA8" w:rsidR="0000737B" w:rsidP="00E42D96" w:rsidRDefault="0000737B" w14:paraId="40E6BD8F" w14:textId="77777777">
            <w:r>
              <w:rPr>
                <w:b/>
              </w:rPr>
              <w:t>8.</w:t>
            </w:r>
            <w:r w:rsidRPr="008215E8">
              <w:rPr>
                <w:b/>
              </w:rPr>
              <w:t xml:space="preserve"> </w:t>
            </w:r>
            <w:bookmarkStart w:name="_Hlk510506083" w:id="2"/>
            <w:r w:rsidRPr="008215E8">
              <w:rPr>
                <w:b/>
              </w:rPr>
              <w:t>Review Benefits</w:t>
            </w:r>
            <w:r>
              <w:rPr>
                <w:b/>
              </w:rPr>
              <w:t xml:space="preserve"> Currently in Pay</w:t>
            </w:r>
            <w:r w:rsidRPr="008215E8">
              <w:rPr>
                <w:b/>
              </w:rPr>
              <w:t xml:space="preserve"> </w:t>
            </w:r>
            <w:r>
              <w:rPr>
                <w:b/>
              </w:rPr>
              <w:t xml:space="preserve">and </w:t>
            </w:r>
            <w:r w:rsidRPr="005073D4">
              <w:rPr>
                <w:b/>
              </w:rPr>
              <w:t>Identify Payees for Benefit Adjustments</w:t>
            </w:r>
            <w:bookmarkEnd w:id="2"/>
          </w:p>
        </w:tc>
      </w:tr>
    </w:tbl>
    <w:p w:rsidR="0000737B" w:rsidP="0000737B" w:rsidRDefault="0000737B" w14:paraId="609CB2E1" w14:textId="77777777"/>
    <w:p w:rsidRPr="00DE6277" w:rsidR="0000737B" w:rsidP="0000737B" w:rsidRDefault="0000737B" w14:paraId="76874491" w14:textId="77777777">
      <w:pPr>
        <w:rPr>
          <w:rStyle w:val="Hyperlink"/>
        </w:rPr>
      </w:pPr>
      <w:r w:rsidRPr="00624FA8">
        <w:rPr>
          <w:b/>
        </w:rPr>
        <w:t>Reference:</w:t>
      </w:r>
      <w:r>
        <w:rPr>
          <w:bCs/>
        </w:rPr>
        <w:t xml:space="preserve"> </w:t>
      </w:r>
      <w:r w:rsidRPr="002F2687">
        <w:t>Process 10 Benefit Adjustments</w:t>
      </w:r>
      <w:r>
        <w:t xml:space="preserve"> </w:t>
      </w:r>
    </w:p>
    <w:p w:rsidRPr="00624FA8" w:rsidR="0000737B" w:rsidP="0000737B" w:rsidRDefault="0000737B" w14:paraId="3E5E5EEB" w14:textId="77777777">
      <w:pPr>
        <w:rPr>
          <w:color w:val="000080"/>
        </w:rPr>
      </w:pPr>
    </w:p>
    <w:p w:rsidRPr="00624FA8" w:rsidR="0000737B" w:rsidP="0000737B" w:rsidRDefault="0000737B" w14:paraId="456C3B1B" w14:textId="77777777">
      <w:r w:rsidRPr="00624FA8">
        <w:t>Estimated guaranteed benefits for retired participants of this plan have been calculated based on ________________ data obtained from ____________.</w:t>
      </w:r>
    </w:p>
    <w:p w:rsidRPr="00624FA8" w:rsidR="0000737B" w:rsidP="0000737B" w:rsidRDefault="0000737B" w14:paraId="64245D90" w14:textId="77777777"/>
    <w:p w:rsidRPr="00624FA8" w:rsidR="0000737B" w:rsidP="0000737B" w:rsidRDefault="0000737B" w14:paraId="62264696" w14:textId="77777777">
      <w:pPr>
        <w:rPr>
          <w:b/>
        </w:rPr>
      </w:pPr>
      <w:r w:rsidRPr="00624FA8">
        <w:rPr>
          <w:b/>
        </w:rPr>
        <w:t>Accrued-at-Normal Limit:</w:t>
      </w:r>
    </w:p>
    <w:p w:rsidRPr="00624FA8" w:rsidR="0000737B" w:rsidP="0000737B" w:rsidRDefault="0000737B" w14:paraId="716ECA32" w14:textId="77777777">
      <w:pPr>
        <w:rPr>
          <w:b/>
        </w:rPr>
      </w:pPr>
    </w:p>
    <w:p w:rsidRPr="00624FA8" w:rsidR="0000737B" w:rsidP="0000737B" w:rsidRDefault="0000737B" w14:paraId="424FDAF9" w14:textId="77777777">
      <w:pPr>
        <w:numPr>
          <w:ilvl w:val="0"/>
          <w:numId w:val="41"/>
        </w:numPr>
      </w:pPr>
      <w:r w:rsidRPr="00624FA8">
        <w:t>_____</w:t>
      </w:r>
      <w:r>
        <w:t>___</w:t>
      </w:r>
      <w:r w:rsidRPr="00624FA8">
        <w:t>of the Plan’s retirees were receiving supplements as of DOPT.</w:t>
      </w:r>
      <w:r>
        <w:t xml:space="preserve"> </w:t>
      </w:r>
      <w:r w:rsidRPr="00624FA8">
        <w:t>See Table 1 below.</w:t>
      </w:r>
    </w:p>
    <w:p w:rsidRPr="00624FA8" w:rsidR="0000737B" w:rsidP="0000737B" w:rsidRDefault="0000737B" w14:paraId="0C905136" w14:textId="77777777">
      <w:pPr>
        <w:numPr>
          <w:ilvl w:val="0"/>
          <w:numId w:val="41"/>
        </w:numPr>
      </w:pPr>
      <w:r w:rsidRPr="00624FA8">
        <w:t>____</w:t>
      </w:r>
      <w:r>
        <w:t>___</w:t>
      </w:r>
      <w:r w:rsidRPr="00624FA8">
        <w:t>_of the Plan’s retirees were receiving supplements subject to phase-in of Unpredictable Contingent Event Benefits (UCEBs) under PPA 2006 as of DOPT or, if the Plan is in bankruptcy, as of the Bankruptcy Petition Date (BPD).</w:t>
      </w:r>
    </w:p>
    <w:p w:rsidRPr="00624FA8" w:rsidR="0000737B" w:rsidP="0000737B" w:rsidRDefault="0000737B" w14:paraId="1788346D" w14:textId="77777777">
      <w:pPr>
        <w:numPr>
          <w:ilvl w:val="0"/>
          <w:numId w:val="41"/>
        </w:numPr>
      </w:pPr>
      <w:r w:rsidRPr="00624FA8">
        <w:t>____</w:t>
      </w:r>
      <w:r>
        <w:t>___</w:t>
      </w:r>
      <w:r w:rsidRPr="00624FA8">
        <w:t>_of these participants are persons with disabilities recognized by the Plan.</w:t>
      </w:r>
    </w:p>
    <w:p w:rsidRPr="00624FA8" w:rsidR="0000737B" w:rsidP="0000737B" w:rsidRDefault="0000737B" w14:paraId="5F4FE8BA" w14:textId="77777777">
      <w:pPr>
        <w:numPr>
          <w:ilvl w:val="0"/>
          <w:numId w:val="41"/>
        </w:numPr>
      </w:pPr>
      <w:r w:rsidRPr="00624FA8">
        <w:t>____</w:t>
      </w:r>
      <w:r>
        <w:t>___</w:t>
      </w:r>
      <w:r w:rsidRPr="00624FA8">
        <w:t>_of the Plan’s retirees have recently attained an age at which a change in benefit (for example, SSA benefit offsets, non-level annuity forms, or offsets from other plans) should have been implemented but was not.</w:t>
      </w:r>
      <w:r>
        <w:t xml:space="preserve"> </w:t>
      </w:r>
      <w:r w:rsidRPr="00624FA8">
        <w:t xml:space="preserve">See </w:t>
      </w:r>
      <w:r>
        <w:fldChar w:fldCharType="begin"/>
      </w:r>
      <w:r>
        <w:instrText xml:space="preserve"> REF _Ref308190755 \h </w:instrText>
      </w:r>
      <w:r>
        <w:fldChar w:fldCharType="separate"/>
      </w:r>
      <w:r>
        <w:t xml:space="preserve">Table </w:t>
      </w:r>
      <w:r>
        <w:rPr>
          <w:noProof/>
        </w:rPr>
        <w:t>2</w:t>
      </w:r>
      <w:r w:rsidRPr="003C399C">
        <w:t>: Participants Receiving Benefits That Should Have Been Reduced</w:t>
      </w:r>
      <w:r>
        <w:fldChar w:fldCharType="end"/>
      </w:r>
      <w:r w:rsidRPr="00624FA8">
        <w:t>.</w:t>
      </w:r>
      <w:r>
        <w:t xml:space="preserve"> </w:t>
      </w:r>
    </w:p>
    <w:p w:rsidRPr="00624FA8" w:rsidR="0000737B" w:rsidP="0000737B" w:rsidRDefault="0000737B" w14:paraId="17A00B14" w14:textId="77777777"/>
    <w:p w:rsidRPr="00624FA8" w:rsidR="0000737B" w:rsidP="0000737B" w:rsidRDefault="0000737B" w14:paraId="71D5BA21" w14:textId="77777777">
      <w:r w:rsidRPr="00C55C95">
        <w:rPr>
          <w:i/>
        </w:rPr>
        <w:t xml:space="preserve">[Describe briefly </w:t>
      </w:r>
      <w:proofErr w:type="gramStart"/>
      <w:r w:rsidRPr="00C55C95">
        <w:rPr>
          <w:i/>
        </w:rPr>
        <w:t>whether or not</w:t>
      </w:r>
      <w:proofErr w:type="gramEnd"/>
      <w:r w:rsidRPr="00C55C95">
        <w:rPr>
          <w:i/>
        </w:rPr>
        <w:t xml:space="preserve"> the supplements—in whole or in part—are </w:t>
      </w:r>
      <w:proofErr w:type="spellStart"/>
      <w:r w:rsidRPr="00C55C95">
        <w:rPr>
          <w:i/>
        </w:rPr>
        <w:t>guaranteeable</w:t>
      </w:r>
      <w:proofErr w:type="spellEnd"/>
      <w:r w:rsidRPr="00C55C95">
        <w:rPr>
          <w:i/>
        </w:rPr>
        <w:t xml:space="preserve"> under the accrued at normal</w:t>
      </w:r>
      <w:r>
        <w:rPr>
          <w:i/>
        </w:rPr>
        <w:t xml:space="preserve"> </w:t>
      </w:r>
      <w:r w:rsidRPr="00C55C95">
        <w:rPr>
          <w:i/>
        </w:rPr>
        <w:t xml:space="preserve">limitation and how the benefits of the participants are affected or not affected by the Maximum </w:t>
      </w:r>
      <w:proofErr w:type="spellStart"/>
      <w:r w:rsidRPr="00C55C95">
        <w:rPr>
          <w:i/>
        </w:rPr>
        <w:t>Guaranteeable</w:t>
      </w:r>
      <w:proofErr w:type="spellEnd"/>
      <w:r w:rsidRPr="00C55C95">
        <w:rPr>
          <w:i/>
        </w:rPr>
        <w:t xml:space="preserve"> Benefits Limitation.</w:t>
      </w:r>
      <w:r>
        <w:rPr>
          <w:i/>
        </w:rPr>
        <w:t xml:space="preserve"> </w:t>
      </w:r>
      <w:r w:rsidRPr="00C55C95">
        <w:rPr>
          <w:i/>
        </w:rPr>
        <w:t>Consider the effects of PPA 2006 on UCEBs.</w:t>
      </w:r>
      <w:r>
        <w:rPr>
          <w:i/>
        </w:rPr>
        <w:t xml:space="preserve"> </w:t>
      </w:r>
      <w:r w:rsidRPr="00C55C95">
        <w:rPr>
          <w:i/>
        </w:rPr>
        <w:t>Remember that participants who became disabled between BPD and DOPT are subject to accrued at normal limitations.]</w:t>
      </w:r>
      <w:r w:rsidRPr="00624FA8">
        <w:rPr>
          <w:b/>
          <w:i/>
        </w:rPr>
        <w:t xml:space="preserve"> </w:t>
      </w:r>
      <w:r w:rsidRPr="00624FA8">
        <w:t xml:space="preserve">See </w:t>
      </w:r>
      <w:r>
        <w:fldChar w:fldCharType="begin"/>
      </w:r>
      <w:r>
        <w:instrText xml:space="preserve"> REF _Ref308190718 \h </w:instrText>
      </w:r>
      <w:r>
        <w:fldChar w:fldCharType="separate"/>
      </w:r>
      <w:r>
        <w:t xml:space="preserve">Table </w:t>
      </w:r>
      <w:r>
        <w:rPr>
          <w:noProof/>
        </w:rPr>
        <w:t>1</w:t>
      </w:r>
      <w:r>
        <w:t>: Participant(s) Receiving Supplements as of DOPT</w:t>
      </w:r>
      <w:r>
        <w:fldChar w:fldCharType="end"/>
      </w:r>
      <w:r w:rsidRPr="00624FA8">
        <w:t>.</w:t>
      </w:r>
    </w:p>
    <w:p w:rsidRPr="00624FA8" w:rsidR="0000737B" w:rsidP="0000737B" w:rsidRDefault="0000737B" w14:paraId="2F528936" w14:textId="77777777"/>
    <w:p w:rsidRPr="00624FA8" w:rsidR="0000737B" w:rsidP="0000737B" w:rsidRDefault="0000737B" w14:paraId="5B38FAC3" w14:textId="77777777">
      <w:pPr>
        <w:rPr>
          <w:b/>
        </w:rPr>
      </w:pPr>
      <w:r w:rsidRPr="00624FA8">
        <w:rPr>
          <w:b/>
        </w:rPr>
        <w:t>Maximum Guaranteed Benefit:</w:t>
      </w:r>
    </w:p>
    <w:p w:rsidRPr="00624FA8" w:rsidR="0000737B" w:rsidP="0000737B" w:rsidRDefault="0000737B" w14:paraId="33F8E9ED" w14:textId="77777777">
      <w:r w:rsidRPr="00624FA8">
        <w:t>The</w:t>
      </w:r>
      <w:r>
        <w:t xml:space="preserve"> monthly benefit amount of ___ </w:t>
      </w:r>
      <w:r w:rsidRPr="00624FA8">
        <w:t xml:space="preserve">pre-DOPT retiree(s) is greater than their Maximum </w:t>
      </w:r>
      <w:proofErr w:type="spellStart"/>
      <w:r w:rsidRPr="00624FA8">
        <w:t>Guaranteeable</w:t>
      </w:r>
      <w:proofErr w:type="spellEnd"/>
      <w:r w:rsidRPr="00624FA8">
        <w:t xml:space="preserve"> Benefit.</w:t>
      </w:r>
      <w:r>
        <w:t xml:space="preserve"> </w:t>
      </w:r>
      <w:r w:rsidRPr="00624FA8">
        <w:t xml:space="preserve">See </w:t>
      </w:r>
      <w:r>
        <w:fldChar w:fldCharType="begin"/>
      </w:r>
      <w:r>
        <w:instrText xml:space="preserve"> REF _Ref308190728 \h </w:instrText>
      </w:r>
      <w:r>
        <w:fldChar w:fldCharType="separate"/>
      </w:r>
      <w:r>
        <w:t xml:space="preserve">Table </w:t>
      </w:r>
      <w:r>
        <w:rPr>
          <w:noProof/>
        </w:rPr>
        <w:t>3</w:t>
      </w:r>
      <w:r w:rsidRPr="00EC6E94">
        <w:t>: Participant(s) Whose Benefits Exceed the Maximum Guaranteed Benefit</w:t>
      </w:r>
      <w:r>
        <w:fldChar w:fldCharType="end"/>
      </w:r>
      <w:r w:rsidRPr="00624FA8">
        <w:t>.</w:t>
      </w:r>
    </w:p>
    <w:p w:rsidRPr="00624FA8" w:rsidR="0000737B" w:rsidP="0000737B" w:rsidRDefault="0000737B" w14:paraId="6F32EFD4" w14:textId="77777777"/>
    <w:p w:rsidRPr="00624FA8" w:rsidR="0000737B" w:rsidP="0000737B" w:rsidRDefault="0000737B" w14:paraId="102783D7" w14:textId="77777777">
      <w:r w:rsidRPr="00624FA8">
        <w:rPr>
          <w:b/>
        </w:rPr>
        <w:t>Phase-In Limitations:</w:t>
      </w:r>
    </w:p>
    <w:p w:rsidRPr="00624FA8" w:rsidR="0000737B" w:rsidP="0000737B" w:rsidRDefault="0000737B" w14:paraId="56F99144" w14:textId="77777777">
      <w:r w:rsidRPr="00624FA8">
        <w:t>______participants are affected by the phase-in-limitation.</w:t>
      </w:r>
      <w:r>
        <w:t xml:space="preserve"> </w:t>
      </w:r>
      <w:r w:rsidRPr="00624FA8">
        <w:t xml:space="preserve">See </w:t>
      </w:r>
      <w:r>
        <w:fldChar w:fldCharType="begin"/>
      </w:r>
      <w:r>
        <w:instrText xml:space="preserve"> REF _Ref308190735 \h </w:instrText>
      </w:r>
      <w:r>
        <w:fldChar w:fldCharType="separate"/>
      </w:r>
      <w:r>
        <w:t xml:space="preserve">Table </w:t>
      </w:r>
      <w:r>
        <w:rPr>
          <w:noProof/>
        </w:rPr>
        <w:t>4</w:t>
      </w:r>
      <w:r w:rsidRPr="00C84E62">
        <w:t>: Participant(s) Affected by Phase-In Limitations</w:t>
      </w:r>
      <w:r>
        <w:fldChar w:fldCharType="end"/>
      </w:r>
      <w:r w:rsidRPr="00624FA8">
        <w:t>.</w:t>
      </w:r>
    </w:p>
    <w:p w:rsidRPr="00624FA8" w:rsidR="0000737B" w:rsidP="0000737B" w:rsidRDefault="0000737B" w14:paraId="3F46C674" w14:textId="77777777"/>
    <w:p w:rsidRPr="00624FA8" w:rsidR="0000737B" w:rsidP="0000737B" w:rsidRDefault="0000737B" w14:paraId="1938276F" w14:textId="77777777">
      <w:pPr>
        <w:rPr>
          <w:b/>
        </w:rPr>
      </w:pPr>
      <w:r w:rsidRPr="00624FA8">
        <w:rPr>
          <w:b/>
        </w:rPr>
        <w:t>Aggregate Limit on Benefits Payable from PBGC Funds:</w:t>
      </w:r>
    </w:p>
    <w:p w:rsidR="0000737B" w:rsidP="0000737B" w:rsidRDefault="0000737B" w14:paraId="1A4D9841" w14:textId="77777777">
      <w:r w:rsidRPr="00C55C95">
        <w:rPr>
          <w:i/>
        </w:rPr>
        <w:t>[Describe participants entitled to guaranteed benefits from more than one PBGC-trusteed plan who are affected by the Aggregate Limit, if known at this time.</w:t>
      </w:r>
      <w:r>
        <w:rPr>
          <w:i/>
        </w:rPr>
        <w:t xml:space="preserve"> </w:t>
      </w:r>
      <w:r w:rsidRPr="00C55C95">
        <w:rPr>
          <w:i/>
        </w:rPr>
        <w:t>Or note that this information is not yet available.]</w:t>
      </w:r>
      <w:r>
        <w:rPr>
          <w:i/>
        </w:rPr>
        <w:t xml:space="preserve"> </w:t>
      </w:r>
      <w:r w:rsidRPr="00624FA8">
        <w:t xml:space="preserve">See </w:t>
      </w:r>
      <w:r>
        <w:fldChar w:fldCharType="begin"/>
      </w:r>
      <w:r>
        <w:instrText xml:space="preserve"> REF _Ref308190745 \h </w:instrText>
      </w:r>
      <w:r>
        <w:fldChar w:fldCharType="separate"/>
      </w:r>
      <w:r>
        <w:t xml:space="preserve">Table </w:t>
      </w:r>
      <w:r>
        <w:rPr>
          <w:noProof/>
        </w:rPr>
        <w:t>5</w:t>
      </w:r>
      <w:r w:rsidRPr="00617B5B">
        <w:t>: Participant(s) Affected by the Aggregate Limit</w:t>
      </w:r>
      <w:r>
        <w:fldChar w:fldCharType="end"/>
      </w:r>
      <w:r w:rsidRPr="00624FA8">
        <w:t>.</w:t>
      </w:r>
    </w:p>
    <w:p w:rsidR="0000737B" w:rsidP="0000737B" w:rsidRDefault="0000737B" w14:paraId="2DD6C1AB" w14:textId="77777777"/>
    <w:p w:rsidR="0000737B" w:rsidP="0000737B" w:rsidRDefault="0000737B" w14:paraId="22D07E9C" w14:textId="77777777">
      <w:pPr>
        <w:pStyle w:val="Caption"/>
        <w:keepNext/>
      </w:pPr>
      <w:bookmarkStart w:name="_Ref308190718" w:id="3"/>
      <w:r>
        <w:t xml:space="preserve">Table </w:t>
      </w:r>
      <w:r>
        <w:rPr>
          <w:noProof/>
        </w:rPr>
        <w:fldChar w:fldCharType="begin"/>
      </w:r>
      <w:r>
        <w:rPr>
          <w:noProof/>
        </w:rPr>
        <w:instrText xml:space="preserve"> SEQ Table \* ARABIC </w:instrText>
      </w:r>
      <w:r>
        <w:rPr>
          <w:noProof/>
        </w:rPr>
        <w:fldChar w:fldCharType="separate"/>
      </w:r>
      <w:r>
        <w:rPr>
          <w:noProof/>
        </w:rPr>
        <w:t>1</w:t>
      </w:r>
      <w:r>
        <w:rPr>
          <w:noProof/>
        </w:rPr>
        <w:fldChar w:fldCharType="end"/>
      </w:r>
      <w:r>
        <w:t>: Participant(s) Receiving Supplements as of DOPT</w:t>
      </w:r>
      <w:bookmarkEnd w:id="3"/>
    </w:p>
    <w:tbl>
      <w:tblPr>
        <w:tblW w:w="10416" w:type="dxa"/>
        <w:tblInd w:w="9"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ook w:val="0000" w:firstRow="0" w:lastRow="0" w:firstColumn="0" w:lastColumn="0" w:noHBand="0" w:noVBand="0"/>
      </w:tblPr>
      <w:tblGrid>
        <w:gridCol w:w="677"/>
        <w:gridCol w:w="1999"/>
        <w:gridCol w:w="1170"/>
        <w:gridCol w:w="1170"/>
        <w:gridCol w:w="1440"/>
        <w:gridCol w:w="1350"/>
        <w:gridCol w:w="1170"/>
        <w:gridCol w:w="1440"/>
      </w:tblGrid>
      <w:tr w:rsidRPr="00624FA8" w:rsidR="0000737B" w:rsidTr="00E42D96" w14:paraId="693C5755" w14:textId="77777777">
        <w:trPr>
          <w:trHeight w:val="1500"/>
        </w:trPr>
        <w:tc>
          <w:tcPr>
            <w:tcW w:w="677" w:type="dxa"/>
            <w:tcBorders>
              <w:bottom w:val="single" w:color="auto" w:sz="4" w:space="0"/>
              <w:right w:val="single" w:color="auto" w:sz="4" w:space="0"/>
            </w:tcBorders>
          </w:tcPr>
          <w:p w:rsidRPr="00624FA8" w:rsidR="0000737B" w:rsidP="00E42D96" w:rsidRDefault="0000737B" w14:paraId="3395F712" w14:textId="77777777">
            <w:r w:rsidRPr="00624FA8">
              <w:t>SSN</w:t>
            </w:r>
          </w:p>
        </w:tc>
        <w:tc>
          <w:tcPr>
            <w:tcW w:w="1999" w:type="dxa"/>
            <w:tcBorders>
              <w:left w:val="single" w:color="auto" w:sz="4" w:space="0"/>
              <w:bottom w:val="single" w:color="auto" w:sz="4" w:space="0"/>
              <w:right w:val="single" w:color="auto" w:sz="4" w:space="0"/>
            </w:tcBorders>
          </w:tcPr>
          <w:p w:rsidRPr="00624FA8" w:rsidR="0000737B" w:rsidP="00E42D96" w:rsidRDefault="0000737B" w14:paraId="1B34438F" w14:textId="77777777">
            <w:r w:rsidRPr="00624FA8">
              <w:t>Participant</w:t>
            </w:r>
          </w:p>
          <w:p w:rsidRPr="00624FA8" w:rsidR="0000737B" w:rsidP="00E42D96" w:rsidRDefault="0000737B" w14:paraId="3F108C82" w14:textId="77777777">
            <w:r w:rsidRPr="00624FA8">
              <w:t>Name</w:t>
            </w:r>
          </w:p>
        </w:tc>
        <w:tc>
          <w:tcPr>
            <w:tcW w:w="1170" w:type="dxa"/>
            <w:tcBorders>
              <w:left w:val="single" w:color="auto" w:sz="4" w:space="0"/>
              <w:bottom w:val="single" w:color="auto" w:sz="4" w:space="0"/>
              <w:right w:val="single" w:color="auto" w:sz="4" w:space="0"/>
            </w:tcBorders>
          </w:tcPr>
          <w:p w:rsidRPr="00624FA8" w:rsidR="0000737B" w:rsidP="00E42D96" w:rsidRDefault="0000737B" w14:paraId="78EB1C9B" w14:textId="77777777">
            <w:r w:rsidRPr="00624FA8">
              <w:t>Form of</w:t>
            </w:r>
          </w:p>
          <w:p w:rsidRPr="00624FA8" w:rsidR="0000737B" w:rsidP="00E42D96" w:rsidRDefault="0000737B" w14:paraId="6EB56E27" w14:textId="77777777">
            <w:r w:rsidRPr="00624FA8">
              <w:t>Benefit</w:t>
            </w:r>
          </w:p>
        </w:tc>
        <w:tc>
          <w:tcPr>
            <w:tcW w:w="1170" w:type="dxa"/>
            <w:tcBorders>
              <w:left w:val="single" w:color="auto" w:sz="4" w:space="0"/>
              <w:bottom w:val="single" w:color="auto" w:sz="4" w:space="0"/>
              <w:right w:val="single" w:color="auto" w:sz="4" w:space="0"/>
            </w:tcBorders>
          </w:tcPr>
          <w:p w:rsidRPr="00624FA8" w:rsidR="0000737B" w:rsidP="00E42D96" w:rsidRDefault="0000737B" w14:paraId="414FB425" w14:textId="77777777">
            <w:r w:rsidRPr="00624FA8">
              <w:t xml:space="preserve">Monthly </w:t>
            </w:r>
          </w:p>
          <w:p w:rsidRPr="00624FA8" w:rsidR="0000737B" w:rsidP="00E42D96" w:rsidRDefault="0000737B" w14:paraId="29BED186" w14:textId="77777777">
            <w:r w:rsidRPr="00624FA8">
              <w:t>Benefit in</w:t>
            </w:r>
          </w:p>
          <w:p w:rsidRPr="00624FA8" w:rsidR="0000737B" w:rsidP="00E42D96" w:rsidRDefault="0000737B" w14:paraId="1878D29B" w14:textId="77777777">
            <w:r w:rsidRPr="00624FA8">
              <w:t>Pay Status</w:t>
            </w:r>
          </w:p>
        </w:tc>
        <w:tc>
          <w:tcPr>
            <w:tcW w:w="1440" w:type="dxa"/>
            <w:tcBorders>
              <w:left w:val="single" w:color="auto" w:sz="4" w:space="0"/>
              <w:bottom w:val="single" w:color="auto" w:sz="4" w:space="0"/>
              <w:right w:val="single" w:color="auto" w:sz="4" w:space="0"/>
            </w:tcBorders>
          </w:tcPr>
          <w:p w:rsidRPr="00624FA8" w:rsidR="0000737B" w:rsidP="00E42D96" w:rsidRDefault="0000737B" w14:paraId="6E343E60" w14:textId="77777777">
            <w:r w:rsidRPr="00624FA8">
              <w:t>Supple-</w:t>
            </w:r>
          </w:p>
          <w:p w:rsidRPr="00624FA8" w:rsidR="0000737B" w:rsidP="00E42D96" w:rsidRDefault="0000737B" w14:paraId="6549E04F" w14:textId="77777777">
            <w:proofErr w:type="spellStart"/>
            <w:r w:rsidRPr="00624FA8">
              <w:t>mentary</w:t>
            </w:r>
            <w:proofErr w:type="spellEnd"/>
          </w:p>
          <w:p w:rsidRPr="00624FA8" w:rsidR="0000737B" w:rsidP="00E42D96" w:rsidRDefault="0000737B" w14:paraId="5E2F2538" w14:textId="77777777">
            <w:r w:rsidRPr="00624FA8">
              <w:t>Portion</w:t>
            </w:r>
          </w:p>
        </w:tc>
        <w:tc>
          <w:tcPr>
            <w:tcW w:w="1350" w:type="dxa"/>
            <w:tcBorders>
              <w:left w:val="single" w:color="auto" w:sz="4" w:space="0"/>
              <w:bottom w:val="single" w:color="auto" w:sz="4" w:space="0"/>
              <w:right w:val="single" w:color="auto" w:sz="4" w:space="0"/>
            </w:tcBorders>
          </w:tcPr>
          <w:p w:rsidRPr="00624FA8" w:rsidR="0000737B" w:rsidP="00E42D96" w:rsidRDefault="0000737B" w14:paraId="51B3AC1C" w14:textId="77777777">
            <w:r w:rsidRPr="00624FA8">
              <w:t xml:space="preserve">Date </w:t>
            </w:r>
          </w:p>
          <w:p w:rsidRPr="00624FA8" w:rsidR="0000737B" w:rsidP="00E42D96" w:rsidRDefault="0000737B" w14:paraId="74DE950C" w14:textId="77777777">
            <w:r w:rsidRPr="00624FA8">
              <w:t>Supple-</w:t>
            </w:r>
          </w:p>
          <w:p w:rsidRPr="00624FA8" w:rsidR="0000737B" w:rsidP="00E42D96" w:rsidRDefault="0000737B" w14:paraId="1A08D643" w14:textId="77777777">
            <w:proofErr w:type="spellStart"/>
            <w:r w:rsidRPr="00624FA8">
              <w:t>ment</w:t>
            </w:r>
            <w:proofErr w:type="spellEnd"/>
          </w:p>
          <w:p w:rsidRPr="00624FA8" w:rsidR="0000737B" w:rsidP="00E42D96" w:rsidRDefault="0000737B" w14:paraId="60108734" w14:textId="77777777">
            <w:r w:rsidRPr="00624FA8">
              <w:t>Ends</w:t>
            </w:r>
          </w:p>
        </w:tc>
        <w:tc>
          <w:tcPr>
            <w:tcW w:w="1170" w:type="dxa"/>
            <w:tcBorders>
              <w:left w:val="single" w:color="auto" w:sz="4" w:space="0"/>
              <w:bottom w:val="single" w:color="auto" w:sz="4" w:space="0"/>
              <w:right w:val="single" w:color="auto" w:sz="4" w:space="0"/>
            </w:tcBorders>
          </w:tcPr>
          <w:p w:rsidRPr="00624FA8" w:rsidR="0000737B" w:rsidP="00E42D96" w:rsidRDefault="0000737B" w14:paraId="751FBEF0" w14:textId="77777777">
            <w:r w:rsidRPr="00624FA8">
              <w:t>Accrued</w:t>
            </w:r>
          </w:p>
          <w:p w:rsidRPr="00624FA8" w:rsidR="0000737B" w:rsidP="00E42D96" w:rsidRDefault="0000737B" w14:paraId="5DECF05A" w14:textId="77777777">
            <w:r w:rsidRPr="00624FA8">
              <w:t>At NRD</w:t>
            </w:r>
          </w:p>
        </w:tc>
        <w:tc>
          <w:tcPr>
            <w:tcW w:w="1440" w:type="dxa"/>
            <w:tcBorders>
              <w:left w:val="single" w:color="auto" w:sz="4" w:space="0"/>
              <w:bottom w:val="single" w:color="auto" w:sz="4" w:space="0"/>
              <w:right w:val="double" w:color="auto" w:sz="4" w:space="0"/>
            </w:tcBorders>
          </w:tcPr>
          <w:p w:rsidRPr="00624FA8" w:rsidR="0000737B" w:rsidP="00E42D96" w:rsidRDefault="0000737B" w14:paraId="65CD8D93" w14:textId="77777777">
            <w:r w:rsidRPr="00624FA8">
              <w:t>Estimated</w:t>
            </w:r>
          </w:p>
          <w:p w:rsidRPr="00624FA8" w:rsidR="0000737B" w:rsidP="00E42D96" w:rsidRDefault="0000737B" w14:paraId="19BD3B4A" w14:textId="77777777">
            <w:r w:rsidRPr="00624FA8">
              <w:t>Benefit</w:t>
            </w:r>
          </w:p>
          <w:p w:rsidRPr="00624FA8" w:rsidR="0000737B" w:rsidP="00E42D96" w:rsidRDefault="0000737B" w14:paraId="0B98352B" w14:textId="77777777">
            <w:pPr>
              <w:ind w:right="-78"/>
            </w:pPr>
            <w:r w:rsidRPr="00624FA8">
              <w:t>(after non-guaranteed portion has been cut out)</w:t>
            </w:r>
          </w:p>
        </w:tc>
      </w:tr>
      <w:tr w:rsidRPr="00624FA8" w:rsidR="0000737B" w:rsidTr="00E42D96" w14:paraId="5BE9AD3A" w14:textId="77777777">
        <w:trPr>
          <w:trHeight w:val="390"/>
        </w:trPr>
        <w:tc>
          <w:tcPr>
            <w:tcW w:w="677" w:type="dxa"/>
            <w:tcBorders>
              <w:top w:val="single" w:color="auto" w:sz="4" w:space="0"/>
              <w:right w:val="single" w:color="auto" w:sz="4" w:space="0"/>
            </w:tcBorders>
          </w:tcPr>
          <w:p w:rsidRPr="00624FA8" w:rsidR="0000737B" w:rsidP="00E42D96" w:rsidRDefault="0000737B" w14:paraId="4AEF583B" w14:textId="77777777"/>
        </w:tc>
        <w:tc>
          <w:tcPr>
            <w:tcW w:w="1999" w:type="dxa"/>
            <w:tcBorders>
              <w:top w:val="single" w:color="auto" w:sz="4" w:space="0"/>
              <w:left w:val="single" w:color="auto" w:sz="4" w:space="0"/>
              <w:right w:val="single" w:color="auto" w:sz="4" w:space="0"/>
            </w:tcBorders>
          </w:tcPr>
          <w:p w:rsidRPr="00624FA8" w:rsidR="0000737B" w:rsidP="00E42D96" w:rsidRDefault="0000737B" w14:paraId="5B18AF0A" w14:textId="77777777"/>
        </w:tc>
        <w:tc>
          <w:tcPr>
            <w:tcW w:w="1170" w:type="dxa"/>
            <w:tcBorders>
              <w:top w:val="single" w:color="auto" w:sz="4" w:space="0"/>
              <w:left w:val="single" w:color="auto" w:sz="4" w:space="0"/>
              <w:right w:val="single" w:color="auto" w:sz="4" w:space="0"/>
            </w:tcBorders>
          </w:tcPr>
          <w:p w:rsidRPr="00624FA8" w:rsidR="0000737B" w:rsidP="00E42D96" w:rsidRDefault="0000737B" w14:paraId="5D000A24" w14:textId="77777777"/>
        </w:tc>
        <w:tc>
          <w:tcPr>
            <w:tcW w:w="1170" w:type="dxa"/>
            <w:tcBorders>
              <w:top w:val="single" w:color="auto" w:sz="4" w:space="0"/>
              <w:left w:val="single" w:color="auto" w:sz="4" w:space="0"/>
              <w:right w:val="single" w:color="auto" w:sz="4" w:space="0"/>
            </w:tcBorders>
          </w:tcPr>
          <w:p w:rsidRPr="00624FA8" w:rsidR="0000737B" w:rsidP="00E42D96" w:rsidRDefault="0000737B" w14:paraId="6591FC6A" w14:textId="77777777"/>
        </w:tc>
        <w:tc>
          <w:tcPr>
            <w:tcW w:w="1440" w:type="dxa"/>
            <w:tcBorders>
              <w:top w:val="single" w:color="auto" w:sz="4" w:space="0"/>
              <w:left w:val="single" w:color="auto" w:sz="4" w:space="0"/>
              <w:right w:val="single" w:color="auto" w:sz="4" w:space="0"/>
            </w:tcBorders>
          </w:tcPr>
          <w:p w:rsidRPr="00624FA8" w:rsidR="0000737B" w:rsidP="00E42D96" w:rsidRDefault="0000737B" w14:paraId="2C8D5995" w14:textId="77777777"/>
        </w:tc>
        <w:tc>
          <w:tcPr>
            <w:tcW w:w="1350" w:type="dxa"/>
            <w:tcBorders>
              <w:top w:val="single" w:color="auto" w:sz="4" w:space="0"/>
              <w:left w:val="single" w:color="auto" w:sz="4" w:space="0"/>
              <w:right w:val="single" w:color="auto" w:sz="4" w:space="0"/>
            </w:tcBorders>
          </w:tcPr>
          <w:p w:rsidRPr="00624FA8" w:rsidR="0000737B" w:rsidP="00E42D96" w:rsidRDefault="0000737B" w14:paraId="45B27242" w14:textId="77777777"/>
        </w:tc>
        <w:tc>
          <w:tcPr>
            <w:tcW w:w="1170" w:type="dxa"/>
            <w:tcBorders>
              <w:top w:val="single" w:color="auto" w:sz="4" w:space="0"/>
              <w:left w:val="single" w:color="auto" w:sz="4" w:space="0"/>
              <w:right w:val="single" w:color="auto" w:sz="4" w:space="0"/>
            </w:tcBorders>
          </w:tcPr>
          <w:p w:rsidRPr="00624FA8" w:rsidR="0000737B" w:rsidP="00E42D96" w:rsidRDefault="0000737B" w14:paraId="69D6329A" w14:textId="77777777"/>
        </w:tc>
        <w:tc>
          <w:tcPr>
            <w:tcW w:w="1440" w:type="dxa"/>
            <w:tcBorders>
              <w:top w:val="single" w:color="auto" w:sz="4" w:space="0"/>
              <w:left w:val="single" w:color="auto" w:sz="4" w:space="0"/>
              <w:right w:val="double" w:color="auto" w:sz="4" w:space="0"/>
            </w:tcBorders>
          </w:tcPr>
          <w:p w:rsidRPr="00624FA8" w:rsidR="0000737B" w:rsidP="00E42D96" w:rsidRDefault="0000737B" w14:paraId="59603BF9" w14:textId="77777777"/>
        </w:tc>
      </w:tr>
    </w:tbl>
    <w:p w:rsidR="0000737B" w:rsidP="0000737B" w:rsidRDefault="0000737B" w14:paraId="2EA767E2" w14:textId="77777777"/>
    <w:p w:rsidR="0000737B" w:rsidP="0000737B" w:rsidRDefault="0000737B" w14:paraId="67490C76" w14:textId="77777777">
      <w:pPr>
        <w:pStyle w:val="Caption"/>
        <w:keepNext/>
      </w:pPr>
      <w:bookmarkStart w:name="_Ref308190755" w:id="4"/>
      <w:r>
        <w:t xml:space="preserve">Table </w:t>
      </w:r>
      <w:r>
        <w:rPr>
          <w:noProof/>
        </w:rPr>
        <w:fldChar w:fldCharType="begin"/>
      </w:r>
      <w:r>
        <w:rPr>
          <w:noProof/>
        </w:rPr>
        <w:instrText xml:space="preserve"> SEQ Table \* ARABIC </w:instrText>
      </w:r>
      <w:r>
        <w:rPr>
          <w:noProof/>
        </w:rPr>
        <w:fldChar w:fldCharType="separate"/>
      </w:r>
      <w:r>
        <w:rPr>
          <w:noProof/>
        </w:rPr>
        <w:t>2</w:t>
      </w:r>
      <w:r>
        <w:rPr>
          <w:noProof/>
        </w:rPr>
        <w:fldChar w:fldCharType="end"/>
      </w:r>
      <w:r w:rsidRPr="003C399C">
        <w:t>: Participants Receiving Benefits That Should Have Been Reduced</w:t>
      </w:r>
      <w:bookmarkEnd w:id="4"/>
    </w:p>
    <w:tbl>
      <w:tblPr>
        <w:tblW w:w="10416" w:type="dxa"/>
        <w:tblInd w:w="9"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ook w:val="0000" w:firstRow="0" w:lastRow="0" w:firstColumn="0" w:lastColumn="0" w:noHBand="0" w:noVBand="0"/>
      </w:tblPr>
      <w:tblGrid>
        <w:gridCol w:w="676"/>
        <w:gridCol w:w="3080"/>
        <w:gridCol w:w="1440"/>
        <w:gridCol w:w="1800"/>
        <w:gridCol w:w="1620"/>
        <w:gridCol w:w="1800"/>
      </w:tblGrid>
      <w:tr w:rsidRPr="00624FA8" w:rsidR="0000737B" w:rsidTr="00E42D96" w14:paraId="29CDFABA" w14:textId="77777777">
        <w:trPr>
          <w:trHeight w:val="825"/>
        </w:trPr>
        <w:tc>
          <w:tcPr>
            <w:tcW w:w="676" w:type="dxa"/>
            <w:tcBorders>
              <w:bottom w:val="single" w:color="auto" w:sz="4" w:space="0"/>
              <w:right w:val="single" w:color="auto" w:sz="4" w:space="0"/>
            </w:tcBorders>
          </w:tcPr>
          <w:p w:rsidRPr="00624FA8" w:rsidR="0000737B" w:rsidP="00E42D96" w:rsidRDefault="0000737B" w14:paraId="786FF004" w14:textId="77777777">
            <w:r w:rsidRPr="00624FA8">
              <w:t>SSN</w:t>
            </w:r>
          </w:p>
        </w:tc>
        <w:tc>
          <w:tcPr>
            <w:tcW w:w="3080" w:type="dxa"/>
            <w:tcBorders>
              <w:left w:val="single" w:color="auto" w:sz="4" w:space="0"/>
              <w:bottom w:val="single" w:color="auto" w:sz="4" w:space="0"/>
              <w:right w:val="single" w:color="auto" w:sz="4" w:space="0"/>
            </w:tcBorders>
          </w:tcPr>
          <w:p w:rsidRPr="00624FA8" w:rsidR="0000737B" w:rsidP="00E42D96" w:rsidRDefault="0000737B" w14:paraId="7957D1E5" w14:textId="77777777">
            <w:r w:rsidRPr="00624FA8">
              <w:t>Participant</w:t>
            </w:r>
          </w:p>
          <w:p w:rsidRPr="00624FA8" w:rsidR="0000737B" w:rsidP="00E42D96" w:rsidRDefault="0000737B" w14:paraId="391C358E" w14:textId="77777777">
            <w:r w:rsidRPr="00624FA8">
              <w:t>Name</w:t>
            </w:r>
          </w:p>
        </w:tc>
        <w:tc>
          <w:tcPr>
            <w:tcW w:w="1440" w:type="dxa"/>
            <w:tcBorders>
              <w:left w:val="single" w:color="auto" w:sz="4" w:space="0"/>
              <w:bottom w:val="single" w:color="auto" w:sz="4" w:space="0"/>
              <w:right w:val="single" w:color="auto" w:sz="4" w:space="0"/>
            </w:tcBorders>
          </w:tcPr>
          <w:p w:rsidRPr="00624FA8" w:rsidR="0000737B" w:rsidP="00E42D96" w:rsidRDefault="0000737B" w14:paraId="0A3F49B4" w14:textId="77777777">
            <w:r w:rsidRPr="00624FA8">
              <w:t>Form of</w:t>
            </w:r>
          </w:p>
          <w:p w:rsidRPr="00624FA8" w:rsidR="0000737B" w:rsidP="00E42D96" w:rsidRDefault="0000737B" w14:paraId="38FB2BF3" w14:textId="77777777">
            <w:r w:rsidRPr="00624FA8">
              <w:t>Benefit</w:t>
            </w:r>
          </w:p>
        </w:tc>
        <w:tc>
          <w:tcPr>
            <w:tcW w:w="1800" w:type="dxa"/>
            <w:tcBorders>
              <w:left w:val="single" w:color="auto" w:sz="4" w:space="0"/>
              <w:bottom w:val="single" w:color="auto" w:sz="4" w:space="0"/>
              <w:right w:val="single" w:color="auto" w:sz="4" w:space="0"/>
            </w:tcBorders>
          </w:tcPr>
          <w:p w:rsidRPr="00624FA8" w:rsidR="0000737B" w:rsidP="00E42D96" w:rsidRDefault="0000737B" w14:paraId="16D1CD8A" w14:textId="77777777">
            <w:r w:rsidRPr="00624FA8">
              <w:t xml:space="preserve">Monthly </w:t>
            </w:r>
          </w:p>
          <w:p w:rsidRPr="00624FA8" w:rsidR="0000737B" w:rsidP="00E42D96" w:rsidRDefault="0000737B" w14:paraId="09C6ECD2" w14:textId="77777777">
            <w:r w:rsidRPr="00624FA8">
              <w:t>Benefit in</w:t>
            </w:r>
          </w:p>
          <w:p w:rsidRPr="00624FA8" w:rsidR="0000737B" w:rsidP="00E42D96" w:rsidRDefault="0000737B" w14:paraId="2F77E4EB" w14:textId="77777777">
            <w:r w:rsidRPr="00624FA8">
              <w:t>Pay Status</w:t>
            </w:r>
          </w:p>
        </w:tc>
        <w:tc>
          <w:tcPr>
            <w:tcW w:w="1620" w:type="dxa"/>
            <w:tcBorders>
              <w:left w:val="single" w:color="auto" w:sz="4" w:space="0"/>
              <w:bottom w:val="single" w:color="auto" w:sz="4" w:space="0"/>
              <w:right w:val="single" w:color="auto" w:sz="4" w:space="0"/>
            </w:tcBorders>
          </w:tcPr>
          <w:p w:rsidRPr="00624FA8" w:rsidR="0000737B" w:rsidP="00E42D96" w:rsidRDefault="0000737B" w14:paraId="2595E0CB" w14:textId="77777777">
            <w:r w:rsidRPr="00624FA8">
              <w:t>Date Benefit Should Be Reduced</w:t>
            </w:r>
          </w:p>
        </w:tc>
        <w:tc>
          <w:tcPr>
            <w:tcW w:w="1800" w:type="dxa"/>
            <w:tcBorders>
              <w:left w:val="single" w:color="auto" w:sz="4" w:space="0"/>
              <w:bottom w:val="single" w:color="auto" w:sz="4" w:space="0"/>
              <w:right w:val="double" w:color="auto" w:sz="4" w:space="0"/>
            </w:tcBorders>
          </w:tcPr>
          <w:p w:rsidRPr="00624FA8" w:rsidR="0000737B" w:rsidP="00E42D96" w:rsidRDefault="0000737B" w14:paraId="01DD81EC" w14:textId="77777777">
            <w:pPr>
              <w:ind w:right="-78"/>
            </w:pPr>
            <w:r w:rsidRPr="00624FA8">
              <w:t>Estimated Benefit After Reduction</w:t>
            </w:r>
          </w:p>
        </w:tc>
      </w:tr>
      <w:tr w:rsidRPr="00624FA8" w:rsidR="0000737B" w:rsidTr="00E42D96" w14:paraId="5F336C45" w14:textId="77777777">
        <w:trPr>
          <w:trHeight w:val="390"/>
        </w:trPr>
        <w:tc>
          <w:tcPr>
            <w:tcW w:w="676" w:type="dxa"/>
            <w:tcBorders>
              <w:top w:val="single" w:color="auto" w:sz="4" w:space="0"/>
              <w:right w:val="single" w:color="auto" w:sz="4" w:space="0"/>
            </w:tcBorders>
          </w:tcPr>
          <w:p w:rsidRPr="00624FA8" w:rsidR="0000737B" w:rsidP="00E42D96" w:rsidRDefault="0000737B" w14:paraId="5E1869B1" w14:textId="77777777"/>
        </w:tc>
        <w:tc>
          <w:tcPr>
            <w:tcW w:w="3080" w:type="dxa"/>
            <w:tcBorders>
              <w:top w:val="single" w:color="auto" w:sz="4" w:space="0"/>
              <w:left w:val="single" w:color="auto" w:sz="4" w:space="0"/>
              <w:right w:val="single" w:color="auto" w:sz="4" w:space="0"/>
            </w:tcBorders>
          </w:tcPr>
          <w:p w:rsidRPr="00624FA8" w:rsidR="0000737B" w:rsidP="00E42D96" w:rsidRDefault="0000737B" w14:paraId="699B9E04" w14:textId="77777777"/>
        </w:tc>
        <w:tc>
          <w:tcPr>
            <w:tcW w:w="1440" w:type="dxa"/>
            <w:tcBorders>
              <w:top w:val="single" w:color="auto" w:sz="4" w:space="0"/>
              <w:left w:val="single" w:color="auto" w:sz="4" w:space="0"/>
              <w:right w:val="single" w:color="auto" w:sz="4" w:space="0"/>
            </w:tcBorders>
          </w:tcPr>
          <w:p w:rsidRPr="00624FA8" w:rsidR="0000737B" w:rsidP="00E42D96" w:rsidRDefault="0000737B" w14:paraId="1209DCD1" w14:textId="77777777"/>
        </w:tc>
        <w:tc>
          <w:tcPr>
            <w:tcW w:w="1800" w:type="dxa"/>
            <w:tcBorders>
              <w:top w:val="single" w:color="auto" w:sz="4" w:space="0"/>
              <w:left w:val="single" w:color="auto" w:sz="4" w:space="0"/>
              <w:right w:val="single" w:color="auto" w:sz="4" w:space="0"/>
            </w:tcBorders>
          </w:tcPr>
          <w:p w:rsidRPr="00624FA8" w:rsidR="0000737B" w:rsidP="00E42D96" w:rsidRDefault="0000737B" w14:paraId="1F68FDD8" w14:textId="77777777"/>
        </w:tc>
        <w:tc>
          <w:tcPr>
            <w:tcW w:w="1620" w:type="dxa"/>
            <w:tcBorders>
              <w:top w:val="single" w:color="auto" w:sz="4" w:space="0"/>
              <w:left w:val="single" w:color="auto" w:sz="4" w:space="0"/>
              <w:right w:val="single" w:color="auto" w:sz="4" w:space="0"/>
            </w:tcBorders>
          </w:tcPr>
          <w:p w:rsidRPr="00624FA8" w:rsidR="0000737B" w:rsidP="00E42D96" w:rsidRDefault="0000737B" w14:paraId="19DEF8A0" w14:textId="77777777"/>
        </w:tc>
        <w:tc>
          <w:tcPr>
            <w:tcW w:w="1800" w:type="dxa"/>
            <w:tcBorders>
              <w:top w:val="single" w:color="auto" w:sz="4" w:space="0"/>
              <w:left w:val="single" w:color="auto" w:sz="4" w:space="0"/>
              <w:right w:val="double" w:color="auto" w:sz="4" w:space="0"/>
            </w:tcBorders>
          </w:tcPr>
          <w:p w:rsidRPr="00624FA8" w:rsidR="0000737B" w:rsidP="00E42D96" w:rsidRDefault="0000737B" w14:paraId="19F4CB99" w14:textId="77777777"/>
        </w:tc>
      </w:tr>
    </w:tbl>
    <w:p w:rsidRPr="00624FA8" w:rsidR="0000737B" w:rsidP="0000737B" w:rsidRDefault="0000737B" w14:paraId="52CD7C0A" w14:textId="77777777"/>
    <w:p w:rsidR="0000737B" w:rsidP="0000737B" w:rsidRDefault="0000737B" w14:paraId="301C77D5" w14:textId="77777777">
      <w:pPr>
        <w:pStyle w:val="Caption"/>
        <w:keepNext/>
      </w:pPr>
      <w:bookmarkStart w:name="_Ref308190728" w:id="5"/>
      <w:r>
        <w:t xml:space="preserve">Table </w:t>
      </w:r>
      <w:r>
        <w:rPr>
          <w:noProof/>
        </w:rPr>
        <w:fldChar w:fldCharType="begin"/>
      </w:r>
      <w:r>
        <w:rPr>
          <w:noProof/>
        </w:rPr>
        <w:instrText xml:space="preserve"> SEQ Table \* ARABIC </w:instrText>
      </w:r>
      <w:r>
        <w:rPr>
          <w:noProof/>
        </w:rPr>
        <w:fldChar w:fldCharType="separate"/>
      </w:r>
      <w:r>
        <w:rPr>
          <w:noProof/>
        </w:rPr>
        <w:t>3</w:t>
      </w:r>
      <w:r>
        <w:rPr>
          <w:noProof/>
        </w:rPr>
        <w:fldChar w:fldCharType="end"/>
      </w:r>
      <w:r w:rsidRPr="00EC6E94">
        <w:t>: Participant(s) Whose Benefits Exceed the Maximum Guaranteed Benefit</w:t>
      </w:r>
      <w:bookmarkEnd w:id="5"/>
    </w:p>
    <w:tbl>
      <w:tblPr>
        <w:tblW w:w="10416" w:type="dxa"/>
        <w:tblInd w:w="9"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ook w:val="0000" w:firstRow="0" w:lastRow="0" w:firstColumn="0" w:lastColumn="0" w:noHBand="0" w:noVBand="0"/>
      </w:tblPr>
      <w:tblGrid>
        <w:gridCol w:w="1245"/>
        <w:gridCol w:w="4401"/>
        <w:gridCol w:w="2430"/>
        <w:gridCol w:w="2340"/>
      </w:tblGrid>
      <w:tr w:rsidRPr="00624FA8" w:rsidR="0000737B" w:rsidTr="00E42D96" w14:paraId="52C403E1" w14:textId="77777777">
        <w:trPr>
          <w:trHeight w:val="879"/>
        </w:trPr>
        <w:tc>
          <w:tcPr>
            <w:tcW w:w="1245" w:type="dxa"/>
            <w:tcBorders>
              <w:bottom w:val="single" w:color="auto" w:sz="4" w:space="0"/>
              <w:right w:val="single" w:color="auto" w:sz="4" w:space="0"/>
            </w:tcBorders>
          </w:tcPr>
          <w:p w:rsidRPr="00624FA8" w:rsidR="0000737B" w:rsidP="00E42D96" w:rsidRDefault="0000737B" w14:paraId="4F2DE4F2" w14:textId="77777777">
            <w:pPr>
              <w:jc w:val="center"/>
            </w:pPr>
            <w:r w:rsidRPr="00624FA8">
              <w:t>SSN</w:t>
            </w:r>
          </w:p>
        </w:tc>
        <w:tc>
          <w:tcPr>
            <w:tcW w:w="4401" w:type="dxa"/>
            <w:tcBorders>
              <w:left w:val="single" w:color="auto" w:sz="4" w:space="0"/>
              <w:bottom w:val="single" w:color="auto" w:sz="4" w:space="0"/>
              <w:right w:val="single" w:color="auto" w:sz="4" w:space="0"/>
            </w:tcBorders>
          </w:tcPr>
          <w:p w:rsidRPr="00624FA8" w:rsidR="0000737B" w:rsidP="00E42D96" w:rsidRDefault="0000737B" w14:paraId="2EB4E517" w14:textId="77777777">
            <w:pPr>
              <w:jc w:val="center"/>
            </w:pPr>
            <w:r w:rsidRPr="00624FA8">
              <w:t>Participant Name</w:t>
            </w:r>
          </w:p>
        </w:tc>
        <w:tc>
          <w:tcPr>
            <w:tcW w:w="2430" w:type="dxa"/>
            <w:tcBorders>
              <w:left w:val="single" w:color="auto" w:sz="4" w:space="0"/>
              <w:bottom w:val="single" w:color="auto" w:sz="4" w:space="0"/>
              <w:right w:val="single" w:color="auto" w:sz="4" w:space="0"/>
            </w:tcBorders>
          </w:tcPr>
          <w:p w:rsidRPr="00624FA8" w:rsidR="0000737B" w:rsidP="00E42D96" w:rsidRDefault="0000737B" w14:paraId="6CC580A4" w14:textId="77777777">
            <w:pPr>
              <w:jc w:val="center"/>
            </w:pPr>
            <w:r w:rsidRPr="00624FA8">
              <w:t>Monthly Benefit</w:t>
            </w:r>
          </w:p>
          <w:p w:rsidRPr="00624FA8" w:rsidR="0000737B" w:rsidP="00E42D96" w:rsidRDefault="0000737B" w14:paraId="6FE4F2E2" w14:textId="77777777">
            <w:pPr>
              <w:jc w:val="center"/>
            </w:pPr>
            <w:r w:rsidRPr="00624FA8">
              <w:t>In Pay Status</w:t>
            </w:r>
          </w:p>
        </w:tc>
        <w:tc>
          <w:tcPr>
            <w:tcW w:w="2340" w:type="dxa"/>
            <w:tcBorders>
              <w:left w:val="single" w:color="auto" w:sz="4" w:space="0"/>
              <w:bottom w:val="single" w:color="auto" w:sz="4" w:space="0"/>
            </w:tcBorders>
          </w:tcPr>
          <w:p w:rsidRPr="00624FA8" w:rsidR="0000737B" w:rsidP="00E42D96" w:rsidRDefault="0000737B" w14:paraId="3D46CA1A" w14:textId="77777777">
            <w:pPr>
              <w:jc w:val="center"/>
            </w:pPr>
            <w:r w:rsidRPr="00624FA8">
              <w:t>Maximum</w:t>
            </w:r>
          </w:p>
          <w:p w:rsidRPr="00624FA8" w:rsidR="0000737B" w:rsidP="00E42D96" w:rsidRDefault="0000737B" w14:paraId="5FC426FA" w14:textId="77777777">
            <w:pPr>
              <w:jc w:val="center"/>
            </w:pPr>
            <w:proofErr w:type="spellStart"/>
            <w:r w:rsidRPr="00624FA8">
              <w:t>Guaranteeable</w:t>
            </w:r>
            <w:proofErr w:type="spellEnd"/>
          </w:p>
          <w:p w:rsidRPr="00624FA8" w:rsidR="0000737B" w:rsidP="00E42D96" w:rsidRDefault="0000737B" w14:paraId="0318355E" w14:textId="77777777">
            <w:pPr>
              <w:jc w:val="center"/>
            </w:pPr>
            <w:r w:rsidRPr="00624FA8">
              <w:t>Monthly Amount</w:t>
            </w:r>
          </w:p>
        </w:tc>
      </w:tr>
      <w:tr w:rsidRPr="00624FA8" w:rsidR="0000737B" w:rsidTr="00E42D96" w14:paraId="4DF7F3CC" w14:textId="77777777">
        <w:trPr>
          <w:trHeight w:val="270"/>
        </w:trPr>
        <w:tc>
          <w:tcPr>
            <w:tcW w:w="1245" w:type="dxa"/>
            <w:tcBorders>
              <w:top w:val="single" w:color="auto" w:sz="4" w:space="0"/>
              <w:right w:val="single" w:color="auto" w:sz="4" w:space="0"/>
            </w:tcBorders>
          </w:tcPr>
          <w:p w:rsidRPr="00624FA8" w:rsidR="0000737B" w:rsidP="00E42D96" w:rsidRDefault="0000737B" w14:paraId="44D5B970" w14:textId="77777777"/>
        </w:tc>
        <w:tc>
          <w:tcPr>
            <w:tcW w:w="4401" w:type="dxa"/>
            <w:tcBorders>
              <w:top w:val="single" w:color="auto" w:sz="4" w:space="0"/>
              <w:left w:val="single" w:color="auto" w:sz="4" w:space="0"/>
              <w:right w:val="single" w:color="auto" w:sz="4" w:space="0"/>
            </w:tcBorders>
          </w:tcPr>
          <w:p w:rsidRPr="00624FA8" w:rsidR="0000737B" w:rsidP="00E42D96" w:rsidRDefault="0000737B" w14:paraId="5637E157" w14:textId="77777777"/>
        </w:tc>
        <w:tc>
          <w:tcPr>
            <w:tcW w:w="2430" w:type="dxa"/>
            <w:tcBorders>
              <w:top w:val="single" w:color="auto" w:sz="4" w:space="0"/>
              <w:left w:val="single" w:color="auto" w:sz="4" w:space="0"/>
              <w:right w:val="single" w:color="auto" w:sz="4" w:space="0"/>
            </w:tcBorders>
          </w:tcPr>
          <w:p w:rsidRPr="00624FA8" w:rsidR="0000737B" w:rsidP="00E42D96" w:rsidRDefault="0000737B" w14:paraId="38CCB6C6" w14:textId="77777777"/>
        </w:tc>
        <w:tc>
          <w:tcPr>
            <w:tcW w:w="2340" w:type="dxa"/>
            <w:tcBorders>
              <w:top w:val="single" w:color="auto" w:sz="4" w:space="0"/>
              <w:left w:val="single" w:color="auto" w:sz="4" w:space="0"/>
            </w:tcBorders>
          </w:tcPr>
          <w:p w:rsidRPr="00624FA8" w:rsidR="0000737B" w:rsidP="00E42D96" w:rsidRDefault="0000737B" w14:paraId="208CA08D" w14:textId="77777777"/>
        </w:tc>
      </w:tr>
    </w:tbl>
    <w:p w:rsidRPr="00624FA8" w:rsidR="0000737B" w:rsidP="0000737B" w:rsidRDefault="0000737B" w14:paraId="3C50CA40" w14:textId="77777777"/>
    <w:p w:rsidR="0000737B" w:rsidP="0000737B" w:rsidRDefault="0000737B" w14:paraId="026BDDBC" w14:textId="77777777">
      <w:pPr>
        <w:pStyle w:val="Caption"/>
        <w:keepNext/>
      </w:pPr>
      <w:bookmarkStart w:name="_Ref308190735" w:id="6"/>
      <w:r>
        <w:t xml:space="preserve">Table </w:t>
      </w:r>
      <w:r>
        <w:rPr>
          <w:noProof/>
        </w:rPr>
        <w:fldChar w:fldCharType="begin"/>
      </w:r>
      <w:r>
        <w:rPr>
          <w:noProof/>
        </w:rPr>
        <w:instrText xml:space="preserve"> SEQ Table \* ARABIC </w:instrText>
      </w:r>
      <w:r>
        <w:rPr>
          <w:noProof/>
        </w:rPr>
        <w:fldChar w:fldCharType="separate"/>
      </w:r>
      <w:r>
        <w:rPr>
          <w:noProof/>
        </w:rPr>
        <w:t>4</w:t>
      </w:r>
      <w:r>
        <w:rPr>
          <w:noProof/>
        </w:rPr>
        <w:fldChar w:fldCharType="end"/>
      </w:r>
      <w:r w:rsidRPr="00C84E62">
        <w:t>: Participant(s) Affected by Phase-In Limitations</w:t>
      </w:r>
      <w:bookmarkEnd w:id="6"/>
    </w:p>
    <w:tbl>
      <w:tblPr>
        <w:tblW w:w="10416" w:type="dxa"/>
        <w:tblInd w:w="9"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ook w:val="0000" w:firstRow="0" w:lastRow="0" w:firstColumn="0" w:lastColumn="0" w:noHBand="0" w:noVBand="0"/>
      </w:tblPr>
      <w:tblGrid>
        <w:gridCol w:w="1245"/>
        <w:gridCol w:w="3951"/>
        <w:gridCol w:w="1530"/>
        <w:gridCol w:w="1890"/>
        <w:gridCol w:w="1800"/>
      </w:tblGrid>
      <w:tr w:rsidRPr="00624FA8" w:rsidR="0000737B" w:rsidTr="00E42D96" w14:paraId="264D18DD" w14:textId="77777777">
        <w:trPr>
          <w:trHeight w:val="789"/>
        </w:trPr>
        <w:tc>
          <w:tcPr>
            <w:tcW w:w="1245" w:type="dxa"/>
            <w:tcBorders>
              <w:bottom w:val="single" w:color="auto" w:sz="4" w:space="0"/>
              <w:right w:val="single" w:color="auto" w:sz="4" w:space="0"/>
            </w:tcBorders>
          </w:tcPr>
          <w:p w:rsidRPr="00624FA8" w:rsidR="0000737B" w:rsidP="00E42D96" w:rsidRDefault="0000737B" w14:paraId="7F2618A9" w14:textId="77777777">
            <w:r w:rsidRPr="00624FA8">
              <w:t>SSN</w:t>
            </w:r>
          </w:p>
        </w:tc>
        <w:tc>
          <w:tcPr>
            <w:tcW w:w="3951" w:type="dxa"/>
            <w:tcBorders>
              <w:left w:val="single" w:color="auto" w:sz="4" w:space="0"/>
              <w:bottom w:val="single" w:color="auto" w:sz="4" w:space="0"/>
              <w:right w:val="single" w:color="auto" w:sz="4" w:space="0"/>
            </w:tcBorders>
          </w:tcPr>
          <w:p w:rsidRPr="00624FA8" w:rsidR="0000737B" w:rsidP="00E42D96" w:rsidRDefault="0000737B" w14:paraId="738D0168" w14:textId="77777777">
            <w:r w:rsidRPr="00624FA8">
              <w:t>Participant Name</w:t>
            </w:r>
          </w:p>
        </w:tc>
        <w:tc>
          <w:tcPr>
            <w:tcW w:w="1530" w:type="dxa"/>
            <w:tcBorders>
              <w:left w:val="single" w:color="auto" w:sz="4" w:space="0"/>
              <w:bottom w:val="single" w:color="auto" w:sz="4" w:space="0"/>
              <w:right w:val="single" w:color="auto" w:sz="4" w:space="0"/>
            </w:tcBorders>
          </w:tcPr>
          <w:p w:rsidRPr="00624FA8" w:rsidR="0000737B" w:rsidP="00E42D96" w:rsidRDefault="0000737B" w14:paraId="037BE6D9" w14:textId="77777777">
            <w:r w:rsidRPr="00624FA8">
              <w:t>Monthly Benefit</w:t>
            </w:r>
          </w:p>
          <w:p w:rsidRPr="00624FA8" w:rsidR="0000737B" w:rsidP="00E42D96" w:rsidRDefault="0000737B" w14:paraId="4353D43F" w14:textId="77777777">
            <w:r w:rsidRPr="00624FA8">
              <w:t>In Pay Status</w:t>
            </w:r>
          </w:p>
        </w:tc>
        <w:tc>
          <w:tcPr>
            <w:tcW w:w="1890" w:type="dxa"/>
            <w:tcBorders>
              <w:left w:val="single" w:color="auto" w:sz="4" w:space="0"/>
              <w:bottom w:val="single" w:color="auto" w:sz="4" w:space="0"/>
              <w:right w:val="single" w:color="auto" w:sz="4" w:space="0"/>
            </w:tcBorders>
          </w:tcPr>
          <w:p w:rsidRPr="00624FA8" w:rsidR="0000737B" w:rsidP="00E42D96" w:rsidRDefault="0000737B" w14:paraId="02023E52" w14:textId="77777777">
            <w:r w:rsidRPr="00624FA8">
              <w:t>Reduction due to Phase In</w:t>
            </w:r>
          </w:p>
        </w:tc>
        <w:tc>
          <w:tcPr>
            <w:tcW w:w="1800" w:type="dxa"/>
            <w:tcBorders>
              <w:left w:val="single" w:color="auto" w:sz="4" w:space="0"/>
              <w:bottom w:val="single" w:color="auto" w:sz="4" w:space="0"/>
            </w:tcBorders>
          </w:tcPr>
          <w:p w:rsidRPr="00624FA8" w:rsidR="0000737B" w:rsidP="00E42D96" w:rsidRDefault="0000737B" w14:paraId="2B1D8391" w14:textId="77777777">
            <w:r w:rsidRPr="00624FA8">
              <w:t>Monthly Benefit after Reduction for Phase In</w:t>
            </w:r>
          </w:p>
        </w:tc>
      </w:tr>
      <w:tr w:rsidRPr="00624FA8" w:rsidR="0000737B" w:rsidTr="00E42D96" w14:paraId="0710EDE7" w14:textId="77777777">
        <w:trPr>
          <w:trHeight w:val="165"/>
        </w:trPr>
        <w:tc>
          <w:tcPr>
            <w:tcW w:w="1245" w:type="dxa"/>
            <w:tcBorders>
              <w:top w:val="single" w:color="auto" w:sz="4" w:space="0"/>
              <w:right w:val="single" w:color="auto" w:sz="4" w:space="0"/>
            </w:tcBorders>
          </w:tcPr>
          <w:p w:rsidRPr="00624FA8" w:rsidR="0000737B" w:rsidP="00E42D96" w:rsidRDefault="0000737B" w14:paraId="76BF8FD4" w14:textId="77777777"/>
        </w:tc>
        <w:tc>
          <w:tcPr>
            <w:tcW w:w="3951" w:type="dxa"/>
            <w:tcBorders>
              <w:top w:val="single" w:color="auto" w:sz="4" w:space="0"/>
              <w:left w:val="single" w:color="auto" w:sz="4" w:space="0"/>
              <w:right w:val="single" w:color="auto" w:sz="4" w:space="0"/>
            </w:tcBorders>
          </w:tcPr>
          <w:p w:rsidRPr="00624FA8" w:rsidR="0000737B" w:rsidP="00E42D96" w:rsidRDefault="0000737B" w14:paraId="2DFDA50A" w14:textId="77777777"/>
        </w:tc>
        <w:tc>
          <w:tcPr>
            <w:tcW w:w="1530" w:type="dxa"/>
            <w:tcBorders>
              <w:top w:val="single" w:color="auto" w:sz="4" w:space="0"/>
              <w:left w:val="single" w:color="auto" w:sz="4" w:space="0"/>
              <w:right w:val="single" w:color="auto" w:sz="4" w:space="0"/>
            </w:tcBorders>
          </w:tcPr>
          <w:p w:rsidRPr="00624FA8" w:rsidR="0000737B" w:rsidP="00E42D96" w:rsidRDefault="0000737B" w14:paraId="76B12F32" w14:textId="77777777"/>
        </w:tc>
        <w:tc>
          <w:tcPr>
            <w:tcW w:w="1890" w:type="dxa"/>
            <w:tcBorders>
              <w:top w:val="single" w:color="auto" w:sz="4" w:space="0"/>
              <w:left w:val="single" w:color="auto" w:sz="4" w:space="0"/>
              <w:right w:val="single" w:color="auto" w:sz="4" w:space="0"/>
            </w:tcBorders>
          </w:tcPr>
          <w:p w:rsidRPr="00624FA8" w:rsidR="0000737B" w:rsidP="00E42D96" w:rsidRDefault="0000737B" w14:paraId="066C84B5" w14:textId="77777777"/>
        </w:tc>
        <w:tc>
          <w:tcPr>
            <w:tcW w:w="1800" w:type="dxa"/>
            <w:tcBorders>
              <w:top w:val="single" w:color="auto" w:sz="4" w:space="0"/>
              <w:left w:val="single" w:color="auto" w:sz="4" w:space="0"/>
            </w:tcBorders>
          </w:tcPr>
          <w:p w:rsidRPr="00624FA8" w:rsidR="0000737B" w:rsidP="00E42D96" w:rsidRDefault="0000737B" w14:paraId="0C2BCAD4" w14:textId="77777777"/>
        </w:tc>
      </w:tr>
    </w:tbl>
    <w:p w:rsidRPr="00624FA8" w:rsidR="0000737B" w:rsidP="0000737B" w:rsidRDefault="0000737B" w14:paraId="2F8363F4" w14:textId="77777777"/>
    <w:p w:rsidR="0000737B" w:rsidP="0000737B" w:rsidRDefault="0000737B" w14:paraId="5E9E417C" w14:textId="77777777">
      <w:pPr>
        <w:pStyle w:val="Caption"/>
        <w:keepNext/>
      </w:pPr>
      <w:bookmarkStart w:name="_Ref308190745" w:id="7"/>
      <w:r>
        <w:t xml:space="preserve">Table </w:t>
      </w:r>
      <w:r>
        <w:rPr>
          <w:noProof/>
        </w:rPr>
        <w:fldChar w:fldCharType="begin"/>
      </w:r>
      <w:r>
        <w:rPr>
          <w:noProof/>
        </w:rPr>
        <w:instrText xml:space="preserve"> SEQ Table \* ARABIC </w:instrText>
      </w:r>
      <w:r>
        <w:rPr>
          <w:noProof/>
        </w:rPr>
        <w:fldChar w:fldCharType="separate"/>
      </w:r>
      <w:r>
        <w:rPr>
          <w:noProof/>
        </w:rPr>
        <w:t>5</w:t>
      </w:r>
      <w:r>
        <w:rPr>
          <w:noProof/>
        </w:rPr>
        <w:fldChar w:fldCharType="end"/>
      </w:r>
      <w:r w:rsidRPr="00617B5B">
        <w:t>: Participant(s) Affected by the Aggregate Limit</w:t>
      </w:r>
      <w:bookmarkEnd w:id="7"/>
    </w:p>
    <w:tbl>
      <w:tblPr>
        <w:tblW w:w="10416" w:type="dxa"/>
        <w:tblInd w:w="9"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ook w:val="0000" w:firstRow="0" w:lastRow="0" w:firstColumn="0" w:lastColumn="0" w:noHBand="0" w:noVBand="0"/>
      </w:tblPr>
      <w:tblGrid>
        <w:gridCol w:w="1245"/>
        <w:gridCol w:w="3951"/>
        <w:gridCol w:w="1530"/>
        <w:gridCol w:w="1890"/>
        <w:gridCol w:w="1800"/>
      </w:tblGrid>
      <w:tr w:rsidRPr="00624FA8" w:rsidR="0000737B" w:rsidTr="00E42D96" w14:paraId="47A241F0" w14:textId="77777777">
        <w:trPr>
          <w:trHeight w:val="789"/>
        </w:trPr>
        <w:tc>
          <w:tcPr>
            <w:tcW w:w="1245" w:type="dxa"/>
            <w:tcBorders>
              <w:bottom w:val="single" w:color="auto" w:sz="4" w:space="0"/>
              <w:right w:val="single" w:color="auto" w:sz="4" w:space="0"/>
            </w:tcBorders>
          </w:tcPr>
          <w:p w:rsidRPr="00624FA8" w:rsidR="0000737B" w:rsidP="00E42D96" w:rsidRDefault="0000737B" w14:paraId="78431493" w14:textId="77777777">
            <w:r w:rsidRPr="00624FA8">
              <w:t>SSN</w:t>
            </w:r>
          </w:p>
        </w:tc>
        <w:tc>
          <w:tcPr>
            <w:tcW w:w="3951" w:type="dxa"/>
            <w:tcBorders>
              <w:left w:val="single" w:color="auto" w:sz="4" w:space="0"/>
              <w:bottom w:val="single" w:color="auto" w:sz="4" w:space="0"/>
              <w:right w:val="single" w:color="auto" w:sz="4" w:space="0"/>
            </w:tcBorders>
          </w:tcPr>
          <w:p w:rsidRPr="00624FA8" w:rsidR="0000737B" w:rsidP="00E42D96" w:rsidRDefault="0000737B" w14:paraId="40794623" w14:textId="77777777">
            <w:r w:rsidRPr="00624FA8">
              <w:t>Participant Name</w:t>
            </w:r>
          </w:p>
        </w:tc>
        <w:tc>
          <w:tcPr>
            <w:tcW w:w="1530" w:type="dxa"/>
            <w:tcBorders>
              <w:left w:val="single" w:color="auto" w:sz="4" w:space="0"/>
              <w:bottom w:val="single" w:color="auto" w:sz="4" w:space="0"/>
              <w:right w:val="single" w:color="auto" w:sz="4" w:space="0"/>
            </w:tcBorders>
          </w:tcPr>
          <w:p w:rsidRPr="00624FA8" w:rsidR="0000737B" w:rsidP="00E42D96" w:rsidRDefault="0000737B" w14:paraId="07847493" w14:textId="77777777">
            <w:r w:rsidRPr="00624FA8">
              <w:t>Monthly Benefit</w:t>
            </w:r>
          </w:p>
          <w:p w:rsidRPr="00624FA8" w:rsidR="0000737B" w:rsidP="00E42D96" w:rsidRDefault="0000737B" w14:paraId="7F78E64B" w14:textId="77777777">
            <w:r w:rsidRPr="00624FA8">
              <w:t>In Pay Status</w:t>
            </w:r>
          </w:p>
        </w:tc>
        <w:tc>
          <w:tcPr>
            <w:tcW w:w="1890" w:type="dxa"/>
            <w:tcBorders>
              <w:left w:val="single" w:color="auto" w:sz="4" w:space="0"/>
              <w:bottom w:val="single" w:color="auto" w:sz="4" w:space="0"/>
              <w:right w:val="single" w:color="auto" w:sz="4" w:space="0"/>
            </w:tcBorders>
          </w:tcPr>
          <w:p w:rsidRPr="00624FA8" w:rsidR="0000737B" w:rsidP="00E42D96" w:rsidRDefault="0000737B" w14:paraId="5C27C29B" w14:textId="77777777">
            <w:r w:rsidRPr="00624FA8">
              <w:t>Reduction due to Aggregate Limit</w:t>
            </w:r>
          </w:p>
        </w:tc>
        <w:tc>
          <w:tcPr>
            <w:tcW w:w="1800" w:type="dxa"/>
            <w:tcBorders>
              <w:left w:val="single" w:color="auto" w:sz="4" w:space="0"/>
              <w:bottom w:val="single" w:color="auto" w:sz="4" w:space="0"/>
            </w:tcBorders>
          </w:tcPr>
          <w:p w:rsidRPr="00624FA8" w:rsidR="0000737B" w:rsidP="00E42D96" w:rsidRDefault="0000737B" w14:paraId="7C619BC8" w14:textId="77777777">
            <w:r w:rsidRPr="00624FA8">
              <w:t>Monthly Benefit after Reduction for Aggregate Limit</w:t>
            </w:r>
          </w:p>
        </w:tc>
      </w:tr>
      <w:tr w:rsidRPr="00624FA8" w:rsidR="0000737B" w:rsidTr="00E42D96" w14:paraId="2EF38087" w14:textId="77777777">
        <w:trPr>
          <w:trHeight w:val="165"/>
        </w:trPr>
        <w:tc>
          <w:tcPr>
            <w:tcW w:w="1245" w:type="dxa"/>
            <w:tcBorders>
              <w:top w:val="single" w:color="auto" w:sz="4" w:space="0"/>
              <w:right w:val="single" w:color="auto" w:sz="4" w:space="0"/>
            </w:tcBorders>
          </w:tcPr>
          <w:p w:rsidRPr="00624FA8" w:rsidR="0000737B" w:rsidP="00E42D96" w:rsidRDefault="0000737B" w14:paraId="36C87ED0" w14:textId="77777777"/>
        </w:tc>
        <w:tc>
          <w:tcPr>
            <w:tcW w:w="3951" w:type="dxa"/>
            <w:tcBorders>
              <w:top w:val="single" w:color="auto" w:sz="4" w:space="0"/>
              <w:left w:val="single" w:color="auto" w:sz="4" w:space="0"/>
              <w:right w:val="single" w:color="auto" w:sz="4" w:space="0"/>
            </w:tcBorders>
          </w:tcPr>
          <w:p w:rsidRPr="00624FA8" w:rsidR="0000737B" w:rsidP="00E42D96" w:rsidRDefault="0000737B" w14:paraId="44B5B73F" w14:textId="77777777"/>
        </w:tc>
        <w:tc>
          <w:tcPr>
            <w:tcW w:w="1530" w:type="dxa"/>
            <w:tcBorders>
              <w:top w:val="single" w:color="auto" w:sz="4" w:space="0"/>
              <w:left w:val="single" w:color="auto" w:sz="4" w:space="0"/>
              <w:right w:val="single" w:color="auto" w:sz="4" w:space="0"/>
            </w:tcBorders>
          </w:tcPr>
          <w:p w:rsidRPr="00624FA8" w:rsidR="0000737B" w:rsidP="00E42D96" w:rsidRDefault="0000737B" w14:paraId="0A43C2E2" w14:textId="77777777"/>
        </w:tc>
        <w:tc>
          <w:tcPr>
            <w:tcW w:w="1890" w:type="dxa"/>
            <w:tcBorders>
              <w:top w:val="single" w:color="auto" w:sz="4" w:space="0"/>
              <w:left w:val="single" w:color="auto" w:sz="4" w:space="0"/>
              <w:right w:val="single" w:color="auto" w:sz="4" w:space="0"/>
            </w:tcBorders>
          </w:tcPr>
          <w:p w:rsidRPr="00624FA8" w:rsidR="0000737B" w:rsidP="00E42D96" w:rsidRDefault="0000737B" w14:paraId="64980728" w14:textId="77777777"/>
        </w:tc>
        <w:tc>
          <w:tcPr>
            <w:tcW w:w="1800" w:type="dxa"/>
            <w:tcBorders>
              <w:top w:val="single" w:color="auto" w:sz="4" w:space="0"/>
              <w:left w:val="single" w:color="auto" w:sz="4" w:space="0"/>
            </w:tcBorders>
          </w:tcPr>
          <w:p w:rsidRPr="00624FA8" w:rsidR="0000737B" w:rsidP="00E42D96" w:rsidRDefault="0000737B" w14:paraId="37576612" w14:textId="77777777"/>
        </w:tc>
      </w:tr>
    </w:tbl>
    <w:p w:rsidR="0000737B" w:rsidP="0000737B" w:rsidRDefault="0000737B" w14:paraId="4E969987" w14:textId="77777777"/>
    <w:tbl>
      <w:tblPr>
        <w:tblW w:w="0" w:type="auto"/>
        <w:tblInd w:w="-72" w:type="dxa"/>
        <w:tblLook w:val="01E0" w:firstRow="1" w:lastRow="1" w:firstColumn="1" w:lastColumn="1" w:noHBand="0" w:noVBand="0"/>
      </w:tblPr>
      <w:tblGrid>
        <w:gridCol w:w="9360"/>
      </w:tblGrid>
      <w:tr w:rsidRPr="00624FA8" w:rsidR="0000737B" w:rsidTr="00E42D96" w14:paraId="375F0916" w14:textId="77777777">
        <w:tc>
          <w:tcPr>
            <w:tcW w:w="9360" w:type="dxa"/>
            <w:shd w:val="clear" w:color="auto" w:fill="E6E6E6"/>
          </w:tcPr>
          <w:p w:rsidRPr="00624FA8" w:rsidR="0000737B" w:rsidP="00E42D96" w:rsidRDefault="0000737B" w14:paraId="1E302097" w14:textId="77777777">
            <w:pPr>
              <w:ind w:left="72"/>
            </w:pPr>
            <w:bookmarkStart w:name="_Hlk1484497" w:id="8"/>
            <w:r>
              <w:rPr>
                <w:b/>
              </w:rPr>
              <w:t>9.</w:t>
            </w:r>
            <w:r w:rsidRPr="008215E8">
              <w:rPr>
                <w:b/>
              </w:rPr>
              <w:t xml:space="preserve"> </w:t>
            </w:r>
            <w:r>
              <w:rPr>
                <w:b/>
              </w:rPr>
              <w:t>Estimated Determination of Whether Assets Impact Participants’ Benefits</w:t>
            </w:r>
            <w:bookmarkEnd w:id="8"/>
          </w:p>
        </w:tc>
      </w:tr>
    </w:tbl>
    <w:p w:rsidR="0000737B" w:rsidP="0000737B" w:rsidRDefault="0000737B" w14:paraId="53EC6EBA" w14:textId="77777777"/>
    <w:p w:rsidR="0000737B" w:rsidP="0000737B" w:rsidRDefault="0000737B" w14:paraId="3060B854" w14:textId="77777777">
      <w:pPr>
        <w:rPr>
          <w:bCs/>
        </w:rPr>
      </w:pPr>
      <w:r>
        <w:rPr>
          <w:b/>
          <w:bCs/>
        </w:rPr>
        <w:t xml:space="preserve">Guidance: </w:t>
      </w:r>
      <w:r w:rsidRPr="00EB61E8">
        <w:rPr>
          <w:bCs/>
        </w:rPr>
        <w:t xml:space="preserve">This </w:t>
      </w:r>
      <w:r>
        <w:rPr>
          <w:bCs/>
        </w:rPr>
        <w:t xml:space="preserve">estimated </w:t>
      </w:r>
      <w:r w:rsidRPr="00EB61E8">
        <w:rPr>
          <w:bCs/>
        </w:rPr>
        <w:t xml:space="preserve">determination is </w:t>
      </w:r>
      <w:r>
        <w:rPr>
          <w:bCs/>
        </w:rPr>
        <w:t>to document whether a plan’s DOPT asset value could impact participants’ benefits.</w:t>
      </w:r>
    </w:p>
    <w:p w:rsidR="0000737B" w:rsidP="0000737B" w:rsidRDefault="0000737B" w14:paraId="098C316E" w14:textId="77777777">
      <w:pPr>
        <w:rPr>
          <w:bCs/>
        </w:rPr>
      </w:pPr>
    </w:p>
    <w:p w:rsidR="0000737B" w:rsidP="0000737B" w:rsidRDefault="0000737B" w14:paraId="6251044D" w14:textId="77777777">
      <w:pPr>
        <w:rPr>
          <w:bCs/>
        </w:rPr>
      </w:pPr>
      <w:r>
        <w:rPr>
          <w:bCs/>
        </w:rPr>
        <w:t>If at any time, prior to the finalization of the DOPT asset evaluation but after this memorandum has been finalized, ASD identifies that th</w:t>
      </w:r>
      <w:r w:rsidRPr="00941AB9">
        <w:rPr>
          <w:bCs/>
        </w:rPr>
        <w:t>e estimated determination below</w:t>
      </w:r>
      <w:r>
        <w:rPr>
          <w:bCs/>
        </w:rPr>
        <w:t xml:space="preserve"> should be adjusted, please notify the </w:t>
      </w:r>
      <w:r w:rsidRPr="00034816">
        <w:rPr>
          <w:bCs/>
        </w:rPr>
        <w:t>asset evaluation auditor.  An example is determining that additional Pre-Termination Plan Liabilities have been identified.</w:t>
      </w:r>
    </w:p>
    <w:p w:rsidR="0000737B" w:rsidP="0000737B" w:rsidRDefault="0000737B" w14:paraId="591EF8C7" w14:textId="77777777">
      <w:pPr>
        <w:rPr>
          <w:bCs/>
        </w:rPr>
      </w:pPr>
    </w:p>
    <w:p w:rsidRPr="00BD53FB" w:rsidR="0000737B" w:rsidP="0000737B" w:rsidRDefault="0000737B" w14:paraId="143ADF55" w14:textId="77777777">
      <w:pPr>
        <w:rPr>
          <w:bCs/>
        </w:rPr>
      </w:pPr>
      <w:r>
        <w:rPr>
          <w:b/>
          <w:bCs/>
        </w:rPr>
        <w:t>Instructions</w:t>
      </w:r>
      <w:r>
        <w:rPr>
          <w:bCs/>
        </w:rPr>
        <w:t>: Check all that apply.</w:t>
      </w:r>
    </w:p>
    <w:p w:rsidRPr="001878D4" w:rsidR="0000737B" w:rsidP="0000737B" w:rsidRDefault="0000737B" w14:paraId="31968F14" w14:textId="77777777"/>
    <w:p w:rsidRPr="001878D4" w:rsidR="0000737B" w:rsidP="0000737B" w:rsidRDefault="00234474" w14:paraId="77FBCBE0" w14:textId="77777777">
      <w:pPr>
        <w:rPr>
          <w:bCs/>
          <w:color w:val="808080"/>
        </w:rPr>
      </w:pPr>
      <w:sdt>
        <w:sdtPr>
          <w:rPr>
            <w:bCs/>
          </w:rPr>
          <w:id w:val="-1178740323"/>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rPr>
          <w:b/>
          <w:bCs/>
        </w:rPr>
        <w:t xml:space="preserve"> 9.1</w:t>
      </w:r>
      <w:r w:rsidR="0000737B">
        <w:rPr>
          <w:bCs/>
        </w:rPr>
        <w:t>. Mandatory or Voluntary Employee Contributions have been identified.</w:t>
      </w:r>
    </w:p>
    <w:p w:rsidR="0000737B" w:rsidP="0000737B" w:rsidRDefault="0000737B" w14:paraId="11C959DF" w14:textId="77777777">
      <w:pPr>
        <w:rPr>
          <w:bCs/>
        </w:rPr>
      </w:pPr>
    </w:p>
    <w:p w:rsidR="0000737B" w:rsidP="0000737B" w:rsidRDefault="00234474" w14:paraId="74897F79" w14:textId="77777777">
      <w:pPr>
        <w:rPr>
          <w:bCs/>
        </w:rPr>
      </w:pPr>
      <w:sdt>
        <w:sdtPr>
          <w:rPr>
            <w:bCs/>
          </w:rPr>
          <w:id w:val="-1522072268"/>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rPr>
          <w:b/>
          <w:bCs/>
        </w:rPr>
        <w:t xml:space="preserve"> 9.2. </w:t>
      </w:r>
      <w:r w:rsidRPr="00EB61E8" w:rsidR="0000737B">
        <w:rPr>
          <w:bCs/>
        </w:rPr>
        <w:t xml:space="preserve">Based on </w:t>
      </w:r>
      <w:r w:rsidR="0000737B">
        <w:rPr>
          <w:bCs/>
        </w:rPr>
        <w:t xml:space="preserve">the </w:t>
      </w:r>
      <w:r w:rsidRPr="00EB61E8" w:rsidR="0000737B">
        <w:rPr>
          <w:bCs/>
        </w:rPr>
        <w:t>completion of Section 7</w:t>
      </w:r>
      <w:r w:rsidR="0000737B">
        <w:rPr>
          <w:bCs/>
        </w:rPr>
        <w:t xml:space="preserve">, </w:t>
      </w:r>
      <w:r w:rsidRPr="002D0590" w:rsidR="0000737B">
        <w:rPr>
          <w:bCs/>
        </w:rPr>
        <w:t>Estimated Asset Allocation and Funding for PC3</w:t>
      </w:r>
      <w:r w:rsidRPr="00EB61E8" w:rsidR="0000737B">
        <w:rPr>
          <w:bCs/>
        </w:rPr>
        <w:t xml:space="preserve">, </w:t>
      </w:r>
      <w:r w:rsidR="0000737B">
        <w:rPr>
          <w:bCs/>
        </w:rPr>
        <w:t>an estimated Priority Category 3 analysis was completed.</w:t>
      </w:r>
    </w:p>
    <w:p w:rsidRPr="00EB61E8" w:rsidR="0000737B" w:rsidP="0000737B" w:rsidRDefault="0000737B" w14:paraId="59EC3F63" w14:textId="77777777">
      <w:pPr>
        <w:rPr>
          <w:bCs/>
        </w:rPr>
      </w:pPr>
    </w:p>
    <w:p w:rsidRPr="00231FEE" w:rsidR="0000737B" w:rsidP="0000737B" w:rsidRDefault="00234474" w14:paraId="5748B1AC" w14:textId="77777777">
      <w:pPr>
        <w:rPr>
          <w:bCs/>
        </w:rPr>
      </w:pPr>
      <w:sdt>
        <w:sdtPr>
          <w:rPr>
            <w:bCs/>
          </w:rPr>
          <w:id w:val="-806080420"/>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rPr>
          <w:b/>
          <w:bCs/>
        </w:rPr>
        <w:t xml:space="preserve"> 9.3</w:t>
      </w:r>
      <w:r w:rsidR="0000737B">
        <w:rPr>
          <w:bCs/>
        </w:rPr>
        <w:t>. Participants’ benefits are estimated to be impacted by PBGC limitations. (</w:t>
      </w:r>
      <w:r w:rsidRPr="009E3952" w:rsidR="0000737B">
        <w:rPr>
          <w:bCs/>
        </w:rPr>
        <w:t>Check if either A or B</w:t>
      </w:r>
      <w:r w:rsidRPr="005D1C98" w:rsidR="0000737B">
        <w:rPr>
          <w:bCs/>
        </w:rPr>
        <w:t xml:space="preserve"> below applies.)</w:t>
      </w:r>
      <w:r w:rsidRPr="009E3952" w:rsidR="0000737B">
        <w:rPr>
          <w:bCs/>
        </w:rPr>
        <w:t xml:space="preserve"> </w:t>
      </w:r>
    </w:p>
    <w:p w:rsidR="0000737B" w:rsidP="0000737B" w:rsidRDefault="0000737B" w14:paraId="1AD5053A" w14:textId="77777777">
      <w:pPr>
        <w:rPr>
          <w:bCs/>
        </w:rPr>
      </w:pPr>
    </w:p>
    <w:p w:rsidR="0000737B" w:rsidP="0000737B" w:rsidRDefault="00234474" w14:paraId="79365191" w14:textId="77777777">
      <w:pPr>
        <w:ind w:left="360"/>
        <w:rPr>
          <w:bCs/>
        </w:rPr>
      </w:pPr>
      <w:sdt>
        <w:sdtPr>
          <w:rPr>
            <w:bCs/>
          </w:rPr>
          <w:id w:val="-605356410"/>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rPr>
          <w:b/>
          <w:bCs/>
        </w:rPr>
        <w:t xml:space="preserve"> A</w:t>
      </w:r>
      <w:r w:rsidR="0000737B">
        <w:rPr>
          <w:bCs/>
        </w:rPr>
        <w:t xml:space="preserve">. </w:t>
      </w:r>
      <w:r w:rsidRPr="00231FEE" w:rsidR="0000737B">
        <w:rPr>
          <w:bCs/>
        </w:rPr>
        <w:t>Based on completion of Section 8</w:t>
      </w:r>
      <w:r w:rsidR="0000737B">
        <w:rPr>
          <w:bCs/>
        </w:rPr>
        <w:t>,</w:t>
      </w:r>
      <w:r w:rsidRPr="00231FEE" w:rsidR="0000737B">
        <w:rPr>
          <w:bCs/>
        </w:rPr>
        <w:t xml:space="preserve"> </w:t>
      </w:r>
      <w:r w:rsidRPr="002D0590" w:rsidR="0000737B">
        <w:rPr>
          <w:bCs/>
        </w:rPr>
        <w:t>Review Benefits Currently in Pay and Identify Payees for Benefit Adjustments</w:t>
      </w:r>
      <w:r w:rsidRPr="00231FEE" w:rsidR="0000737B">
        <w:rPr>
          <w:bCs/>
        </w:rPr>
        <w:t xml:space="preserve">, one or more </w:t>
      </w:r>
      <w:r w:rsidR="0000737B">
        <w:rPr>
          <w:bCs/>
        </w:rPr>
        <w:t xml:space="preserve">in-pay </w:t>
      </w:r>
      <w:r w:rsidRPr="00231FEE" w:rsidR="0000737B">
        <w:rPr>
          <w:bCs/>
        </w:rPr>
        <w:t>participants</w:t>
      </w:r>
      <w:r w:rsidR="0000737B">
        <w:rPr>
          <w:bCs/>
        </w:rPr>
        <w:t>’</w:t>
      </w:r>
      <w:r w:rsidRPr="00231FEE" w:rsidR="0000737B">
        <w:rPr>
          <w:bCs/>
        </w:rPr>
        <w:t xml:space="preserve"> benefits </w:t>
      </w:r>
      <w:r w:rsidR="0000737B">
        <w:rPr>
          <w:bCs/>
        </w:rPr>
        <w:t>a</w:t>
      </w:r>
      <w:r w:rsidRPr="00231FEE" w:rsidR="0000737B">
        <w:rPr>
          <w:bCs/>
        </w:rPr>
        <w:t xml:space="preserve">re impacted by one of PBGC’s limitations. </w:t>
      </w:r>
    </w:p>
    <w:p w:rsidR="0000737B" w:rsidP="0000737B" w:rsidRDefault="0000737B" w14:paraId="33E41D2A" w14:textId="77777777">
      <w:pPr>
        <w:ind w:left="360"/>
        <w:rPr>
          <w:bCs/>
        </w:rPr>
      </w:pPr>
    </w:p>
    <w:p w:rsidR="0000737B" w:rsidP="0000737B" w:rsidRDefault="0000737B" w14:paraId="513FA6E7" w14:textId="77777777">
      <w:pPr>
        <w:ind w:left="360"/>
        <w:rPr>
          <w:bCs/>
        </w:rPr>
      </w:pPr>
    </w:p>
    <w:p w:rsidR="0000737B" w:rsidP="0000737B" w:rsidRDefault="00234474" w14:paraId="11F2D32C" w14:textId="77777777">
      <w:pPr>
        <w:ind w:left="360"/>
        <w:rPr>
          <w:bCs/>
        </w:rPr>
      </w:pPr>
      <w:sdt>
        <w:sdtPr>
          <w:rPr>
            <w:bCs/>
          </w:rPr>
          <w:id w:val="-209661207"/>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rPr>
          <w:b/>
          <w:bCs/>
        </w:rPr>
        <w:t xml:space="preserve"> B</w:t>
      </w:r>
      <w:r w:rsidR="0000737B">
        <w:rPr>
          <w:bCs/>
        </w:rPr>
        <w:t xml:space="preserve">. Based on completion of </w:t>
      </w:r>
      <w:r w:rsidRPr="00231FEE" w:rsidR="0000737B">
        <w:rPr>
          <w:bCs/>
        </w:rPr>
        <w:t>Section 8</w:t>
      </w:r>
      <w:r w:rsidR="0000737B">
        <w:rPr>
          <w:bCs/>
        </w:rPr>
        <w:t>,</w:t>
      </w:r>
      <w:r w:rsidRPr="00231FEE" w:rsidR="0000737B">
        <w:rPr>
          <w:bCs/>
        </w:rPr>
        <w:t xml:space="preserve"> </w:t>
      </w:r>
      <w:r w:rsidRPr="002D0590" w:rsidR="0000737B">
        <w:rPr>
          <w:bCs/>
        </w:rPr>
        <w:t>Review Benefits Currently in Pay and Identify Payees for Benefit Adjustments</w:t>
      </w:r>
      <w:r w:rsidR="0000737B">
        <w:rPr>
          <w:bCs/>
        </w:rPr>
        <w:t>, no in-pay participants’ benefits are impacted by one of PBGC’s limitations. However, it is estimated that one or more deferred participants could have their benefit impacted by one of PBGC’s limitations.</w:t>
      </w:r>
    </w:p>
    <w:p w:rsidR="0000737B" w:rsidP="0000737B" w:rsidRDefault="0000737B" w14:paraId="2B9BFE00" w14:textId="77777777">
      <w:pPr>
        <w:rPr>
          <w:bCs/>
        </w:rPr>
      </w:pPr>
    </w:p>
    <w:p w:rsidR="0000737B" w:rsidP="0000737B" w:rsidRDefault="0000737B" w14:paraId="1A6C16A0" w14:textId="77777777">
      <w:pPr>
        <w:rPr>
          <w:b/>
        </w:rPr>
      </w:pPr>
      <w:r>
        <w:rPr>
          <w:i/>
        </w:rPr>
        <w:t>State facts and circumstances here.</w:t>
      </w:r>
    </w:p>
    <w:p w:rsidR="0000737B" w:rsidP="0000737B" w:rsidRDefault="0000737B" w14:paraId="3FACBCAF" w14:textId="77777777">
      <w:pPr>
        <w:rPr>
          <w:bCs/>
        </w:rPr>
      </w:pPr>
    </w:p>
    <w:p w:rsidR="0000737B" w:rsidP="0000737B" w:rsidRDefault="0000737B" w14:paraId="60CF6721" w14:textId="77777777">
      <w:pPr>
        <w:rPr>
          <w:bCs/>
          <w:i/>
        </w:rPr>
      </w:pPr>
      <w:r>
        <w:rPr>
          <w:bCs/>
          <w:i/>
        </w:rPr>
        <w:t>[It is possible that a deferred participant could be impacted by PBGC limitations even though no in-pay participants are impacted. One example would be a deferred participant whose benefit may be limited by the Maximum Insurance Limitation at any retirement age between EBSD and NRD. Another example would be an active participant as of the Bankruptcy Petition Date whose benefit eligibility and/or accruals may be limited due to BPD.]</w:t>
      </w:r>
    </w:p>
    <w:p w:rsidR="0000737B" w:rsidP="0000737B" w:rsidRDefault="0000737B" w14:paraId="0FB449DD" w14:textId="77777777">
      <w:pPr>
        <w:rPr>
          <w:bCs/>
          <w:i/>
        </w:rPr>
      </w:pPr>
    </w:p>
    <w:p w:rsidR="0000737B" w:rsidP="0000737B" w:rsidRDefault="00234474" w14:paraId="128253D7" w14:textId="77777777">
      <w:pPr>
        <w:rPr>
          <w:bCs/>
        </w:rPr>
      </w:pPr>
      <w:sdt>
        <w:sdtPr>
          <w:rPr>
            <w:bCs/>
          </w:rPr>
          <w:id w:val="-1064949316"/>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rPr>
          <w:b/>
          <w:bCs/>
        </w:rPr>
        <w:t xml:space="preserve"> 9.4</w:t>
      </w:r>
      <w:r w:rsidR="0000737B">
        <w:rPr>
          <w:bCs/>
        </w:rPr>
        <w:t>. A Majority Owner has been identified and the plan was in effect for less than 10 years.</w:t>
      </w:r>
    </w:p>
    <w:p w:rsidR="0000737B" w:rsidP="0000737B" w:rsidRDefault="0000737B" w14:paraId="2CD72D8F" w14:textId="77777777">
      <w:pPr>
        <w:rPr>
          <w:bCs/>
        </w:rPr>
      </w:pPr>
    </w:p>
    <w:p w:rsidRPr="00034816" w:rsidR="0000737B" w:rsidP="0000737B" w:rsidRDefault="0000737B" w14:paraId="55FB813E" w14:textId="77777777">
      <w:pPr>
        <w:pStyle w:val="Caption"/>
        <w:keepNext/>
      </w:pPr>
      <w:r w:rsidRPr="00034816">
        <w:t>Table 6: Participant(s) Affected by Majority Owner Limitation</w:t>
      </w:r>
    </w:p>
    <w:tbl>
      <w:tblPr>
        <w:tblW w:w="10416" w:type="dxa"/>
        <w:tblInd w:w="9"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ook w:val="0000" w:firstRow="0" w:lastRow="0" w:firstColumn="0" w:lastColumn="0" w:noHBand="0" w:noVBand="0"/>
      </w:tblPr>
      <w:tblGrid>
        <w:gridCol w:w="1245"/>
        <w:gridCol w:w="3951"/>
        <w:gridCol w:w="1530"/>
        <w:gridCol w:w="1890"/>
        <w:gridCol w:w="1800"/>
      </w:tblGrid>
      <w:tr w:rsidRPr="00034816" w:rsidR="0000737B" w:rsidTr="00E42D96" w14:paraId="5C6B5359" w14:textId="77777777">
        <w:trPr>
          <w:trHeight w:val="789"/>
        </w:trPr>
        <w:tc>
          <w:tcPr>
            <w:tcW w:w="1245" w:type="dxa"/>
            <w:tcBorders>
              <w:bottom w:val="single" w:color="auto" w:sz="4" w:space="0"/>
              <w:right w:val="single" w:color="auto" w:sz="4" w:space="0"/>
            </w:tcBorders>
          </w:tcPr>
          <w:p w:rsidRPr="00034816" w:rsidR="0000737B" w:rsidP="00E42D96" w:rsidRDefault="0000737B" w14:paraId="2C9A0D81" w14:textId="77777777">
            <w:r w:rsidRPr="00034816">
              <w:t>SSN</w:t>
            </w:r>
          </w:p>
        </w:tc>
        <w:tc>
          <w:tcPr>
            <w:tcW w:w="3951" w:type="dxa"/>
            <w:tcBorders>
              <w:left w:val="single" w:color="auto" w:sz="4" w:space="0"/>
              <w:bottom w:val="single" w:color="auto" w:sz="4" w:space="0"/>
              <w:right w:val="single" w:color="auto" w:sz="4" w:space="0"/>
            </w:tcBorders>
          </w:tcPr>
          <w:p w:rsidRPr="00034816" w:rsidR="0000737B" w:rsidP="00E42D96" w:rsidRDefault="0000737B" w14:paraId="2D04C982" w14:textId="77777777">
            <w:r w:rsidRPr="00034816">
              <w:t>Participant Name</w:t>
            </w:r>
          </w:p>
        </w:tc>
        <w:tc>
          <w:tcPr>
            <w:tcW w:w="1530" w:type="dxa"/>
            <w:tcBorders>
              <w:left w:val="single" w:color="auto" w:sz="4" w:space="0"/>
              <w:bottom w:val="single" w:color="auto" w:sz="4" w:space="0"/>
              <w:right w:val="single" w:color="auto" w:sz="4" w:space="0"/>
            </w:tcBorders>
          </w:tcPr>
          <w:p w:rsidRPr="00034816" w:rsidR="0000737B" w:rsidP="00E42D96" w:rsidRDefault="0000737B" w14:paraId="2BB34A2F" w14:textId="77777777">
            <w:r w:rsidRPr="00034816">
              <w:t>Monthly Benefit</w:t>
            </w:r>
          </w:p>
          <w:p w:rsidRPr="00034816" w:rsidR="0000737B" w:rsidP="00E42D96" w:rsidRDefault="0000737B" w14:paraId="1831AB44" w14:textId="77777777">
            <w:r w:rsidRPr="00034816">
              <w:t>In Pay Status</w:t>
            </w:r>
          </w:p>
        </w:tc>
        <w:tc>
          <w:tcPr>
            <w:tcW w:w="1890" w:type="dxa"/>
            <w:tcBorders>
              <w:left w:val="single" w:color="auto" w:sz="4" w:space="0"/>
              <w:bottom w:val="single" w:color="auto" w:sz="4" w:space="0"/>
              <w:right w:val="single" w:color="auto" w:sz="4" w:space="0"/>
            </w:tcBorders>
          </w:tcPr>
          <w:p w:rsidRPr="00034816" w:rsidR="0000737B" w:rsidP="00E42D96" w:rsidRDefault="0000737B" w14:paraId="44842067" w14:textId="77777777">
            <w:r w:rsidRPr="00034816">
              <w:t>Reduction due to Majority Owner Limitation</w:t>
            </w:r>
          </w:p>
        </w:tc>
        <w:tc>
          <w:tcPr>
            <w:tcW w:w="1800" w:type="dxa"/>
            <w:tcBorders>
              <w:left w:val="single" w:color="auto" w:sz="4" w:space="0"/>
              <w:bottom w:val="single" w:color="auto" w:sz="4" w:space="0"/>
            </w:tcBorders>
          </w:tcPr>
          <w:p w:rsidRPr="00034816" w:rsidR="0000737B" w:rsidP="00E42D96" w:rsidRDefault="0000737B" w14:paraId="1BDBDAF3" w14:textId="77777777">
            <w:r w:rsidRPr="00034816">
              <w:t>Monthly Benefit after Reduction for Majority Owner Limitation</w:t>
            </w:r>
          </w:p>
        </w:tc>
      </w:tr>
      <w:tr w:rsidRPr="00034816" w:rsidR="0000737B" w:rsidTr="00E42D96" w14:paraId="3243A9A8" w14:textId="77777777">
        <w:trPr>
          <w:trHeight w:val="165"/>
        </w:trPr>
        <w:tc>
          <w:tcPr>
            <w:tcW w:w="1245" w:type="dxa"/>
            <w:tcBorders>
              <w:top w:val="single" w:color="auto" w:sz="4" w:space="0"/>
              <w:right w:val="single" w:color="auto" w:sz="4" w:space="0"/>
            </w:tcBorders>
          </w:tcPr>
          <w:p w:rsidRPr="00034816" w:rsidR="0000737B" w:rsidP="00E42D96" w:rsidRDefault="0000737B" w14:paraId="1C696A94" w14:textId="77777777"/>
        </w:tc>
        <w:tc>
          <w:tcPr>
            <w:tcW w:w="3951" w:type="dxa"/>
            <w:tcBorders>
              <w:top w:val="single" w:color="auto" w:sz="4" w:space="0"/>
              <w:left w:val="single" w:color="auto" w:sz="4" w:space="0"/>
              <w:right w:val="single" w:color="auto" w:sz="4" w:space="0"/>
            </w:tcBorders>
          </w:tcPr>
          <w:p w:rsidRPr="00034816" w:rsidR="0000737B" w:rsidP="00E42D96" w:rsidRDefault="0000737B" w14:paraId="132A832A" w14:textId="77777777"/>
        </w:tc>
        <w:tc>
          <w:tcPr>
            <w:tcW w:w="1530" w:type="dxa"/>
            <w:tcBorders>
              <w:top w:val="single" w:color="auto" w:sz="4" w:space="0"/>
              <w:left w:val="single" w:color="auto" w:sz="4" w:space="0"/>
              <w:right w:val="single" w:color="auto" w:sz="4" w:space="0"/>
            </w:tcBorders>
          </w:tcPr>
          <w:p w:rsidRPr="00034816" w:rsidR="0000737B" w:rsidP="00E42D96" w:rsidRDefault="0000737B" w14:paraId="60F69C1A" w14:textId="77777777"/>
        </w:tc>
        <w:tc>
          <w:tcPr>
            <w:tcW w:w="1890" w:type="dxa"/>
            <w:tcBorders>
              <w:top w:val="single" w:color="auto" w:sz="4" w:space="0"/>
              <w:left w:val="single" w:color="auto" w:sz="4" w:space="0"/>
              <w:right w:val="single" w:color="auto" w:sz="4" w:space="0"/>
            </w:tcBorders>
          </w:tcPr>
          <w:p w:rsidRPr="00034816" w:rsidR="0000737B" w:rsidP="00E42D96" w:rsidRDefault="0000737B" w14:paraId="6FCF73F9" w14:textId="77777777"/>
        </w:tc>
        <w:tc>
          <w:tcPr>
            <w:tcW w:w="1800" w:type="dxa"/>
            <w:tcBorders>
              <w:top w:val="single" w:color="auto" w:sz="4" w:space="0"/>
              <w:left w:val="single" w:color="auto" w:sz="4" w:space="0"/>
            </w:tcBorders>
          </w:tcPr>
          <w:p w:rsidRPr="00034816" w:rsidR="0000737B" w:rsidP="00E42D96" w:rsidRDefault="0000737B" w14:paraId="04A11232" w14:textId="77777777"/>
        </w:tc>
      </w:tr>
    </w:tbl>
    <w:p w:rsidRPr="00034816" w:rsidR="0000737B" w:rsidP="0000737B" w:rsidRDefault="0000737B" w14:paraId="68D07349" w14:textId="77777777">
      <w:pPr>
        <w:rPr>
          <w:bCs/>
        </w:rPr>
      </w:pPr>
    </w:p>
    <w:p w:rsidR="0000737B" w:rsidP="0000737B" w:rsidRDefault="00234474" w14:paraId="1FE3AEE2" w14:textId="77777777">
      <w:pPr>
        <w:rPr>
          <w:bCs/>
        </w:rPr>
      </w:pPr>
      <w:sdt>
        <w:sdtPr>
          <w:rPr>
            <w:bCs/>
          </w:rPr>
          <w:id w:val="-2008825264"/>
          <w14:checkbox>
            <w14:checked w14:val="0"/>
            <w14:checkedState w14:val="2612" w14:font="MS Gothic"/>
            <w14:uncheckedState w14:val="2610" w14:font="MS Gothic"/>
          </w14:checkbox>
        </w:sdtPr>
        <w:sdtEndPr/>
        <w:sdtContent>
          <w:r w:rsidRPr="00034816" w:rsidR="0000737B">
            <w:rPr>
              <w:rFonts w:hint="eastAsia" w:ascii="MS Gothic" w:hAnsi="MS Gothic" w:eastAsia="MS Gothic"/>
              <w:bCs/>
            </w:rPr>
            <w:t>☐</w:t>
          </w:r>
        </w:sdtContent>
      </w:sdt>
      <w:r w:rsidRPr="00034816" w:rsidR="0000737B">
        <w:rPr>
          <w:b/>
          <w:bCs/>
        </w:rPr>
        <w:t xml:space="preserve"> 9.5</w:t>
      </w:r>
      <w:r w:rsidRPr="00034816" w:rsidR="0000737B">
        <w:rPr>
          <w:bCs/>
        </w:rPr>
        <w:t xml:space="preserve">. Participants’ benefits are estimated to be limited by other limitations not defined in Sections 9.2 and 9.3, and the associated liabilities from those limitations are anticipated to be valued in Priority Category 6. Examples are death benefits </w:t>
      </w:r>
      <w:proofErr w:type="gramStart"/>
      <w:r w:rsidRPr="00034816" w:rsidR="0000737B">
        <w:rPr>
          <w:bCs/>
        </w:rPr>
        <w:t>in excess of</w:t>
      </w:r>
      <w:proofErr w:type="gramEnd"/>
      <w:r w:rsidRPr="00034816" w:rsidR="0000737B">
        <w:rPr>
          <w:bCs/>
        </w:rPr>
        <w:t xml:space="preserve"> the QPSA, lump-sum death benefits, and grow-ins.</w:t>
      </w:r>
      <w:r w:rsidR="0000737B">
        <w:rPr>
          <w:bCs/>
        </w:rPr>
        <w:t xml:space="preserve">   </w:t>
      </w:r>
    </w:p>
    <w:p w:rsidR="0000737B" w:rsidP="0000737B" w:rsidRDefault="0000737B" w14:paraId="7CB8D523" w14:textId="77777777">
      <w:pPr>
        <w:rPr>
          <w:b/>
          <w:bCs/>
        </w:rPr>
      </w:pPr>
    </w:p>
    <w:p w:rsidR="0000737B" w:rsidP="0000737B" w:rsidRDefault="0000737B" w14:paraId="59D59307" w14:textId="77777777">
      <w:pPr>
        <w:rPr>
          <w:b/>
          <w:bCs/>
        </w:rPr>
      </w:pPr>
      <w:r>
        <w:rPr>
          <w:b/>
          <w:bCs/>
        </w:rPr>
        <w:t>Conclusion:</w:t>
      </w:r>
    </w:p>
    <w:p w:rsidR="0000737B" w:rsidP="0000737B" w:rsidRDefault="0000737B" w14:paraId="7176625C" w14:textId="77777777">
      <w:pPr>
        <w:rPr>
          <w:b/>
          <w:bCs/>
        </w:rPr>
      </w:pPr>
    </w:p>
    <w:p w:rsidR="0000737B" w:rsidP="0000737B" w:rsidRDefault="0000737B" w14:paraId="65A8560F" w14:textId="77777777">
      <w:pPr>
        <w:rPr>
          <w:bCs/>
        </w:rPr>
      </w:pPr>
      <w:r>
        <w:rPr>
          <w:b/>
          <w:bCs/>
        </w:rPr>
        <w:t>Instructions</w:t>
      </w:r>
      <w:r>
        <w:rPr>
          <w:bCs/>
        </w:rPr>
        <w:t xml:space="preserve">: Based on the responses in 9.1 – 9.5, check the applicable box below. </w:t>
      </w:r>
    </w:p>
    <w:p w:rsidR="0000737B" w:rsidP="0000737B" w:rsidRDefault="0000737B" w14:paraId="05FA7A5C" w14:textId="77777777">
      <w:pPr>
        <w:rPr>
          <w:bCs/>
        </w:rPr>
      </w:pPr>
    </w:p>
    <w:p w:rsidR="0000737B" w:rsidP="0000737B" w:rsidRDefault="0000737B" w14:paraId="7534C707" w14:textId="77777777">
      <w:pPr>
        <w:rPr>
          <w:bCs/>
        </w:rPr>
      </w:pPr>
      <w:r>
        <w:rPr>
          <w:bCs/>
        </w:rPr>
        <w:t>Participants’ benefits are estimated to be impacted by assets because either:</w:t>
      </w:r>
    </w:p>
    <w:p w:rsidR="0000737B" w:rsidP="0000737B" w:rsidRDefault="0000737B" w14:paraId="04C44CCF" w14:textId="77777777">
      <w:pPr>
        <w:ind w:left="720"/>
        <w:rPr>
          <w:bCs/>
        </w:rPr>
      </w:pPr>
    </w:p>
    <w:p w:rsidR="0000737B" w:rsidP="0000737B" w:rsidRDefault="00234474" w14:paraId="79C35F03" w14:textId="77777777">
      <w:pPr>
        <w:ind w:left="720"/>
        <w:rPr>
          <w:bCs/>
        </w:rPr>
      </w:pPr>
      <w:sdt>
        <w:sdtPr>
          <w:rPr>
            <w:bCs/>
          </w:rPr>
          <w:id w:val="545952140"/>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rPr>
          <w:b/>
          <w:bCs/>
        </w:rPr>
        <w:t xml:space="preserve"> </w:t>
      </w:r>
      <w:r w:rsidR="0000737B">
        <w:rPr>
          <w:bCs/>
        </w:rPr>
        <w:t>One or more of the boxes in Sections 9.1-9.4 are checked, or</w:t>
      </w:r>
    </w:p>
    <w:p w:rsidR="0000737B" w:rsidP="0000737B" w:rsidRDefault="0000737B" w14:paraId="5720F0AC" w14:textId="77777777">
      <w:pPr>
        <w:ind w:left="720"/>
        <w:rPr>
          <w:b/>
          <w:bCs/>
        </w:rPr>
      </w:pPr>
    </w:p>
    <w:p w:rsidR="0000737B" w:rsidP="0000737B" w:rsidRDefault="00234474" w14:paraId="25BDD69F" w14:textId="77777777">
      <w:pPr>
        <w:ind w:left="720"/>
        <w:rPr>
          <w:bCs/>
        </w:rPr>
      </w:pPr>
      <w:sdt>
        <w:sdtPr>
          <w:rPr>
            <w:bCs/>
          </w:rPr>
          <w:id w:val="-1935436200"/>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rPr>
          <w:b/>
          <w:bCs/>
        </w:rPr>
        <w:t xml:space="preserve"> </w:t>
      </w:r>
      <w:r w:rsidR="0000737B">
        <w:rPr>
          <w:bCs/>
        </w:rPr>
        <w:t xml:space="preserve">Section 9.5 is applicable, and the Funded GL Ratio reported on the most recent Pension Information Profile completed by NRAD is </w:t>
      </w:r>
      <w:r w:rsidRPr="009145FC" w:rsidR="0000737B">
        <w:rPr>
          <w:bCs/>
          <w:u w:val="single"/>
        </w:rPr>
        <w:t>80% or higher</w:t>
      </w:r>
      <w:r w:rsidR="0000737B">
        <w:rPr>
          <w:bCs/>
        </w:rPr>
        <w:t>.</w:t>
      </w:r>
    </w:p>
    <w:p w:rsidR="0000737B" w:rsidP="0000737B" w:rsidRDefault="0000737B" w14:paraId="7EDF46F5" w14:textId="77777777">
      <w:pPr>
        <w:ind w:left="720"/>
        <w:rPr>
          <w:b/>
          <w:bCs/>
        </w:rPr>
      </w:pPr>
    </w:p>
    <w:p w:rsidRPr="000F6B77" w:rsidR="0000737B" w:rsidP="0000737B" w:rsidRDefault="0000737B" w14:paraId="56B223DB" w14:textId="77777777">
      <w:pPr>
        <w:rPr>
          <w:bCs/>
        </w:rPr>
      </w:pPr>
      <w:r w:rsidRPr="000F6B77">
        <w:rPr>
          <w:bCs/>
        </w:rPr>
        <w:t xml:space="preserve">Participants’ benefits are estimated to not be impacted by assets </w:t>
      </w:r>
      <w:r>
        <w:rPr>
          <w:bCs/>
        </w:rPr>
        <w:t>because</w:t>
      </w:r>
      <w:r w:rsidRPr="000F6B77">
        <w:rPr>
          <w:bCs/>
        </w:rPr>
        <w:t xml:space="preserve"> either:</w:t>
      </w:r>
    </w:p>
    <w:p w:rsidR="0000737B" w:rsidP="0000737B" w:rsidRDefault="0000737B" w14:paraId="0B167655" w14:textId="77777777">
      <w:pPr>
        <w:ind w:left="720"/>
        <w:rPr>
          <w:bCs/>
        </w:rPr>
      </w:pPr>
    </w:p>
    <w:p w:rsidR="0000737B" w:rsidP="0000737B" w:rsidRDefault="00234474" w14:paraId="77C65253" w14:textId="77777777">
      <w:pPr>
        <w:ind w:left="720"/>
        <w:rPr>
          <w:bCs/>
        </w:rPr>
      </w:pPr>
      <w:sdt>
        <w:sdtPr>
          <w:rPr>
            <w:bCs/>
          </w:rPr>
          <w:id w:val="-1084302976"/>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0000737B">
        <w:rPr>
          <w:b/>
          <w:bCs/>
        </w:rPr>
        <w:t xml:space="preserve"> </w:t>
      </w:r>
      <w:r w:rsidR="0000737B">
        <w:rPr>
          <w:bCs/>
        </w:rPr>
        <w:t>None of the boxes in Sections 9.1-9.4 are checked, or</w:t>
      </w:r>
    </w:p>
    <w:p w:rsidRPr="005B48FD" w:rsidR="0000737B" w:rsidP="0000737B" w:rsidRDefault="0000737B" w14:paraId="0E5123E1" w14:textId="77777777">
      <w:pPr>
        <w:rPr>
          <w:bCs/>
        </w:rPr>
      </w:pPr>
    </w:p>
    <w:p w:rsidR="0000737B" w:rsidP="0000737B" w:rsidRDefault="00234474" w14:paraId="59DA2D9A" w14:textId="77777777">
      <w:pPr>
        <w:ind w:left="720"/>
        <w:rPr>
          <w:bCs/>
        </w:rPr>
      </w:pPr>
      <w:sdt>
        <w:sdtPr>
          <w:rPr>
            <w:bCs/>
          </w:rPr>
          <w:id w:val="646476641"/>
          <w14:checkbox>
            <w14:checked w14:val="0"/>
            <w14:checkedState w14:val="2612" w14:font="MS Gothic"/>
            <w14:uncheckedState w14:val="2610" w14:font="MS Gothic"/>
          </w14:checkbox>
        </w:sdtPr>
        <w:sdtEndPr/>
        <w:sdtContent>
          <w:r w:rsidR="0000737B">
            <w:rPr>
              <w:rFonts w:hint="eastAsia" w:ascii="MS Gothic" w:hAnsi="MS Gothic" w:eastAsia="MS Gothic"/>
              <w:bCs/>
            </w:rPr>
            <w:t>☐</w:t>
          </w:r>
        </w:sdtContent>
      </w:sdt>
      <w:r w:rsidRPr="005B48FD" w:rsidR="0000737B">
        <w:rPr>
          <w:bCs/>
        </w:rPr>
        <w:t xml:space="preserve"> Section 9.</w:t>
      </w:r>
      <w:r w:rsidR="0000737B">
        <w:rPr>
          <w:bCs/>
        </w:rPr>
        <w:t>5</w:t>
      </w:r>
      <w:r w:rsidRPr="005B48FD" w:rsidR="0000737B">
        <w:rPr>
          <w:bCs/>
        </w:rPr>
        <w:t xml:space="preserve"> is applicable, but the Funded GL Ratio reported on the most recent Pension Information Profile completed by NRAD is </w:t>
      </w:r>
      <w:r w:rsidRPr="005B48FD" w:rsidR="0000737B">
        <w:rPr>
          <w:bCs/>
          <w:u w:val="single"/>
        </w:rPr>
        <w:t>less than 80%</w:t>
      </w:r>
      <w:r w:rsidRPr="00D811F1" w:rsidR="0000737B">
        <w:rPr>
          <w:bCs/>
        </w:rPr>
        <w:t>.</w:t>
      </w:r>
    </w:p>
    <w:p w:rsidR="0000737B" w:rsidP="0000737B" w:rsidRDefault="0000737B" w14:paraId="221455FF" w14:textId="77777777">
      <w:pPr>
        <w:rPr>
          <w:bCs/>
          <w:i/>
        </w:rPr>
      </w:pPr>
    </w:p>
    <w:p w:rsidRPr="00234474" w:rsidR="00234474" w:rsidP="00234474" w:rsidRDefault="00234474" w14:paraId="3167098A" w14:textId="77777777"/>
    <w:p w:rsidRPr="00234474" w:rsidR="00234474" w:rsidP="00234474" w:rsidRDefault="00234474" w14:paraId="58E5BB70" w14:textId="77777777">
      <w:r w:rsidRPr="00234474">
        <w:t>CONCURRENCE:</w:t>
      </w:r>
    </w:p>
    <w:p w:rsidRPr="00234474" w:rsidR="00234474" w:rsidP="00234474" w:rsidRDefault="00234474" w14:paraId="00549C65" w14:textId="77777777"/>
    <w:p w:rsidRPr="00234474" w:rsidR="00234474" w:rsidP="00234474" w:rsidRDefault="00234474" w14:paraId="490086F6" w14:textId="77777777"/>
    <w:p w:rsidRPr="00234474" w:rsidR="00234474" w:rsidP="00234474" w:rsidRDefault="00234474" w14:paraId="34467505" w14:textId="77777777">
      <w:r w:rsidRPr="00234474">
        <w:t>________________________________________________________________________</w:t>
      </w:r>
    </w:p>
    <w:p w:rsidRPr="00234474" w:rsidR="00234474" w:rsidP="00234474" w:rsidRDefault="00234474" w14:paraId="0E040707" w14:textId="77777777">
      <w:r w:rsidRPr="00234474">
        <w:t>Name, Title</w:t>
      </w:r>
      <w:r w:rsidRPr="00234474">
        <w:tab/>
      </w:r>
      <w:r w:rsidRPr="00234474">
        <w:tab/>
      </w:r>
      <w:r w:rsidRPr="00234474">
        <w:tab/>
      </w:r>
      <w:r w:rsidRPr="00234474">
        <w:tab/>
      </w:r>
      <w:r w:rsidRPr="00234474">
        <w:tab/>
      </w:r>
      <w:r w:rsidRPr="00234474">
        <w:tab/>
      </w:r>
      <w:r w:rsidRPr="00234474">
        <w:tab/>
      </w:r>
      <w:r w:rsidRPr="00234474">
        <w:tab/>
      </w:r>
      <w:r w:rsidRPr="00234474">
        <w:tab/>
      </w:r>
      <w:r w:rsidRPr="00234474">
        <w:t>Date</w:t>
      </w:r>
    </w:p>
    <w:p w:rsidR="0000737B" w:rsidP="0000737B" w:rsidRDefault="0000737B" w14:paraId="0133E471" w14:textId="77777777"/>
    <w:p w:rsidR="00896A6E" w:rsidP="0000737B" w:rsidRDefault="0000737B" w14:paraId="5468D363" w14:textId="5A34F88C">
      <w:pPr>
        <w:tabs>
          <w:tab w:val="left" w:pos="1440"/>
        </w:tabs>
      </w:pPr>
      <w:r>
        <w:tab/>
      </w:r>
    </w:p>
    <w:sectPr w:rsidR="00896A6E" w:rsidSect="00CA0D2B">
      <w:footerReference w:type="default" r:id="rId15"/>
      <w:headerReference w:type="first" r:id="rId16"/>
      <w:footerReference w:type="first" r:id="rId17"/>
      <w:pgSz w:w="12240" w:h="15840" w:orient="portrait" w:code="1"/>
      <w:pgMar w:top="1440" w:right="1440" w:bottom="1440" w:left="1440" w:header="288" w:footer="28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E5439" w:rsidRDefault="005E5439" w14:paraId="2E605BBE" w14:textId="77777777">
      <w:r>
        <w:separator/>
      </w:r>
    </w:p>
  </w:endnote>
  <w:endnote w:type="continuationSeparator" w:id="0">
    <w:p w:rsidR="005E5439" w:rsidRDefault="005E5439" w14:paraId="0C24F9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23E8F" w:rsidP="008B64A9" w:rsidRDefault="00323E8F" w14:paraId="245C3EE4" w14:textId="0D1EE996">
    <w:pPr>
      <w:pStyle w:val="Footer"/>
      <w:tabs>
        <w:tab w:val="clear" w:pos="8640"/>
        <w:tab w:val="right" w:pos="9360"/>
      </w:tabs>
      <w:rPr>
        <w:sz w:val="16"/>
        <w:szCs w:val="16"/>
      </w:rPr>
    </w:pPr>
    <w:r>
      <w:rPr>
        <w:sz w:val="16"/>
        <w:szCs w:val="16"/>
      </w:rPr>
      <w:t>Estimated Benefits Ad</w:t>
    </w:r>
    <w:r w:rsidR="003C5FEB">
      <w:rPr>
        <w:sz w:val="16"/>
        <w:szCs w:val="16"/>
      </w:rPr>
      <w:t>justment</w:t>
    </w:r>
    <w:r>
      <w:rPr>
        <w:sz w:val="16"/>
        <w:szCs w:val="16"/>
      </w:rPr>
      <w:t xml:space="preserve"> Analysis</w:t>
    </w:r>
    <w:r w:rsidRPr="00C86CE7">
      <w:rPr>
        <w:sz w:val="16"/>
        <w:szCs w:val="16"/>
      </w:rPr>
      <w:t xml:space="preserve"> </w:t>
    </w:r>
    <w:r>
      <w:rPr>
        <w:sz w:val="16"/>
        <w:szCs w:val="16"/>
      </w:rPr>
      <w:t>Memo</w:t>
    </w:r>
    <w:r>
      <w:rPr>
        <w:sz w:val="16"/>
        <w:szCs w:val="16"/>
      </w:rPr>
      <w:tab/>
    </w:r>
    <w:r>
      <w:rPr>
        <w:sz w:val="16"/>
        <w:szCs w:val="16"/>
      </w:rPr>
      <w:tab/>
    </w:r>
    <w:r w:rsidRPr="0032420D">
      <w:rPr>
        <w:sz w:val="16"/>
        <w:szCs w:val="16"/>
      </w:rPr>
      <w:fldChar w:fldCharType="begin"/>
    </w:r>
    <w:r w:rsidRPr="0032420D">
      <w:rPr>
        <w:sz w:val="16"/>
        <w:szCs w:val="16"/>
      </w:rPr>
      <w:instrText xml:space="preserve"> PAGE   \* MERGEFORMAT </w:instrText>
    </w:r>
    <w:r w:rsidRPr="0032420D">
      <w:rPr>
        <w:sz w:val="16"/>
        <w:szCs w:val="16"/>
      </w:rPr>
      <w:fldChar w:fldCharType="separate"/>
    </w:r>
    <w:r w:rsidR="0022328B">
      <w:rPr>
        <w:noProof/>
        <w:sz w:val="16"/>
        <w:szCs w:val="16"/>
      </w:rPr>
      <w:t>2</w:t>
    </w:r>
    <w:r w:rsidRPr="0032420D">
      <w:rPr>
        <w:sz w:val="16"/>
        <w:szCs w:val="16"/>
      </w:rPr>
      <w:fldChar w:fldCharType="end"/>
    </w:r>
  </w:p>
  <w:p w:rsidR="00323E8F" w:rsidP="00D06048" w:rsidRDefault="00323E8F" w14:paraId="01E5686E" w14:textId="6FEE4B82">
    <w:pPr>
      <w:pStyle w:val="Footer"/>
      <w:rPr>
        <w:sz w:val="16"/>
        <w:szCs w:val="16"/>
      </w:rPr>
    </w:pPr>
    <w:r w:rsidRPr="00FD1A8A">
      <w:rPr>
        <w:sz w:val="16"/>
        <w:szCs w:val="16"/>
      </w:rPr>
      <w:t xml:space="preserve">Version of </w:t>
    </w:r>
    <w:r w:rsidR="001A0D74">
      <w:rPr>
        <w:sz w:val="16"/>
        <w:szCs w:val="16"/>
      </w:rPr>
      <w:t>11/2</w:t>
    </w:r>
    <w:r w:rsidR="00234474">
      <w:rPr>
        <w:sz w:val="16"/>
        <w:szCs w:val="16"/>
      </w:rPr>
      <w:t>5</w:t>
    </w:r>
    <w:r w:rsidR="001A0D74">
      <w:rPr>
        <w:sz w:val="16"/>
        <w:szCs w:val="16"/>
      </w:rPr>
      <w:t>/2024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23E8F" w:rsidP="00A11CBD" w:rsidRDefault="00323E8F" w14:paraId="68B751F8" w14:textId="02C3F4B0">
    <w:pPr>
      <w:pStyle w:val="Footer"/>
      <w:tabs>
        <w:tab w:val="clear" w:pos="8640"/>
        <w:tab w:val="right" w:pos="9360"/>
      </w:tabs>
      <w:rPr>
        <w:sz w:val="16"/>
        <w:szCs w:val="16"/>
      </w:rPr>
    </w:pPr>
    <w:r>
      <w:rPr>
        <w:sz w:val="16"/>
        <w:szCs w:val="16"/>
      </w:rPr>
      <w:t>Estimated Benefits Ad</w:t>
    </w:r>
    <w:r w:rsidR="003C5FEB">
      <w:rPr>
        <w:sz w:val="16"/>
        <w:szCs w:val="16"/>
      </w:rPr>
      <w:t>justment</w:t>
    </w:r>
    <w:r>
      <w:rPr>
        <w:sz w:val="16"/>
        <w:szCs w:val="16"/>
      </w:rPr>
      <w:t xml:space="preserve"> Analysis</w:t>
    </w:r>
    <w:r w:rsidRPr="00C86CE7">
      <w:rPr>
        <w:sz w:val="16"/>
        <w:szCs w:val="16"/>
      </w:rPr>
      <w:t xml:space="preserve"> </w:t>
    </w:r>
    <w:r>
      <w:rPr>
        <w:sz w:val="16"/>
        <w:szCs w:val="16"/>
      </w:rPr>
      <w:t>Memo</w:t>
    </w:r>
    <w:r>
      <w:rPr>
        <w:sz w:val="16"/>
        <w:szCs w:val="16"/>
      </w:rPr>
      <w:tab/>
    </w:r>
    <w:r>
      <w:rPr>
        <w:sz w:val="16"/>
        <w:szCs w:val="16"/>
      </w:rPr>
      <w:tab/>
    </w:r>
    <w:r w:rsidRPr="0032420D">
      <w:rPr>
        <w:sz w:val="16"/>
        <w:szCs w:val="16"/>
      </w:rPr>
      <w:fldChar w:fldCharType="begin"/>
    </w:r>
    <w:r w:rsidRPr="0032420D">
      <w:rPr>
        <w:sz w:val="16"/>
        <w:szCs w:val="16"/>
      </w:rPr>
      <w:instrText xml:space="preserve"> PAGE   \* MERGEFORMAT </w:instrText>
    </w:r>
    <w:r w:rsidRPr="0032420D">
      <w:rPr>
        <w:sz w:val="16"/>
        <w:szCs w:val="16"/>
      </w:rPr>
      <w:fldChar w:fldCharType="separate"/>
    </w:r>
    <w:r w:rsidR="0022328B">
      <w:rPr>
        <w:noProof/>
        <w:sz w:val="16"/>
        <w:szCs w:val="16"/>
      </w:rPr>
      <w:t>1</w:t>
    </w:r>
    <w:r w:rsidRPr="0032420D">
      <w:rPr>
        <w:sz w:val="16"/>
        <w:szCs w:val="16"/>
      </w:rPr>
      <w:fldChar w:fldCharType="end"/>
    </w:r>
  </w:p>
  <w:p w:rsidRPr="0032420D" w:rsidR="00323E8F" w:rsidRDefault="00323E8F" w14:paraId="5BD07581" w14:textId="7FCC5DB1">
    <w:pPr>
      <w:pStyle w:val="Footer"/>
      <w:rPr>
        <w:sz w:val="16"/>
        <w:szCs w:val="16"/>
      </w:rPr>
    </w:pPr>
    <w:r w:rsidRPr="0062561F">
      <w:rPr>
        <w:sz w:val="16"/>
        <w:szCs w:val="16"/>
      </w:rPr>
      <w:t>Version of</w:t>
    </w:r>
    <w:r w:rsidRPr="0062561F" w:rsidR="00FD5F1A">
      <w:rPr>
        <w:sz w:val="16"/>
        <w:szCs w:val="16"/>
      </w:rPr>
      <w:t xml:space="preserve"> </w:t>
    </w:r>
    <w:r w:rsidR="007B42ED">
      <w:rPr>
        <w:sz w:val="16"/>
        <w:szCs w:val="16"/>
      </w:rPr>
      <w:t>11/2</w:t>
    </w:r>
    <w:r w:rsidR="00234474">
      <w:rPr>
        <w:sz w:val="16"/>
        <w:szCs w:val="16"/>
      </w:rPr>
      <w:t>5</w:t>
    </w:r>
    <w:r w:rsidR="007B42ED">
      <w:rPr>
        <w:sz w:val="16"/>
        <w:szCs w:val="16"/>
      </w:rPr>
      <w:t>/2024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E5439" w:rsidRDefault="005E5439" w14:paraId="443E1109" w14:textId="77777777">
      <w:r>
        <w:separator/>
      </w:r>
    </w:p>
  </w:footnote>
  <w:footnote w:type="continuationSeparator" w:id="0">
    <w:p w:rsidR="005E5439" w:rsidRDefault="005E5439" w14:paraId="210E241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tbl>
    <w:tblPr>
      <w:tblStyle w:val="TableGrid"/>
      <w:tblW w:w="10675" w:type="dxa"/>
      <w:tblInd w:w="-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27"/>
      <w:gridCol w:w="5348"/>
    </w:tblGrid>
    <w:tr w:rsidRPr="003235B3" w:rsidR="000D1932" w:rsidTr="00FC3822" w14:paraId="3242FB3F" w14:textId="77777777">
      <w:trPr>
        <w:trHeight w:val="68"/>
      </w:trPr>
      <w:tc>
        <w:tcPr>
          <w:tcW w:w="5327" w:type="dxa"/>
        </w:tcPr>
        <w:p w:rsidR="000D1932" w:rsidP="000D1932" w:rsidRDefault="00B12CE7" w14:paraId="568C1AFC" w14:textId="08CE42A5">
          <w:pPr>
            <w:pStyle w:val="Header"/>
          </w:pPr>
          <w:r w:rsidRPr="00F2514C">
            <w:rPr>
              <w:rFonts w:asciiTheme="minorHAnsi" w:hAnsiTheme="minorHAnsi" w:cstheme="minorHAnsi"/>
              <w:noProof/>
            </w:rPr>
            <w:drawing>
              <wp:anchor distT="0" distB="0" distL="114300" distR="114300" simplePos="0" relativeHeight="251659264" behindDoc="0" locked="0" layoutInCell="1" allowOverlap="1" wp14:anchorId="32C1D812" wp14:editId="4B483F88">
                <wp:simplePos x="0" y="0"/>
                <wp:positionH relativeFrom="margin">
                  <wp:posOffset>-249555</wp:posOffset>
                </wp:positionH>
                <wp:positionV relativeFrom="paragraph">
                  <wp:posOffset>-23495</wp:posOffset>
                </wp:positionV>
                <wp:extent cx="2385060" cy="609600"/>
                <wp:effectExtent l="0" t="0" r="0" b="0"/>
                <wp:wrapNone/>
                <wp:docPr id="1" name="Picture 1" descr="Pension Benefit Guaranty Corpor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BGC_lettrh_top_only2017forword"/>
                        <pic:cNvPicPr>
                          <a:picLocks noChangeAspect="1" noChangeArrowheads="1"/>
                        </pic:cNvPicPr>
                      </pic:nvPicPr>
                      <pic:blipFill rotWithShape="1">
                        <a:blip r:embed="rId1">
                          <a:extLst>
                            <a:ext uri="{28A0092B-C50C-407E-A947-70E740481C1C}">
                              <a14:useLocalDpi xmlns:a14="http://schemas.microsoft.com/office/drawing/2010/main" val="0"/>
                            </a:ext>
                          </a:extLst>
                        </a:blip>
                        <a:srcRect r="63334" b="39712"/>
                        <a:stretch/>
                      </pic:blipFill>
                      <pic:spPr bwMode="auto">
                        <a:xfrm>
                          <a:off x="0" y="0"/>
                          <a:ext cx="238506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D1932" w:rsidP="000D1932" w:rsidRDefault="000D1932" w14:paraId="57F40784" w14:textId="61F4B710">
          <w:pPr>
            <w:pStyle w:val="Header"/>
          </w:pPr>
        </w:p>
        <w:p w:rsidRPr="0085340B" w:rsidR="000D1932" w:rsidP="000D1932" w:rsidRDefault="000D1932" w14:paraId="47D14837" w14:textId="77777777">
          <w:pPr>
            <w:pStyle w:val="Header"/>
            <w:rPr>
              <w:b/>
              <w:color w:val="135595"/>
            </w:rPr>
          </w:pPr>
        </w:p>
      </w:tc>
      <w:tc>
        <w:tcPr>
          <w:tcW w:w="5348" w:type="dxa"/>
        </w:tcPr>
        <w:p w:rsidRPr="003235B3" w:rsidR="000D1932" w:rsidP="000D1932" w:rsidRDefault="000D1932" w14:paraId="42CC4A16" w14:textId="77777777">
          <w:pPr>
            <w:pStyle w:val="Header"/>
            <w:ind w:left="2040"/>
            <w:rPr>
              <w:color w:val="135595"/>
              <w:sz w:val="18"/>
              <w:szCs w:val="18"/>
            </w:rPr>
          </w:pPr>
          <w:r w:rsidRPr="004F0C21">
            <w:rPr>
              <w:rFonts w:asciiTheme="minorHAnsi" w:hAnsiTheme="minorHAnsi" w:cstheme="minorHAnsi"/>
              <w:color w:val="135595"/>
              <w:sz w:val="18"/>
              <w:szCs w:val="18"/>
            </w:rPr>
            <w:t>445 12th Street SW</w:t>
          </w:r>
          <w:r w:rsidRPr="003235B3">
            <w:rPr>
              <w:rFonts w:asciiTheme="minorHAnsi" w:hAnsiTheme="minorHAnsi" w:cstheme="minorHAnsi"/>
              <w:color w:val="135595"/>
              <w:sz w:val="18"/>
              <w:szCs w:val="18"/>
            </w:rPr>
            <w:br/>
          </w:r>
          <w:r w:rsidRPr="003235B3">
            <w:rPr>
              <w:rFonts w:asciiTheme="minorHAnsi" w:hAnsiTheme="minorHAnsi" w:cstheme="minorHAnsi"/>
              <w:color w:val="135595"/>
              <w:sz w:val="18"/>
              <w:szCs w:val="18"/>
            </w:rPr>
            <w:t xml:space="preserve">Washington, DC </w:t>
          </w:r>
          <w:r w:rsidRPr="004F0C21">
            <w:rPr>
              <w:rFonts w:asciiTheme="minorHAnsi" w:hAnsiTheme="minorHAnsi" w:cstheme="minorHAnsi"/>
              <w:color w:val="135595"/>
              <w:sz w:val="18"/>
              <w:szCs w:val="18"/>
            </w:rPr>
            <w:t>20024-2101</w:t>
          </w:r>
          <w:r w:rsidRPr="003235B3">
            <w:rPr>
              <w:rFonts w:asciiTheme="minorHAnsi" w:hAnsiTheme="minorHAnsi" w:cstheme="minorHAnsi"/>
              <w:color w:val="135595"/>
              <w:sz w:val="18"/>
              <w:szCs w:val="18"/>
            </w:rPr>
            <w:br/>
          </w:r>
          <w:r w:rsidRPr="003235B3">
            <w:rPr>
              <w:rFonts w:asciiTheme="minorHAnsi" w:hAnsiTheme="minorHAnsi" w:cstheme="minorHAnsi"/>
              <w:color w:val="135595"/>
              <w:sz w:val="18"/>
              <w:szCs w:val="18"/>
            </w:rPr>
            <w:t>202-229-4000</w:t>
          </w:r>
          <w:r>
            <w:rPr>
              <w:rFonts w:asciiTheme="minorHAnsi" w:hAnsiTheme="minorHAnsi" w:cstheme="minorHAnsi"/>
              <w:color w:val="135595"/>
              <w:sz w:val="18"/>
              <w:szCs w:val="18"/>
            </w:rPr>
            <w:br/>
          </w:r>
          <w:r w:rsidRPr="003235B3">
            <w:rPr>
              <w:rFonts w:asciiTheme="minorHAnsi" w:hAnsiTheme="minorHAnsi" w:cstheme="minorHAnsi"/>
              <w:color w:val="135595"/>
              <w:sz w:val="18"/>
              <w:szCs w:val="18"/>
            </w:rPr>
            <w:t>PBGC.gov</w:t>
          </w:r>
        </w:p>
      </w:tc>
    </w:tr>
  </w:tbl>
  <w:p w:rsidR="00323E8F" w:rsidRDefault="00323E8F" w14:paraId="3B50A41B" w14:textId="75BDAE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F9643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7AEFBF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85800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DE62E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6980FE0"/>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8AAA244"/>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AC20B3D4"/>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EDFEEEE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4072D5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CE8008A"/>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4ED2EFF"/>
    <w:multiLevelType w:val="hybridMultilevel"/>
    <w:tmpl w:val="190069BA"/>
    <w:lvl w:ilvl="0" w:tplc="0409000F">
      <w:start w:val="1"/>
      <w:numFmt w:val="decimal"/>
      <w:lvlText w:val="%1."/>
      <w:lvlJc w:val="left"/>
      <w:pPr>
        <w:tabs>
          <w:tab w:val="num" w:pos="360"/>
        </w:tabs>
        <w:ind w:left="360" w:hanging="360"/>
      </w:pPr>
      <w:rPr>
        <w:b w:val="0"/>
      </w:rPr>
    </w:lvl>
    <w:lvl w:ilvl="1" w:tplc="CA080B6C">
      <w:start w:val="1"/>
      <w:numFmt w:val="decimal"/>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91A6AD9"/>
    <w:multiLevelType w:val="hybridMultilevel"/>
    <w:tmpl w:val="5BDA403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0BFA16C4"/>
    <w:multiLevelType w:val="hybridMultilevel"/>
    <w:tmpl w:val="25E658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0DFB7FDE"/>
    <w:multiLevelType w:val="hybridMultilevel"/>
    <w:tmpl w:val="75CEE316"/>
    <w:lvl w:ilvl="0" w:tplc="92FC5F94">
      <w:start w:val="1"/>
      <w:numFmt w:val="bullet"/>
      <w:lvlText w:val=""/>
      <w:lvlJc w:val="left"/>
      <w:pPr>
        <w:ind w:left="639" w:hanging="360"/>
      </w:pPr>
      <w:rPr>
        <w:rFonts w:hint="default" w:ascii="Symbol" w:hAnsi="Symbol"/>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0F83349A"/>
    <w:multiLevelType w:val="hybridMultilevel"/>
    <w:tmpl w:val="8AD242D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15CE2B9B"/>
    <w:multiLevelType w:val="hybridMultilevel"/>
    <w:tmpl w:val="F9F6EF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5F63D39"/>
    <w:multiLevelType w:val="hybridMultilevel"/>
    <w:tmpl w:val="3B48C48C"/>
    <w:lvl w:ilvl="0" w:tplc="DEC00624">
      <w:start w:val="1"/>
      <w:numFmt w:val="bullet"/>
      <w:lvlText w:val=""/>
      <w:lvlJc w:val="left"/>
      <w:pPr>
        <w:ind w:left="720" w:hanging="360"/>
      </w:pPr>
      <w:rPr>
        <w:rFonts w:hint="default" w:ascii="Symbol" w:hAnsi="Symbol"/>
        <w:color w:val="00000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1B3E520E"/>
    <w:multiLevelType w:val="hybridMultilevel"/>
    <w:tmpl w:val="75A4A482"/>
    <w:lvl w:ilvl="0" w:tplc="04090001">
      <w:start w:val="1"/>
      <w:numFmt w:val="bullet"/>
      <w:lvlText w:val=""/>
      <w:lvlJc w:val="left"/>
      <w:pPr>
        <w:ind w:left="360" w:hanging="360"/>
      </w:pPr>
      <w:rPr>
        <w:rFonts w:hint="default" w:ascii="Symbol" w:hAnsi="Symbol"/>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1CA76C70"/>
    <w:multiLevelType w:val="hybridMultilevel"/>
    <w:tmpl w:val="A7CA9C8C"/>
    <w:lvl w:ilvl="0" w:tplc="423A102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931971"/>
    <w:multiLevelType w:val="hybridMultilevel"/>
    <w:tmpl w:val="2150790E"/>
    <w:lvl w:ilvl="0" w:tplc="0B6A4BD6">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3D25F49"/>
    <w:multiLevelType w:val="hybridMultilevel"/>
    <w:tmpl w:val="98C65700"/>
    <w:lvl w:ilvl="0" w:tplc="0B6A4BD6">
      <w:start w:val="1"/>
      <w:numFmt w:val="decimal"/>
      <w:lvlText w:val="%1."/>
      <w:lvlJc w:val="left"/>
      <w:pPr>
        <w:tabs>
          <w:tab w:val="num" w:pos="360"/>
        </w:tabs>
        <w:ind w:left="36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42E3B72"/>
    <w:multiLevelType w:val="hybridMultilevel"/>
    <w:tmpl w:val="87123EB6"/>
    <w:lvl w:ilvl="0" w:tplc="04090001">
      <w:start w:val="1"/>
      <w:numFmt w:val="bullet"/>
      <w:lvlText w:val=""/>
      <w:lvlJc w:val="left"/>
      <w:pPr>
        <w:tabs>
          <w:tab w:val="num" w:pos="720"/>
        </w:tabs>
        <w:ind w:left="720" w:hanging="360"/>
      </w:pPr>
      <w:rPr>
        <w:rFonts w:hint="default" w:ascii="Symbol" w:hAnsi="Symbol"/>
        <w:b w:val="0"/>
      </w:rPr>
    </w:lvl>
    <w:lvl w:ilvl="1" w:tplc="04090001">
      <w:start w:val="1"/>
      <w:numFmt w:val="bullet"/>
      <w:lvlText w:val=""/>
      <w:lvlJc w:val="left"/>
      <w:pPr>
        <w:tabs>
          <w:tab w:val="num" w:pos="1440"/>
        </w:tabs>
        <w:ind w:left="1440" w:hanging="360"/>
      </w:pPr>
      <w:rPr>
        <w:rFonts w:hint="default" w:ascii="Symbol" w:hAnsi="Symbol"/>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42F55B8"/>
    <w:multiLevelType w:val="multilevel"/>
    <w:tmpl w:val="7B88B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C55CAC"/>
    <w:multiLevelType w:val="hybridMultilevel"/>
    <w:tmpl w:val="096241F6"/>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2220"/>
        </w:tabs>
        <w:ind w:left="2220" w:hanging="360"/>
      </w:pPr>
      <w:rPr>
        <w:rFonts w:hint="default"/>
      </w:rPr>
    </w:lvl>
    <w:lvl w:ilvl="2" w:tplc="04090005" w:tentative="1">
      <w:start w:val="1"/>
      <w:numFmt w:val="bullet"/>
      <w:lvlText w:val=""/>
      <w:lvlJc w:val="left"/>
      <w:pPr>
        <w:tabs>
          <w:tab w:val="num" w:pos="2940"/>
        </w:tabs>
        <w:ind w:left="2940" w:hanging="360"/>
      </w:pPr>
      <w:rPr>
        <w:rFonts w:hint="default" w:ascii="Wingdings" w:hAnsi="Wingdings"/>
      </w:rPr>
    </w:lvl>
    <w:lvl w:ilvl="3" w:tplc="04090001" w:tentative="1">
      <w:start w:val="1"/>
      <w:numFmt w:val="bullet"/>
      <w:lvlText w:val=""/>
      <w:lvlJc w:val="left"/>
      <w:pPr>
        <w:tabs>
          <w:tab w:val="num" w:pos="3660"/>
        </w:tabs>
        <w:ind w:left="3660" w:hanging="360"/>
      </w:pPr>
      <w:rPr>
        <w:rFonts w:hint="default" w:ascii="Symbol" w:hAnsi="Symbol"/>
      </w:rPr>
    </w:lvl>
    <w:lvl w:ilvl="4" w:tplc="04090003" w:tentative="1">
      <w:start w:val="1"/>
      <w:numFmt w:val="bullet"/>
      <w:lvlText w:val="o"/>
      <w:lvlJc w:val="left"/>
      <w:pPr>
        <w:tabs>
          <w:tab w:val="num" w:pos="4380"/>
        </w:tabs>
        <w:ind w:left="4380" w:hanging="360"/>
      </w:pPr>
      <w:rPr>
        <w:rFonts w:hint="default" w:ascii="Courier New" w:hAnsi="Courier New" w:cs="Courier New"/>
      </w:rPr>
    </w:lvl>
    <w:lvl w:ilvl="5" w:tplc="04090005" w:tentative="1">
      <w:start w:val="1"/>
      <w:numFmt w:val="bullet"/>
      <w:lvlText w:val=""/>
      <w:lvlJc w:val="left"/>
      <w:pPr>
        <w:tabs>
          <w:tab w:val="num" w:pos="5100"/>
        </w:tabs>
        <w:ind w:left="5100" w:hanging="360"/>
      </w:pPr>
      <w:rPr>
        <w:rFonts w:hint="default" w:ascii="Wingdings" w:hAnsi="Wingdings"/>
      </w:rPr>
    </w:lvl>
    <w:lvl w:ilvl="6" w:tplc="04090001" w:tentative="1">
      <w:start w:val="1"/>
      <w:numFmt w:val="bullet"/>
      <w:lvlText w:val=""/>
      <w:lvlJc w:val="left"/>
      <w:pPr>
        <w:tabs>
          <w:tab w:val="num" w:pos="5820"/>
        </w:tabs>
        <w:ind w:left="5820" w:hanging="360"/>
      </w:pPr>
      <w:rPr>
        <w:rFonts w:hint="default" w:ascii="Symbol" w:hAnsi="Symbol"/>
      </w:rPr>
    </w:lvl>
    <w:lvl w:ilvl="7" w:tplc="04090003" w:tentative="1">
      <w:start w:val="1"/>
      <w:numFmt w:val="bullet"/>
      <w:lvlText w:val="o"/>
      <w:lvlJc w:val="left"/>
      <w:pPr>
        <w:tabs>
          <w:tab w:val="num" w:pos="6540"/>
        </w:tabs>
        <w:ind w:left="6540" w:hanging="360"/>
      </w:pPr>
      <w:rPr>
        <w:rFonts w:hint="default" w:ascii="Courier New" w:hAnsi="Courier New" w:cs="Courier New"/>
      </w:rPr>
    </w:lvl>
    <w:lvl w:ilvl="8" w:tplc="04090005" w:tentative="1">
      <w:start w:val="1"/>
      <w:numFmt w:val="bullet"/>
      <w:lvlText w:val=""/>
      <w:lvlJc w:val="left"/>
      <w:pPr>
        <w:tabs>
          <w:tab w:val="num" w:pos="7260"/>
        </w:tabs>
        <w:ind w:left="7260" w:hanging="360"/>
      </w:pPr>
      <w:rPr>
        <w:rFonts w:hint="default" w:ascii="Wingdings" w:hAnsi="Wingdings"/>
      </w:rPr>
    </w:lvl>
  </w:abstractNum>
  <w:abstractNum w:abstractNumId="24" w15:restartNumberingAfterBreak="0">
    <w:nsid w:val="38B94206"/>
    <w:multiLevelType w:val="hybridMultilevel"/>
    <w:tmpl w:val="0726BBB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007032"/>
    <w:multiLevelType w:val="hybridMultilevel"/>
    <w:tmpl w:val="0DDC0378"/>
    <w:lvl w:ilvl="0" w:tplc="8E10A12A">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351855"/>
    <w:multiLevelType w:val="hybridMultilevel"/>
    <w:tmpl w:val="51FC9278"/>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Times New Roman"/>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Times New Roman"/>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Times New Roman"/>
      </w:rPr>
    </w:lvl>
    <w:lvl w:ilvl="8" w:tplc="04090005">
      <w:start w:val="1"/>
      <w:numFmt w:val="bullet"/>
      <w:lvlText w:val=""/>
      <w:lvlJc w:val="left"/>
      <w:pPr>
        <w:ind w:left="6120" w:hanging="360"/>
      </w:pPr>
      <w:rPr>
        <w:rFonts w:hint="default" w:ascii="Wingdings" w:hAnsi="Wingdings"/>
      </w:rPr>
    </w:lvl>
  </w:abstractNum>
  <w:abstractNum w:abstractNumId="27" w15:restartNumberingAfterBreak="0">
    <w:nsid w:val="415F0A83"/>
    <w:multiLevelType w:val="hybridMultilevel"/>
    <w:tmpl w:val="A7CE2D28"/>
    <w:lvl w:ilvl="0" w:tplc="CA080B6C">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48C61716"/>
    <w:multiLevelType w:val="hybridMultilevel"/>
    <w:tmpl w:val="A65EEA9E"/>
    <w:lvl w:ilvl="0" w:tplc="9FFAD7F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B87091"/>
    <w:multiLevelType w:val="hybridMultilevel"/>
    <w:tmpl w:val="82F205F2"/>
    <w:lvl w:ilvl="0" w:tplc="0B6A4BD6">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17239CB"/>
    <w:multiLevelType w:val="hybridMultilevel"/>
    <w:tmpl w:val="C770BE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51E451CD"/>
    <w:multiLevelType w:val="hybridMultilevel"/>
    <w:tmpl w:val="7FA6A134"/>
    <w:lvl w:ilvl="0" w:tplc="A81258F6">
      <w:start w:val="1"/>
      <w:numFmt w:val="decimal"/>
      <w:lvlText w:val="%1."/>
      <w:lvlJc w:val="left"/>
      <w:pPr>
        <w:tabs>
          <w:tab w:val="num" w:pos="360"/>
        </w:tabs>
        <w:ind w:left="360" w:hanging="360"/>
      </w:pPr>
      <w:rPr>
        <w:rFonts w:hint="default" w:ascii="Times New Roman" w:hAnsi="Times New Roman" w:cs="Times New Roman"/>
        <w:color w:val="auto"/>
        <w:sz w:val="22"/>
        <w:szCs w:val="22"/>
      </w:rPr>
    </w:lvl>
    <w:lvl w:ilvl="1" w:tplc="04090019">
      <w:start w:val="1"/>
      <w:numFmt w:val="lowerLetter"/>
      <w:lvlText w:val="%2."/>
      <w:lvlJc w:val="left"/>
      <w:pPr>
        <w:tabs>
          <w:tab w:val="num" w:pos="1080"/>
        </w:tabs>
        <w:ind w:left="1080" w:hanging="360"/>
      </w:pPr>
      <w:rPr>
        <w:rFonts w:hint="default"/>
        <w:color w:val="auto"/>
      </w:rPr>
    </w:lvl>
    <w:lvl w:ilvl="2" w:tplc="04090001">
      <w:start w:val="1"/>
      <w:numFmt w:val="bullet"/>
      <w:lvlText w:val=""/>
      <w:lvlJc w:val="left"/>
      <w:pPr>
        <w:tabs>
          <w:tab w:val="num" w:pos="1980"/>
        </w:tabs>
        <w:ind w:left="1980" w:hanging="360"/>
      </w:pPr>
      <w:rPr>
        <w:rFonts w:hint="default" w:ascii="Symbol" w:hAnsi="Symbol"/>
        <w:color w:val="auto"/>
        <w:sz w:val="22"/>
        <w:szCs w:val="22"/>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9E900CE"/>
    <w:multiLevelType w:val="hybridMultilevel"/>
    <w:tmpl w:val="F1F4D7CC"/>
    <w:lvl w:ilvl="0" w:tplc="0B6A4BD6">
      <w:start w:val="1"/>
      <w:numFmt w:val="decimal"/>
      <w:lvlText w:val="%1."/>
      <w:lvlJc w:val="left"/>
      <w:pPr>
        <w:tabs>
          <w:tab w:val="num" w:pos="360"/>
        </w:tabs>
        <w:ind w:left="360" w:hanging="360"/>
      </w:pPr>
      <w:rPr>
        <w:b w:val="0"/>
      </w:rPr>
    </w:lvl>
    <w:lvl w:ilvl="1" w:tplc="0409000F">
      <w:start w:val="1"/>
      <w:numFmt w:val="decimal"/>
      <w:lvlText w:val="%2."/>
      <w:lvlJc w:val="left"/>
      <w:pPr>
        <w:tabs>
          <w:tab w:val="num" w:pos="1080"/>
        </w:tabs>
        <w:ind w:left="1080" w:hanging="360"/>
      </w:pPr>
      <w:rPr>
        <w:b w:val="0"/>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5FC42726"/>
    <w:multiLevelType w:val="hybridMultilevel"/>
    <w:tmpl w:val="47B0B430"/>
    <w:lvl w:ilvl="0" w:tplc="04090001">
      <w:start w:val="1"/>
      <w:numFmt w:val="bullet"/>
      <w:lvlText w:val=""/>
      <w:lvlJc w:val="left"/>
      <w:pPr>
        <w:tabs>
          <w:tab w:val="num" w:pos="360"/>
        </w:tabs>
        <w:ind w:left="360" w:hanging="360"/>
      </w:pPr>
      <w:rPr>
        <w:rFonts w:hint="default" w:ascii="Symbol" w:hAnsi="Symbol"/>
      </w:rPr>
    </w:lvl>
    <w:lvl w:ilvl="1" w:tplc="0409000F">
      <w:start w:val="1"/>
      <w:numFmt w:val="decimal"/>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4" w15:restartNumberingAfterBreak="0">
    <w:nsid w:val="64723A31"/>
    <w:multiLevelType w:val="hybridMultilevel"/>
    <w:tmpl w:val="3F4A784E"/>
    <w:lvl w:ilvl="0" w:tplc="19FEA7B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1C7C36"/>
    <w:multiLevelType w:val="hybridMultilevel"/>
    <w:tmpl w:val="E01054C6"/>
    <w:lvl w:ilvl="0" w:tplc="DEC00624">
      <w:start w:val="1"/>
      <w:numFmt w:val="bullet"/>
      <w:lvlText w:val=""/>
      <w:lvlJc w:val="left"/>
      <w:pPr>
        <w:ind w:left="720" w:hanging="360"/>
      </w:pPr>
      <w:rPr>
        <w:rFonts w:hint="default" w:ascii="Symbol" w:hAnsi="Symbol"/>
        <w:color w:val="00000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B88215B"/>
    <w:multiLevelType w:val="hybridMultilevel"/>
    <w:tmpl w:val="8B2474E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7" w15:restartNumberingAfterBreak="0">
    <w:nsid w:val="706A6FAA"/>
    <w:multiLevelType w:val="hybridMultilevel"/>
    <w:tmpl w:val="1340FD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0A65894"/>
    <w:multiLevelType w:val="hybridMultilevel"/>
    <w:tmpl w:val="D7C2ACB2"/>
    <w:lvl w:ilvl="0" w:tplc="DEC00624">
      <w:start w:val="1"/>
      <w:numFmt w:val="bullet"/>
      <w:lvlText w:val=""/>
      <w:lvlJc w:val="left"/>
      <w:pPr>
        <w:ind w:left="720" w:hanging="360"/>
      </w:pPr>
      <w:rPr>
        <w:rFonts w:hint="default" w:ascii="Symbol" w:hAnsi="Symbol"/>
        <w:color w:val="00000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3CC2116"/>
    <w:multiLevelType w:val="hybridMultilevel"/>
    <w:tmpl w:val="F09669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E846DEB"/>
    <w:multiLevelType w:val="multilevel"/>
    <w:tmpl w:val="1F4CE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E32CF6"/>
    <w:multiLevelType w:val="hybridMultilevel"/>
    <w:tmpl w:val="82F205F2"/>
    <w:lvl w:ilvl="0" w:tplc="0B6A4BD6">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74556072">
    <w:abstractNumId w:val="29"/>
  </w:num>
  <w:num w:numId="2" w16cid:durableId="604657771">
    <w:abstractNumId w:val="32"/>
  </w:num>
  <w:num w:numId="3" w16cid:durableId="1990666975">
    <w:abstractNumId w:val="31"/>
  </w:num>
  <w:num w:numId="4" w16cid:durableId="866139544">
    <w:abstractNumId w:val="20"/>
  </w:num>
  <w:num w:numId="5" w16cid:durableId="1728066709">
    <w:abstractNumId w:val="10"/>
  </w:num>
  <w:num w:numId="6" w16cid:durableId="1112745640">
    <w:abstractNumId w:val="11"/>
  </w:num>
  <w:num w:numId="7" w16cid:durableId="789587232">
    <w:abstractNumId w:val="16"/>
  </w:num>
  <w:num w:numId="8" w16cid:durableId="105465229">
    <w:abstractNumId w:val="35"/>
  </w:num>
  <w:num w:numId="9" w16cid:durableId="96683606">
    <w:abstractNumId w:val="38"/>
  </w:num>
  <w:num w:numId="10" w16cid:durableId="478039598">
    <w:abstractNumId w:val="14"/>
  </w:num>
  <w:num w:numId="11" w16cid:durableId="1585410280">
    <w:abstractNumId w:val="34"/>
  </w:num>
  <w:num w:numId="12" w16cid:durableId="62682221">
    <w:abstractNumId w:val="18"/>
  </w:num>
  <w:num w:numId="13" w16cid:durableId="500589559">
    <w:abstractNumId w:val="28"/>
  </w:num>
  <w:num w:numId="14" w16cid:durableId="1217543354">
    <w:abstractNumId w:val="37"/>
  </w:num>
  <w:num w:numId="15" w16cid:durableId="490368743">
    <w:abstractNumId w:val="33"/>
  </w:num>
  <w:num w:numId="16" w16cid:durableId="134108233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1085039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32338244">
    <w:abstractNumId w:val="13"/>
  </w:num>
  <w:num w:numId="19" w16cid:durableId="1246572632">
    <w:abstractNumId w:val="40"/>
  </w:num>
  <w:num w:numId="20" w16cid:durableId="156771972">
    <w:abstractNumId w:val="22"/>
  </w:num>
  <w:num w:numId="21" w16cid:durableId="1328439202">
    <w:abstractNumId w:val="41"/>
  </w:num>
  <w:num w:numId="22" w16cid:durableId="1316184910">
    <w:abstractNumId w:val="9"/>
  </w:num>
  <w:num w:numId="23" w16cid:durableId="422578766">
    <w:abstractNumId w:val="7"/>
  </w:num>
  <w:num w:numId="24" w16cid:durableId="1079910996">
    <w:abstractNumId w:val="6"/>
  </w:num>
  <w:num w:numId="25" w16cid:durableId="1565410163">
    <w:abstractNumId w:val="5"/>
  </w:num>
  <w:num w:numId="26" w16cid:durableId="1726948767">
    <w:abstractNumId w:val="4"/>
  </w:num>
  <w:num w:numId="27" w16cid:durableId="2078893544">
    <w:abstractNumId w:val="8"/>
  </w:num>
  <w:num w:numId="28" w16cid:durableId="1436093903">
    <w:abstractNumId w:val="3"/>
  </w:num>
  <w:num w:numId="29" w16cid:durableId="386997142">
    <w:abstractNumId w:val="2"/>
  </w:num>
  <w:num w:numId="30" w16cid:durableId="1004670270">
    <w:abstractNumId w:val="1"/>
  </w:num>
  <w:num w:numId="31" w16cid:durableId="1278877535">
    <w:abstractNumId w:val="0"/>
  </w:num>
  <w:num w:numId="32" w16cid:durableId="1403287900">
    <w:abstractNumId w:val="39"/>
  </w:num>
  <w:num w:numId="33" w16cid:durableId="780144512">
    <w:abstractNumId w:val="25"/>
  </w:num>
  <w:num w:numId="34" w16cid:durableId="1830974534">
    <w:abstractNumId w:val="12"/>
  </w:num>
  <w:num w:numId="35" w16cid:durableId="1380396854">
    <w:abstractNumId w:val="19"/>
  </w:num>
  <w:num w:numId="36" w16cid:durableId="91824114">
    <w:abstractNumId w:val="27"/>
  </w:num>
  <w:num w:numId="37" w16cid:durableId="1888105899">
    <w:abstractNumId w:val="30"/>
  </w:num>
  <w:num w:numId="38" w16cid:durableId="488907117">
    <w:abstractNumId w:val="23"/>
  </w:num>
  <w:num w:numId="39" w16cid:durableId="915549691">
    <w:abstractNumId w:val="21"/>
  </w:num>
  <w:num w:numId="40" w16cid:durableId="1290085455">
    <w:abstractNumId w:val="15"/>
  </w:num>
  <w:num w:numId="41" w16cid:durableId="975984641">
    <w:abstractNumId w:val="36"/>
  </w:num>
  <w:num w:numId="42" w16cid:durableId="1121413220">
    <w:abstractNumId w:val="24"/>
  </w:num>
  <w:num w:numId="43" w16cid:durableId="1127815945">
    <w:abstractNumId w:val="26"/>
  </w:num>
  <w:numIdMacAtCleanup w:val="1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embedSystemFonts/>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6B"/>
    <w:rsid w:val="0000737B"/>
    <w:rsid w:val="000123A9"/>
    <w:rsid w:val="00013658"/>
    <w:rsid w:val="0001398D"/>
    <w:rsid w:val="000151D9"/>
    <w:rsid w:val="0001669D"/>
    <w:rsid w:val="00025574"/>
    <w:rsid w:val="00026BAD"/>
    <w:rsid w:val="00034816"/>
    <w:rsid w:val="00034EA5"/>
    <w:rsid w:val="000358F7"/>
    <w:rsid w:val="00035CB8"/>
    <w:rsid w:val="00044E24"/>
    <w:rsid w:val="000472D3"/>
    <w:rsid w:val="0004797E"/>
    <w:rsid w:val="00047ECE"/>
    <w:rsid w:val="000508CA"/>
    <w:rsid w:val="00051126"/>
    <w:rsid w:val="00054096"/>
    <w:rsid w:val="00060911"/>
    <w:rsid w:val="000620E0"/>
    <w:rsid w:val="00062C2C"/>
    <w:rsid w:val="000635E5"/>
    <w:rsid w:val="00063DC6"/>
    <w:rsid w:val="00065FD2"/>
    <w:rsid w:val="000665D5"/>
    <w:rsid w:val="000715E0"/>
    <w:rsid w:val="0007258B"/>
    <w:rsid w:val="00074037"/>
    <w:rsid w:val="0007615F"/>
    <w:rsid w:val="00077245"/>
    <w:rsid w:val="000777FD"/>
    <w:rsid w:val="00082EBE"/>
    <w:rsid w:val="000848E4"/>
    <w:rsid w:val="000910C1"/>
    <w:rsid w:val="00092E96"/>
    <w:rsid w:val="00094F4D"/>
    <w:rsid w:val="0009517A"/>
    <w:rsid w:val="0009629D"/>
    <w:rsid w:val="00097453"/>
    <w:rsid w:val="000A1396"/>
    <w:rsid w:val="000A1487"/>
    <w:rsid w:val="000A2F35"/>
    <w:rsid w:val="000A6DA9"/>
    <w:rsid w:val="000A76F4"/>
    <w:rsid w:val="000B0985"/>
    <w:rsid w:val="000B161F"/>
    <w:rsid w:val="000B3CDA"/>
    <w:rsid w:val="000B3EBB"/>
    <w:rsid w:val="000B5CA4"/>
    <w:rsid w:val="000C18A1"/>
    <w:rsid w:val="000C71F6"/>
    <w:rsid w:val="000D1932"/>
    <w:rsid w:val="000D4A20"/>
    <w:rsid w:val="000D6E1F"/>
    <w:rsid w:val="000E103E"/>
    <w:rsid w:val="000E32EF"/>
    <w:rsid w:val="000E7D91"/>
    <w:rsid w:val="000F249A"/>
    <w:rsid w:val="000F3219"/>
    <w:rsid w:val="000F3651"/>
    <w:rsid w:val="000F4B67"/>
    <w:rsid w:val="001011B6"/>
    <w:rsid w:val="00101899"/>
    <w:rsid w:val="00102F2E"/>
    <w:rsid w:val="00103A58"/>
    <w:rsid w:val="00104228"/>
    <w:rsid w:val="0012369C"/>
    <w:rsid w:val="0012373C"/>
    <w:rsid w:val="00125E0F"/>
    <w:rsid w:val="00126D53"/>
    <w:rsid w:val="00127EF4"/>
    <w:rsid w:val="00130025"/>
    <w:rsid w:val="001315FE"/>
    <w:rsid w:val="001333CC"/>
    <w:rsid w:val="001339AC"/>
    <w:rsid w:val="00135039"/>
    <w:rsid w:val="00135A7B"/>
    <w:rsid w:val="0013632A"/>
    <w:rsid w:val="00136DAC"/>
    <w:rsid w:val="00137CDF"/>
    <w:rsid w:val="00143AD9"/>
    <w:rsid w:val="001450D9"/>
    <w:rsid w:val="00146822"/>
    <w:rsid w:val="00146BE4"/>
    <w:rsid w:val="0014717E"/>
    <w:rsid w:val="0015080D"/>
    <w:rsid w:val="00150BC5"/>
    <w:rsid w:val="00150E6E"/>
    <w:rsid w:val="0015345E"/>
    <w:rsid w:val="00153C35"/>
    <w:rsid w:val="00155482"/>
    <w:rsid w:val="001565DA"/>
    <w:rsid w:val="0015738A"/>
    <w:rsid w:val="00161315"/>
    <w:rsid w:val="001631CE"/>
    <w:rsid w:val="00164454"/>
    <w:rsid w:val="001647E2"/>
    <w:rsid w:val="001659BA"/>
    <w:rsid w:val="00167A3D"/>
    <w:rsid w:val="00167A6C"/>
    <w:rsid w:val="001712A9"/>
    <w:rsid w:val="00172B25"/>
    <w:rsid w:val="00174DCE"/>
    <w:rsid w:val="00174E34"/>
    <w:rsid w:val="00187A46"/>
    <w:rsid w:val="001905B9"/>
    <w:rsid w:val="0019172F"/>
    <w:rsid w:val="0019405D"/>
    <w:rsid w:val="00194404"/>
    <w:rsid w:val="00195390"/>
    <w:rsid w:val="00195F31"/>
    <w:rsid w:val="0019778B"/>
    <w:rsid w:val="00197DE3"/>
    <w:rsid w:val="001A0D74"/>
    <w:rsid w:val="001A690B"/>
    <w:rsid w:val="001B1D3F"/>
    <w:rsid w:val="001B1D94"/>
    <w:rsid w:val="001B2EB7"/>
    <w:rsid w:val="001B3A55"/>
    <w:rsid w:val="001C2C1D"/>
    <w:rsid w:val="001C3B18"/>
    <w:rsid w:val="001C5C64"/>
    <w:rsid w:val="001D07DB"/>
    <w:rsid w:val="001D0AD0"/>
    <w:rsid w:val="001D30EE"/>
    <w:rsid w:val="001D5D59"/>
    <w:rsid w:val="001D5F52"/>
    <w:rsid w:val="001E1A28"/>
    <w:rsid w:val="001E241A"/>
    <w:rsid w:val="001F213D"/>
    <w:rsid w:val="001F2C51"/>
    <w:rsid w:val="001F36AF"/>
    <w:rsid w:val="001F3AAF"/>
    <w:rsid w:val="001F3BDF"/>
    <w:rsid w:val="001F529B"/>
    <w:rsid w:val="001F53EE"/>
    <w:rsid w:val="001F55E7"/>
    <w:rsid w:val="00200F79"/>
    <w:rsid w:val="0020644C"/>
    <w:rsid w:val="00207BBA"/>
    <w:rsid w:val="00217C01"/>
    <w:rsid w:val="00220F9E"/>
    <w:rsid w:val="0022115F"/>
    <w:rsid w:val="002223C5"/>
    <w:rsid w:val="0022328B"/>
    <w:rsid w:val="00223DED"/>
    <w:rsid w:val="0022431F"/>
    <w:rsid w:val="002312B2"/>
    <w:rsid w:val="00231B44"/>
    <w:rsid w:val="0023253A"/>
    <w:rsid w:val="0023283E"/>
    <w:rsid w:val="00234474"/>
    <w:rsid w:val="0023472E"/>
    <w:rsid w:val="0023718F"/>
    <w:rsid w:val="00240797"/>
    <w:rsid w:val="00241F76"/>
    <w:rsid w:val="00243097"/>
    <w:rsid w:val="00243E80"/>
    <w:rsid w:val="00244F03"/>
    <w:rsid w:val="00245B4E"/>
    <w:rsid w:val="0025081D"/>
    <w:rsid w:val="00251F5A"/>
    <w:rsid w:val="00256263"/>
    <w:rsid w:val="00256AA1"/>
    <w:rsid w:val="0026170C"/>
    <w:rsid w:val="00263067"/>
    <w:rsid w:val="00265095"/>
    <w:rsid w:val="00272416"/>
    <w:rsid w:val="00272FCA"/>
    <w:rsid w:val="002802C9"/>
    <w:rsid w:val="002875F2"/>
    <w:rsid w:val="002876E8"/>
    <w:rsid w:val="00287CB4"/>
    <w:rsid w:val="002945F8"/>
    <w:rsid w:val="00294F27"/>
    <w:rsid w:val="0029591A"/>
    <w:rsid w:val="00295926"/>
    <w:rsid w:val="002A0AB3"/>
    <w:rsid w:val="002A1A91"/>
    <w:rsid w:val="002A2562"/>
    <w:rsid w:val="002A2742"/>
    <w:rsid w:val="002A40DC"/>
    <w:rsid w:val="002A5095"/>
    <w:rsid w:val="002A5350"/>
    <w:rsid w:val="002B0086"/>
    <w:rsid w:val="002B0FAE"/>
    <w:rsid w:val="002B2EF5"/>
    <w:rsid w:val="002B6C38"/>
    <w:rsid w:val="002C5039"/>
    <w:rsid w:val="002C6AA4"/>
    <w:rsid w:val="002C6C75"/>
    <w:rsid w:val="002D082C"/>
    <w:rsid w:val="002D09A3"/>
    <w:rsid w:val="002D1057"/>
    <w:rsid w:val="002D3D72"/>
    <w:rsid w:val="002E2068"/>
    <w:rsid w:val="002E429A"/>
    <w:rsid w:val="002F1922"/>
    <w:rsid w:val="002F4A28"/>
    <w:rsid w:val="00300C6F"/>
    <w:rsid w:val="00302711"/>
    <w:rsid w:val="00302B39"/>
    <w:rsid w:val="00304EDB"/>
    <w:rsid w:val="003054DC"/>
    <w:rsid w:val="00305D7A"/>
    <w:rsid w:val="003063F2"/>
    <w:rsid w:val="00307D33"/>
    <w:rsid w:val="0031001E"/>
    <w:rsid w:val="00312B51"/>
    <w:rsid w:val="00312E8A"/>
    <w:rsid w:val="00313EEC"/>
    <w:rsid w:val="00315CB8"/>
    <w:rsid w:val="003231C5"/>
    <w:rsid w:val="00323E8F"/>
    <w:rsid w:val="0032420D"/>
    <w:rsid w:val="00325317"/>
    <w:rsid w:val="003266BF"/>
    <w:rsid w:val="003273DF"/>
    <w:rsid w:val="003300D6"/>
    <w:rsid w:val="00330B6A"/>
    <w:rsid w:val="00332B81"/>
    <w:rsid w:val="0033370C"/>
    <w:rsid w:val="00340655"/>
    <w:rsid w:val="00340DB0"/>
    <w:rsid w:val="00341FB3"/>
    <w:rsid w:val="00345692"/>
    <w:rsid w:val="00347808"/>
    <w:rsid w:val="00351591"/>
    <w:rsid w:val="003527B5"/>
    <w:rsid w:val="00360A52"/>
    <w:rsid w:val="00362E45"/>
    <w:rsid w:val="003651B6"/>
    <w:rsid w:val="00367AED"/>
    <w:rsid w:val="003724FB"/>
    <w:rsid w:val="00373A27"/>
    <w:rsid w:val="00391807"/>
    <w:rsid w:val="00391F03"/>
    <w:rsid w:val="00394369"/>
    <w:rsid w:val="00394C16"/>
    <w:rsid w:val="003957BC"/>
    <w:rsid w:val="003960DD"/>
    <w:rsid w:val="003A0574"/>
    <w:rsid w:val="003A3541"/>
    <w:rsid w:val="003A466C"/>
    <w:rsid w:val="003A6C8C"/>
    <w:rsid w:val="003A76B8"/>
    <w:rsid w:val="003C13D1"/>
    <w:rsid w:val="003C5ECA"/>
    <w:rsid w:val="003C5FEB"/>
    <w:rsid w:val="003C7DEC"/>
    <w:rsid w:val="003D1102"/>
    <w:rsid w:val="003D2C64"/>
    <w:rsid w:val="003D324E"/>
    <w:rsid w:val="003D6670"/>
    <w:rsid w:val="003D7953"/>
    <w:rsid w:val="003E2369"/>
    <w:rsid w:val="003E2BC0"/>
    <w:rsid w:val="003E3CA9"/>
    <w:rsid w:val="003F0DB4"/>
    <w:rsid w:val="003F0F5B"/>
    <w:rsid w:val="003F3537"/>
    <w:rsid w:val="003F5759"/>
    <w:rsid w:val="00400530"/>
    <w:rsid w:val="00401EA8"/>
    <w:rsid w:val="00402409"/>
    <w:rsid w:val="004049D8"/>
    <w:rsid w:val="004077DF"/>
    <w:rsid w:val="004120E9"/>
    <w:rsid w:val="00412881"/>
    <w:rsid w:val="00415BD6"/>
    <w:rsid w:val="00416BC2"/>
    <w:rsid w:val="00422B60"/>
    <w:rsid w:val="00422F65"/>
    <w:rsid w:val="004233AF"/>
    <w:rsid w:val="00423CD7"/>
    <w:rsid w:val="00425185"/>
    <w:rsid w:val="0042551F"/>
    <w:rsid w:val="004323FB"/>
    <w:rsid w:val="00435830"/>
    <w:rsid w:val="00436830"/>
    <w:rsid w:val="004436A1"/>
    <w:rsid w:val="00443924"/>
    <w:rsid w:val="00444997"/>
    <w:rsid w:val="0044673A"/>
    <w:rsid w:val="00450009"/>
    <w:rsid w:val="00450819"/>
    <w:rsid w:val="0045289B"/>
    <w:rsid w:val="00455B1A"/>
    <w:rsid w:val="00460F0B"/>
    <w:rsid w:val="0046108C"/>
    <w:rsid w:val="0046150C"/>
    <w:rsid w:val="004639FD"/>
    <w:rsid w:val="0046460A"/>
    <w:rsid w:val="00467617"/>
    <w:rsid w:val="004676D7"/>
    <w:rsid w:val="00470B75"/>
    <w:rsid w:val="00472893"/>
    <w:rsid w:val="004759AA"/>
    <w:rsid w:val="0047603F"/>
    <w:rsid w:val="004770D6"/>
    <w:rsid w:val="0048455A"/>
    <w:rsid w:val="0048601A"/>
    <w:rsid w:val="0048634C"/>
    <w:rsid w:val="00487DF9"/>
    <w:rsid w:val="00493CA3"/>
    <w:rsid w:val="00494CB4"/>
    <w:rsid w:val="00497967"/>
    <w:rsid w:val="004A103D"/>
    <w:rsid w:val="004A2E6C"/>
    <w:rsid w:val="004A541A"/>
    <w:rsid w:val="004B123D"/>
    <w:rsid w:val="004B2B7A"/>
    <w:rsid w:val="004B2DF3"/>
    <w:rsid w:val="004B42A8"/>
    <w:rsid w:val="004B4A90"/>
    <w:rsid w:val="004B68C6"/>
    <w:rsid w:val="004C22BB"/>
    <w:rsid w:val="004C2E17"/>
    <w:rsid w:val="004C41B1"/>
    <w:rsid w:val="004D1152"/>
    <w:rsid w:val="004D1398"/>
    <w:rsid w:val="004D39F9"/>
    <w:rsid w:val="004D7EF4"/>
    <w:rsid w:val="004E1DB4"/>
    <w:rsid w:val="004E5BAD"/>
    <w:rsid w:val="004E6AA8"/>
    <w:rsid w:val="004E7047"/>
    <w:rsid w:val="004E72D8"/>
    <w:rsid w:val="004F05E3"/>
    <w:rsid w:val="004F166D"/>
    <w:rsid w:val="004F296E"/>
    <w:rsid w:val="004F6633"/>
    <w:rsid w:val="00503F17"/>
    <w:rsid w:val="0050548B"/>
    <w:rsid w:val="00506448"/>
    <w:rsid w:val="00506CB8"/>
    <w:rsid w:val="00507AE2"/>
    <w:rsid w:val="00507C1A"/>
    <w:rsid w:val="0051317C"/>
    <w:rsid w:val="0051489E"/>
    <w:rsid w:val="00514E57"/>
    <w:rsid w:val="00515A9B"/>
    <w:rsid w:val="005200F9"/>
    <w:rsid w:val="005218D9"/>
    <w:rsid w:val="005220CF"/>
    <w:rsid w:val="00523899"/>
    <w:rsid w:val="005273CA"/>
    <w:rsid w:val="005339E4"/>
    <w:rsid w:val="00533F30"/>
    <w:rsid w:val="00534DF3"/>
    <w:rsid w:val="00540415"/>
    <w:rsid w:val="005520BD"/>
    <w:rsid w:val="0055451C"/>
    <w:rsid w:val="0055574D"/>
    <w:rsid w:val="005575D6"/>
    <w:rsid w:val="00561D7C"/>
    <w:rsid w:val="005673C2"/>
    <w:rsid w:val="005718DD"/>
    <w:rsid w:val="00571E27"/>
    <w:rsid w:val="005754F7"/>
    <w:rsid w:val="00577146"/>
    <w:rsid w:val="00581D3F"/>
    <w:rsid w:val="00582A7F"/>
    <w:rsid w:val="00584A0A"/>
    <w:rsid w:val="005922FD"/>
    <w:rsid w:val="005935D1"/>
    <w:rsid w:val="0059391B"/>
    <w:rsid w:val="00595944"/>
    <w:rsid w:val="005A061B"/>
    <w:rsid w:val="005A0DB1"/>
    <w:rsid w:val="005A2B6C"/>
    <w:rsid w:val="005A2F6E"/>
    <w:rsid w:val="005A5C64"/>
    <w:rsid w:val="005A7E30"/>
    <w:rsid w:val="005B0DCA"/>
    <w:rsid w:val="005B1B3E"/>
    <w:rsid w:val="005B3C0A"/>
    <w:rsid w:val="005B5D2D"/>
    <w:rsid w:val="005C098C"/>
    <w:rsid w:val="005D006D"/>
    <w:rsid w:val="005D00CD"/>
    <w:rsid w:val="005D4B7F"/>
    <w:rsid w:val="005D56CF"/>
    <w:rsid w:val="005D5E88"/>
    <w:rsid w:val="005D64D4"/>
    <w:rsid w:val="005D71BE"/>
    <w:rsid w:val="005E0271"/>
    <w:rsid w:val="005E1004"/>
    <w:rsid w:val="005E1947"/>
    <w:rsid w:val="005E5439"/>
    <w:rsid w:val="005E60C4"/>
    <w:rsid w:val="005F1278"/>
    <w:rsid w:val="005F30BC"/>
    <w:rsid w:val="005F6590"/>
    <w:rsid w:val="005F6597"/>
    <w:rsid w:val="005F70E0"/>
    <w:rsid w:val="0060229B"/>
    <w:rsid w:val="00602DA0"/>
    <w:rsid w:val="00606B1B"/>
    <w:rsid w:val="0060745A"/>
    <w:rsid w:val="00611057"/>
    <w:rsid w:val="006113C9"/>
    <w:rsid w:val="00611CAE"/>
    <w:rsid w:val="006203E5"/>
    <w:rsid w:val="00623201"/>
    <w:rsid w:val="006234AE"/>
    <w:rsid w:val="00624FA8"/>
    <w:rsid w:val="0062561F"/>
    <w:rsid w:val="00627C7F"/>
    <w:rsid w:val="00630079"/>
    <w:rsid w:val="00630829"/>
    <w:rsid w:val="00630D31"/>
    <w:rsid w:val="00636B36"/>
    <w:rsid w:val="00645760"/>
    <w:rsid w:val="00646A9C"/>
    <w:rsid w:val="0065038C"/>
    <w:rsid w:val="00653E36"/>
    <w:rsid w:val="00656017"/>
    <w:rsid w:val="00656D40"/>
    <w:rsid w:val="0065786D"/>
    <w:rsid w:val="00660EAD"/>
    <w:rsid w:val="00660EF3"/>
    <w:rsid w:val="00663017"/>
    <w:rsid w:val="00665B73"/>
    <w:rsid w:val="00667B7B"/>
    <w:rsid w:val="00667ED2"/>
    <w:rsid w:val="0067074F"/>
    <w:rsid w:val="00670C64"/>
    <w:rsid w:val="00673884"/>
    <w:rsid w:val="00676102"/>
    <w:rsid w:val="006766B7"/>
    <w:rsid w:val="006776DB"/>
    <w:rsid w:val="0068246C"/>
    <w:rsid w:val="00682C07"/>
    <w:rsid w:val="00683EF9"/>
    <w:rsid w:val="00684320"/>
    <w:rsid w:val="0068572D"/>
    <w:rsid w:val="00685A02"/>
    <w:rsid w:val="006920AC"/>
    <w:rsid w:val="006932E4"/>
    <w:rsid w:val="006932F1"/>
    <w:rsid w:val="00693C39"/>
    <w:rsid w:val="00697AEA"/>
    <w:rsid w:val="006A06D1"/>
    <w:rsid w:val="006A0A8C"/>
    <w:rsid w:val="006A2540"/>
    <w:rsid w:val="006A2802"/>
    <w:rsid w:val="006A52BF"/>
    <w:rsid w:val="006A7081"/>
    <w:rsid w:val="006B29C9"/>
    <w:rsid w:val="006B35FA"/>
    <w:rsid w:val="006B3B74"/>
    <w:rsid w:val="006B48E4"/>
    <w:rsid w:val="006B55D4"/>
    <w:rsid w:val="006B700F"/>
    <w:rsid w:val="006C0D36"/>
    <w:rsid w:val="006C2382"/>
    <w:rsid w:val="006C2A3F"/>
    <w:rsid w:val="006C3616"/>
    <w:rsid w:val="006C5BEC"/>
    <w:rsid w:val="006C5EBF"/>
    <w:rsid w:val="006C7563"/>
    <w:rsid w:val="006C759A"/>
    <w:rsid w:val="006D225D"/>
    <w:rsid w:val="006D2FD7"/>
    <w:rsid w:val="006D476C"/>
    <w:rsid w:val="006D58DE"/>
    <w:rsid w:val="006D75BE"/>
    <w:rsid w:val="006E11CC"/>
    <w:rsid w:val="006E1657"/>
    <w:rsid w:val="006E1675"/>
    <w:rsid w:val="006E65C5"/>
    <w:rsid w:val="006F0A1B"/>
    <w:rsid w:val="006F0D3A"/>
    <w:rsid w:val="006F160B"/>
    <w:rsid w:val="006F2540"/>
    <w:rsid w:val="006F7671"/>
    <w:rsid w:val="00704808"/>
    <w:rsid w:val="00707F90"/>
    <w:rsid w:val="00710D36"/>
    <w:rsid w:val="00714DAD"/>
    <w:rsid w:val="0071562A"/>
    <w:rsid w:val="007170B1"/>
    <w:rsid w:val="00725C98"/>
    <w:rsid w:val="00727B13"/>
    <w:rsid w:val="00733A95"/>
    <w:rsid w:val="007405A5"/>
    <w:rsid w:val="00741012"/>
    <w:rsid w:val="007410AA"/>
    <w:rsid w:val="0074206E"/>
    <w:rsid w:val="0074229C"/>
    <w:rsid w:val="00752920"/>
    <w:rsid w:val="00761A68"/>
    <w:rsid w:val="007637A7"/>
    <w:rsid w:val="00764051"/>
    <w:rsid w:val="007674B7"/>
    <w:rsid w:val="00771D5C"/>
    <w:rsid w:val="0077327D"/>
    <w:rsid w:val="007735D8"/>
    <w:rsid w:val="00780C34"/>
    <w:rsid w:val="00787A15"/>
    <w:rsid w:val="00787F37"/>
    <w:rsid w:val="007930DD"/>
    <w:rsid w:val="00796FD5"/>
    <w:rsid w:val="007977E4"/>
    <w:rsid w:val="007A53D7"/>
    <w:rsid w:val="007B0346"/>
    <w:rsid w:val="007B1182"/>
    <w:rsid w:val="007B225C"/>
    <w:rsid w:val="007B42ED"/>
    <w:rsid w:val="007B4ADE"/>
    <w:rsid w:val="007B626B"/>
    <w:rsid w:val="007B6281"/>
    <w:rsid w:val="007B6A73"/>
    <w:rsid w:val="007B7AFC"/>
    <w:rsid w:val="007B7CDC"/>
    <w:rsid w:val="007C0322"/>
    <w:rsid w:val="007C2527"/>
    <w:rsid w:val="007C262E"/>
    <w:rsid w:val="007C713A"/>
    <w:rsid w:val="007C7A37"/>
    <w:rsid w:val="007D0171"/>
    <w:rsid w:val="007D3FD4"/>
    <w:rsid w:val="007D77ED"/>
    <w:rsid w:val="007E1D4A"/>
    <w:rsid w:val="007E245B"/>
    <w:rsid w:val="007E25D3"/>
    <w:rsid w:val="007E30CE"/>
    <w:rsid w:val="007E6BF3"/>
    <w:rsid w:val="007E7E7A"/>
    <w:rsid w:val="007F030D"/>
    <w:rsid w:val="007F100B"/>
    <w:rsid w:val="007F4307"/>
    <w:rsid w:val="007F677A"/>
    <w:rsid w:val="007F7A23"/>
    <w:rsid w:val="008034DF"/>
    <w:rsid w:val="00804913"/>
    <w:rsid w:val="008055F2"/>
    <w:rsid w:val="00812894"/>
    <w:rsid w:val="00812ECA"/>
    <w:rsid w:val="00813250"/>
    <w:rsid w:val="00813DAA"/>
    <w:rsid w:val="00814A66"/>
    <w:rsid w:val="00815DA9"/>
    <w:rsid w:val="008201E8"/>
    <w:rsid w:val="008215E8"/>
    <w:rsid w:val="00824133"/>
    <w:rsid w:val="0082696F"/>
    <w:rsid w:val="00831F92"/>
    <w:rsid w:val="008375D2"/>
    <w:rsid w:val="00841785"/>
    <w:rsid w:val="008420B8"/>
    <w:rsid w:val="008443F4"/>
    <w:rsid w:val="00844C5E"/>
    <w:rsid w:val="00847F9B"/>
    <w:rsid w:val="0085721B"/>
    <w:rsid w:val="008572B0"/>
    <w:rsid w:val="00860594"/>
    <w:rsid w:val="00862997"/>
    <w:rsid w:val="00874EBE"/>
    <w:rsid w:val="0087611E"/>
    <w:rsid w:val="0087677B"/>
    <w:rsid w:val="00877173"/>
    <w:rsid w:val="00877A99"/>
    <w:rsid w:val="00882744"/>
    <w:rsid w:val="00882DAF"/>
    <w:rsid w:val="008840AD"/>
    <w:rsid w:val="008851B9"/>
    <w:rsid w:val="00887475"/>
    <w:rsid w:val="00887491"/>
    <w:rsid w:val="00890389"/>
    <w:rsid w:val="00891E3E"/>
    <w:rsid w:val="00896A6E"/>
    <w:rsid w:val="008A25FA"/>
    <w:rsid w:val="008A2852"/>
    <w:rsid w:val="008A35A7"/>
    <w:rsid w:val="008A5985"/>
    <w:rsid w:val="008A5F05"/>
    <w:rsid w:val="008A6A12"/>
    <w:rsid w:val="008B2386"/>
    <w:rsid w:val="008B4504"/>
    <w:rsid w:val="008B64A9"/>
    <w:rsid w:val="008C1C51"/>
    <w:rsid w:val="008D0387"/>
    <w:rsid w:val="008D0642"/>
    <w:rsid w:val="008D0BCA"/>
    <w:rsid w:val="008D1A97"/>
    <w:rsid w:val="008D3606"/>
    <w:rsid w:val="008D67FF"/>
    <w:rsid w:val="008D6B44"/>
    <w:rsid w:val="008E206C"/>
    <w:rsid w:val="008E319F"/>
    <w:rsid w:val="008E4F52"/>
    <w:rsid w:val="008E68D2"/>
    <w:rsid w:val="008F0BA5"/>
    <w:rsid w:val="008F1FC6"/>
    <w:rsid w:val="008F5A73"/>
    <w:rsid w:val="008F6A95"/>
    <w:rsid w:val="008F720C"/>
    <w:rsid w:val="009018EE"/>
    <w:rsid w:val="00902B37"/>
    <w:rsid w:val="00902D5C"/>
    <w:rsid w:val="009067EE"/>
    <w:rsid w:val="00907383"/>
    <w:rsid w:val="00911C24"/>
    <w:rsid w:val="00913C46"/>
    <w:rsid w:val="00914911"/>
    <w:rsid w:val="00917AF7"/>
    <w:rsid w:val="0092110B"/>
    <w:rsid w:val="009212DB"/>
    <w:rsid w:val="0092331B"/>
    <w:rsid w:val="009249B3"/>
    <w:rsid w:val="00925E9F"/>
    <w:rsid w:val="009265FE"/>
    <w:rsid w:val="00926BF1"/>
    <w:rsid w:val="00926FC7"/>
    <w:rsid w:val="0093317A"/>
    <w:rsid w:val="00934036"/>
    <w:rsid w:val="00935BA8"/>
    <w:rsid w:val="009362CA"/>
    <w:rsid w:val="009367B2"/>
    <w:rsid w:val="00937559"/>
    <w:rsid w:val="00937EF7"/>
    <w:rsid w:val="00940FD0"/>
    <w:rsid w:val="009421CB"/>
    <w:rsid w:val="009456F9"/>
    <w:rsid w:val="0094645C"/>
    <w:rsid w:val="0094655E"/>
    <w:rsid w:val="00946B26"/>
    <w:rsid w:val="00946C8D"/>
    <w:rsid w:val="00950D59"/>
    <w:rsid w:val="009524A1"/>
    <w:rsid w:val="00952E2E"/>
    <w:rsid w:val="009547FA"/>
    <w:rsid w:val="0095497B"/>
    <w:rsid w:val="0095541F"/>
    <w:rsid w:val="009605D5"/>
    <w:rsid w:val="00961725"/>
    <w:rsid w:val="00961804"/>
    <w:rsid w:val="009629B4"/>
    <w:rsid w:val="00964151"/>
    <w:rsid w:val="00967A07"/>
    <w:rsid w:val="00967EB9"/>
    <w:rsid w:val="00970497"/>
    <w:rsid w:val="00972317"/>
    <w:rsid w:val="009732CB"/>
    <w:rsid w:val="009844D7"/>
    <w:rsid w:val="00985C6E"/>
    <w:rsid w:val="00987AF4"/>
    <w:rsid w:val="009A1F8A"/>
    <w:rsid w:val="009A2616"/>
    <w:rsid w:val="009A60A7"/>
    <w:rsid w:val="009B1019"/>
    <w:rsid w:val="009B1788"/>
    <w:rsid w:val="009B25EB"/>
    <w:rsid w:val="009B4187"/>
    <w:rsid w:val="009B468F"/>
    <w:rsid w:val="009B5E52"/>
    <w:rsid w:val="009C143C"/>
    <w:rsid w:val="009C3967"/>
    <w:rsid w:val="009C4E1A"/>
    <w:rsid w:val="009C5223"/>
    <w:rsid w:val="009C624E"/>
    <w:rsid w:val="009C706B"/>
    <w:rsid w:val="009C7218"/>
    <w:rsid w:val="009C735B"/>
    <w:rsid w:val="009D47A9"/>
    <w:rsid w:val="009E265C"/>
    <w:rsid w:val="009E36DB"/>
    <w:rsid w:val="009E3828"/>
    <w:rsid w:val="009E3CF4"/>
    <w:rsid w:val="009E442B"/>
    <w:rsid w:val="009E4798"/>
    <w:rsid w:val="009F104B"/>
    <w:rsid w:val="009F1BB0"/>
    <w:rsid w:val="009F2193"/>
    <w:rsid w:val="009F25CB"/>
    <w:rsid w:val="009F25D5"/>
    <w:rsid w:val="009F4980"/>
    <w:rsid w:val="009F5074"/>
    <w:rsid w:val="009F57B1"/>
    <w:rsid w:val="009F79BB"/>
    <w:rsid w:val="009F7DE9"/>
    <w:rsid w:val="00A00F51"/>
    <w:rsid w:val="00A0306D"/>
    <w:rsid w:val="00A039BB"/>
    <w:rsid w:val="00A04657"/>
    <w:rsid w:val="00A049B7"/>
    <w:rsid w:val="00A05B16"/>
    <w:rsid w:val="00A06BD4"/>
    <w:rsid w:val="00A11CBD"/>
    <w:rsid w:val="00A161B2"/>
    <w:rsid w:val="00A16AC5"/>
    <w:rsid w:val="00A23870"/>
    <w:rsid w:val="00A25F56"/>
    <w:rsid w:val="00A3275D"/>
    <w:rsid w:val="00A34C35"/>
    <w:rsid w:val="00A36253"/>
    <w:rsid w:val="00A3657D"/>
    <w:rsid w:val="00A4378E"/>
    <w:rsid w:val="00A46AE3"/>
    <w:rsid w:val="00A52134"/>
    <w:rsid w:val="00A52ED3"/>
    <w:rsid w:val="00A629ED"/>
    <w:rsid w:val="00A63747"/>
    <w:rsid w:val="00A64615"/>
    <w:rsid w:val="00A7061A"/>
    <w:rsid w:val="00A70B98"/>
    <w:rsid w:val="00A70F0E"/>
    <w:rsid w:val="00A80468"/>
    <w:rsid w:val="00A80FDC"/>
    <w:rsid w:val="00A84717"/>
    <w:rsid w:val="00A856C1"/>
    <w:rsid w:val="00A873EB"/>
    <w:rsid w:val="00A92535"/>
    <w:rsid w:val="00A9454B"/>
    <w:rsid w:val="00A96EA9"/>
    <w:rsid w:val="00AA1F19"/>
    <w:rsid w:val="00AA3CD5"/>
    <w:rsid w:val="00AA50B7"/>
    <w:rsid w:val="00AA5B3A"/>
    <w:rsid w:val="00AB0C8D"/>
    <w:rsid w:val="00AB15AD"/>
    <w:rsid w:val="00AB6B4C"/>
    <w:rsid w:val="00AC1E70"/>
    <w:rsid w:val="00AC26C7"/>
    <w:rsid w:val="00AC5FFD"/>
    <w:rsid w:val="00AD16DB"/>
    <w:rsid w:val="00AD1FC2"/>
    <w:rsid w:val="00AD32B0"/>
    <w:rsid w:val="00AD3A99"/>
    <w:rsid w:val="00AD51C6"/>
    <w:rsid w:val="00AD57D0"/>
    <w:rsid w:val="00AD6191"/>
    <w:rsid w:val="00AD6776"/>
    <w:rsid w:val="00AD696B"/>
    <w:rsid w:val="00AE43D9"/>
    <w:rsid w:val="00AE48E7"/>
    <w:rsid w:val="00AF12DC"/>
    <w:rsid w:val="00AF2D6B"/>
    <w:rsid w:val="00AF6DF5"/>
    <w:rsid w:val="00B0679F"/>
    <w:rsid w:val="00B06C7A"/>
    <w:rsid w:val="00B10C10"/>
    <w:rsid w:val="00B12CE7"/>
    <w:rsid w:val="00B134CD"/>
    <w:rsid w:val="00B14789"/>
    <w:rsid w:val="00B158E0"/>
    <w:rsid w:val="00B21E39"/>
    <w:rsid w:val="00B22563"/>
    <w:rsid w:val="00B24643"/>
    <w:rsid w:val="00B3085E"/>
    <w:rsid w:val="00B30E5A"/>
    <w:rsid w:val="00B34258"/>
    <w:rsid w:val="00B40467"/>
    <w:rsid w:val="00B41A3A"/>
    <w:rsid w:val="00B46E62"/>
    <w:rsid w:val="00B474E2"/>
    <w:rsid w:val="00B5035D"/>
    <w:rsid w:val="00B5677D"/>
    <w:rsid w:val="00B62474"/>
    <w:rsid w:val="00B62F37"/>
    <w:rsid w:val="00B63DB7"/>
    <w:rsid w:val="00B645C8"/>
    <w:rsid w:val="00B65042"/>
    <w:rsid w:val="00B65A63"/>
    <w:rsid w:val="00B7343C"/>
    <w:rsid w:val="00B746D3"/>
    <w:rsid w:val="00B75019"/>
    <w:rsid w:val="00B7694C"/>
    <w:rsid w:val="00B803B8"/>
    <w:rsid w:val="00B862D8"/>
    <w:rsid w:val="00B904FF"/>
    <w:rsid w:val="00B90F43"/>
    <w:rsid w:val="00B926AB"/>
    <w:rsid w:val="00B92AEF"/>
    <w:rsid w:val="00B94F4B"/>
    <w:rsid w:val="00B97E81"/>
    <w:rsid w:val="00BA2734"/>
    <w:rsid w:val="00BA300E"/>
    <w:rsid w:val="00BC1B99"/>
    <w:rsid w:val="00BC6B10"/>
    <w:rsid w:val="00BC6C68"/>
    <w:rsid w:val="00BC7DE0"/>
    <w:rsid w:val="00BD2C62"/>
    <w:rsid w:val="00BD2F4A"/>
    <w:rsid w:val="00BD3DAF"/>
    <w:rsid w:val="00BD5DBC"/>
    <w:rsid w:val="00BE70BE"/>
    <w:rsid w:val="00BF0D36"/>
    <w:rsid w:val="00BF2D12"/>
    <w:rsid w:val="00BF2F3D"/>
    <w:rsid w:val="00C0116C"/>
    <w:rsid w:val="00C0173D"/>
    <w:rsid w:val="00C020B3"/>
    <w:rsid w:val="00C04349"/>
    <w:rsid w:val="00C05808"/>
    <w:rsid w:val="00C06752"/>
    <w:rsid w:val="00C10F7B"/>
    <w:rsid w:val="00C133A4"/>
    <w:rsid w:val="00C246F3"/>
    <w:rsid w:val="00C2665D"/>
    <w:rsid w:val="00C26B3F"/>
    <w:rsid w:val="00C277BB"/>
    <w:rsid w:val="00C334D5"/>
    <w:rsid w:val="00C404DC"/>
    <w:rsid w:val="00C40F7A"/>
    <w:rsid w:val="00C4618A"/>
    <w:rsid w:val="00C46210"/>
    <w:rsid w:val="00C470B4"/>
    <w:rsid w:val="00C47411"/>
    <w:rsid w:val="00C50E0B"/>
    <w:rsid w:val="00C5397E"/>
    <w:rsid w:val="00C546AE"/>
    <w:rsid w:val="00C55C95"/>
    <w:rsid w:val="00C5626B"/>
    <w:rsid w:val="00C56673"/>
    <w:rsid w:val="00C5764A"/>
    <w:rsid w:val="00C66690"/>
    <w:rsid w:val="00C66DFC"/>
    <w:rsid w:val="00C70261"/>
    <w:rsid w:val="00C708C3"/>
    <w:rsid w:val="00C80820"/>
    <w:rsid w:val="00C8134E"/>
    <w:rsid w:val="00C8458C"/>
    <w:rsid w:val="00C8589C"/>
    <w:rsid w:val="00C86574"/>
    <w:rsid w:val="00C86CE7"/>
    <w:rsid w:val="00C902FD"/>
    <w:rsid w:val="00C9089D"/>
    <w:rsid w:val="00C913FC"/>
    <w:rsid w:val="00C9259B"/>
    <w:rsid w:val="00C9262E"/>
    <w:rsid w:val="00C94911"/>
    <w:rsid w:val="00C9517C"/>
    <w:rsid w:val="00C97104"/>
    <w:rsid w:val="00CA0D2B"/>
    <w:rsid w:val="00CA2E53"/>
    <w:rsid w:val="00CA5FA3"/>
    <w:rsid w:val="00CB05D6"/>
    <w:rsid w:val="00CB382B"/>
    <w:rsid w:val="00CB772A"/>
    <w:rsid w:val="00CC3E95"/>
    <w:rsid w:val="00CC68F4"/>
    <w:rsid w:val="00CC7FCC"/>
    <w:rsid w:val="00CD120E"/>
    <w:rsid w:val="00CD15A1"/>
    <w:rsid w:val="00CD2CAB"/>
    <w:rsid w:val="00CD3C1C"/>
    <w:rsid w:val="00CE1068"/>
    <w:rsid w:val="00CE4069"/>
    <w:rsid w:val="00CF2309"/>
    <w:rsid w:val="00CF3F6E"/>
    <w:rsid w:val="00CF495C"/>
    <w:rsid w:val="00CF4B6A"/>
    <w:rsid w:val="00D02481"/>
    <w:rsid w:val="00D06048"/>
    <w:rsid w:val="00D12879"/>
    <w:rsid w:val="00D14BFE"/>
    <w:rsid w:val="00D2164C"/>
    <w:rsid w:val="00D21E1E"/>
    <w:rsid w:val="00D22EEC"/>
    <w:rsid w:val="00D24D16"/>
    <w:rsid w:val="00D26E66"/>
    <w:rsid w:val="00D26FE2"/>
    <w:rsid w:val="00D27F94"/>
    <w:rsid w:val="00D335E6"/>
    <w:rsid w:val="00D33927"/>
    <w:rsid w:val="00D34B8C"/>
    <w:rsid w:val="00D36560"/>
    <w:rsid w:val="00D37973"/>
    <w:rsid w:val="00D41838"/>
    <w:rsid w:val="00D41D4E"/>
    <w:rsid w:val="00D41E37"/>
    <w:rsid w:val="00D41EE8"/>
    <w:rsid w:val="00D42212"/>
    <w:rsid w:val="00D42EEF"/>
    <w:rsid w:val="00D45D34"/>
    <w:rsid w:val="00D52826"/>
    <w:rsid w:val="00D57426"/>
    <w:rsid w:val="00D63EDE"/>
    <w:rsid w:val="00D661F7"/>
    <w:rsid w:val="00D66BFD"/>
    <w:rsid w:val="00D711FA"/>
    <w:rsid w:val="00D7374E"/>
    <w:rsid w:val="00D75707"/>
    <w:rsid w:val="00D7598A"/>
    <w:rsid w:val="00D776BB"/>
    <w:rsid w:val="00D86B44"/>
    <w:rsid w:val="00D86C7D"/>
    <w:rsid w:val="00D91F1C"/>
    <w:rsid w:val="00D94226"/>
    <w:rsid w:val="00D95578"/>
    <w:rsid w:val="00DA2677"/>
    <w:rsid w:val="00DA42C9"/>
    <w:rsid w:val="00DA5CDD"/>
    <w:rsid w:val="00DA635F"/>
    <w:rsid w:val="00DA7B98"/>
    <w:rsid w:val="00DB03C5"/>
    <w:rsid w:val="00DB04EC"/>
    <w:rsid w:val="00DB2A08"/>
    <w:rsid w:val="00DB3B4E"/>
    <w:rsid w:val="00DB7EB7"/>
    <w:rsid w:val="00DC106E"/>
    <w:rsid w:val="00DC2B28"/>
    <w:rsid w:val="00DC6DA7"/>
    <w:rsid w:val="00DD14AF"/>
    <w:rsid w:val="00DD22DF"/>
    <w:rsid w:val="00DD532D"/>
    <w:rsid w:val="00DD6510"/>
    <w:rsid w:val="00DE1F28"/>
    <w:rsid w:val="00DE57F2"/>
    <w:rsid w:val="00DE6277"/>
    <w:rsid w:val="00DE67E2"/>
    <w:rsid w:val="00DE79A8"/>
    <w:rsid w:val="00DF368C"/>
    <w:rsid w:val="00DF470E"/>
    <w:rsid w:val="00DF624D"/>
    <w:rsid w:val="00E0338A"/>
    <w:rsid w:val="00E0486D"/>
    <w:rsid w:val="00E04EB7"/>
    <w:rsid w:val="00E06610"/>
    <w:rsid w:val="00E12806"/>
    <w:rsid w:val="00E12C0B"/>
    <w:rsid w:val="00E15B82"/>
    <w:rsid w:val="00E15FD2"/>
    <w:rsid w:val="00E17067"/>
    <w:rsid w:val="00E2320B"/>
    <w:rsid w:val="00E23D9F"/>
    <w:rsid w:val="00E2469D"/>
    <w:rsid w:val="00E25B44"/>
    <w:rsid w:val="00E27D71"/>
    <w:rsid w:val="00E308B3"/>
    <w:rsid w:val="00E33C05"/>
    <w:rsid w:val="00E34632"/>
    <w:rsid w:val="00E34FE7"/>
    <w:rsid w:val="00E37EC9"/>
    <w:rsid w:val="00E42FB4"/>
    <w:rsid w:val="00E50A49"/>
    <w:rsid w:val="00E51FE6"/>
    <w:rsid w:val="00E5359C"/>
    <w:rsid w:val="00E604C1"/>
    <w:rsid w:val="00E606C8"/>
    <w:rsid w:val="00E60859"/>
    <w:rsid w:val="00E63077"/>
    <w:rsid w:val="00E674B9"/>
    <w:rsid w:val="00E72494"/>
    <w:rsid w:val="00E73311"/>
    <w:rsid w:val="00E73762"/>
    <w:rsid w:val="00E737D8"/>
    <w:rsid w:val="00E82DE8"/>
    <w:rsid w:val="00E83D5C"/>
    <w:rsid w:val="00E846B0"/>
    <w:rsid w:val="00E927C8"/>
    <w:rsid w:val="00E92C8A"/>
    <w:rsid w:val="00E9487F"/>
    <w:rsid w:val="00E96CD4"/>
    <w:rsid w:val="00EA0162"/>
    <w:rsid w:val="00EA5E68"/>
    <w:rsid w:val="00EA6044"/>
    <w:rsid w:val="00EB4FDD"/>
    <w:rsid w:val="00EC0F58"/>
    <w:rsid w:val="00EC157E"/>
    <w:rsid w:val="00EC3642"/>
    <w:rsid w:val="00EC5026"/>
    <w:rsid w:val="00ED12B6"/>
    <w:rsid w:val="00ED599B"/>
    <w:rsid w:val="00EE6365"/>
    <w:rsid w:val="00EE7BEF"/>
    <w:rsid w:val="00EF094F"/>
    <w:rsid w:val="00EF1CD6"/>
    <w:rsid w:val="00EF60D1"/>
    <w:rsid w:val="00EF7871"/>
    <w:rsid w:val="00EF7DE1"/>
    <w:rsid w:val="00F018CD"/>
    <w:rsid w:val="00F04527"/>
    <w:rsid w:val="00F06D52"/>
    <w:rsid w:val="00F104F5"/>
    <w:rsid w:val="00F15E43"/>
    <w:rsid w:val="00F16067"/>
    <w:rsid w:val="00F16E8D"/>
    <w:rsid w:val="00F179C1"/>
    <w:rsid w:val="00F17E15"/>
    <w:rsid w:val="00F20B83"/>
    <w:rsid w:val="00F227B7"/>
    <w:rsid w:val="00F227F7"/>
    <w:rsid w:val="00F259A7"/>
    <w:rsid w:val="00F31A19"/>
    <w:rsid w:val="00F33A0E"/>
    <w:rsid w:val="00F362DC"/>
    <w:rsid w:val="00F40A6E"/>
    <w:rsid w:val="00F42C02"/>
    <w:rsid w:val="00F43B90"/>
    <w:rsid w:val="00F51637"/>
    <w:rsid w:val="00F532CA"/>
    <w:rsid w:val="00F57077"/>
    <w:rsid w:val="00F62298"/>
    <w:rsid w:val="00F637A8"/>
    <w:rsid w:val="00F652C6"/>
    <w:rsid w:val="00F6531B"/>
    <w:rsid w:val="00F71398"/>
    <w:rsid w:val="00F71C0E"/>
    <w:rsid w:val="00F7510F"/>
    <w:rsid w:val="00F76DE9"/>
    <w:rsid w:val="00F8131A"/>
    <w:rsid w:val="00F814D4"/>
    <w:rsid w:val="00F816EE"/>
    <w:rsid w:val="00F81B4D"/>
    <w:rsid w:val="00F81D39"/>
    <w:rsid w:val="00F82567"/>
    <w:rsid w:val="00F9006F"/>
    <w:rsid w:val="00F95E6C"/>
    <w:rsid w:val="00F961ED"/>
    <w:rsid w:val="00F964FB"/>
    <w:rsid w:val="00F97C8D"/>
    <w:rsid w:val="00FA0E21"/>
    <w:rsid w:val="00FA4183"/>
    <w:rsid w:val="00FA459C"/>
    <w:rsid w:val="00FA77DC"/>
    <w:rsid w:val="00FB2B34"/>
    <w:rsid w:val="00FB4042"/>
    <w:rsid w:val="00FC1D30"/>
    <w:rsid w:val="00FC35D0"/>
    <w:rsid w:val="00FC7F4E"/>
    <w:rsid w:val="00FD0BD9"/>
    <w:rsid w:val="00FD1A64"/>
    <w:rsid w:val="00FD1A8A"/>
    <w:rsid w:val="00FD27FB"/>
    <w:rsid w:val="00FD5F1A"/>
    <w:rsid w:val="00FD7EC7"/>
    <w:rsid w:val="00FF1C37"/>
    <w:rsid w:val="00FF41EA"/>
    <w:rsid w:val="00FF6396"/>
    <w:rsid w:val="00FF71F1"/>
    <w:rsid w:val="0C637564"/>
    <w:rsid w:val="10E64702"/>
    <w:rsid w:val="13C2B9EB"/>
    <w:rsid w:val="39733321"/>
    <w:rsid w:val="575C2B48"/>
    <w:rsid w:val="6E106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13F790"/>
  <w15:chartTrackingRefBased/>
  <w15:docId w15:val="{EEB8C596-9243-4D4B-9492-AE74E0C10D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0" w:qFormat="1"/>
    <w:lsdException w:name="Default Paragraph Font" w:uiPriority="1"/>
    <w:lsdException w:name="Subtitle" w:qFormat="1"/>
    <w:lsdException w:name="Strong" w:uiPriority="22" w:qFormat="1"/>
    <w:lsdException w:name="Emphasis" w:uiPriority="20" w:qFormat="1"/>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2193"/>
    <w:rPr>
      <w:sz w:val="22"/>
      <w:szCs w:val="2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link w:val="TitleChar"/>
    <w:uiPriority w:val="10"/>
    <w:qFormat/>
    <w:rsid w:val="009629B4"/>
    <w:pPr>
      <w:jc w:val="center"/>
    </w:pPr>
    <w:rPr>
      <w:b/>
    </w:rPr>
  </w:style>
  <w:style w:type="paragraph" w:styleId="Header">
    <w:name w:val="header"/>
    <w:basedOn w:val="Normal"/>
    <w:link w:val="HeaderChar"/>
    <w:uiPriority w:val="99"/>
    <w:rsid w:val="009629B4"/>
    <w:pPr>
      <w:tabs>
        <w:tab w:val="center" w:pos="4320"/>
        <w:tab w:val="right" w:pos="8640"/>
      </w:tabs>
    </w:pPr>
  </w:style>
  <w:style w:type="paragraph" w:styleId="Footer">
    <w:name w:val="footer"/>
    <w:basedOn w:val="Normal"/>
    <w:link w:val="FooterChar"/>
    <w:uiPriority w:val="99"/>
    <w:rsid w:val="009629B4"/>
    <w:pPr>
      <w:tabs>
        <w:tab w:val="center" w:pos="4320"/>
        <w:tab w:val="right" w:pos="8640"/>
      </w:tabs>
    </w:pPr>
  </w:style>
  <w:style w:type="character" w:styleId="PageNumber">
    <w:name w:val="page number"/>
    <w:basedOn w:val="DefaultParagraphFont"/>
    <w:rsid w:val="00AF2D6B"/>
  </w:style>
  <w:style w:type="paragraph" w:styleId="BalloonText">
    <w:name w:val="Balloon Text"/>
    <w:basedOn w:val="Normal"/>
    <w:semiHidden/>
    <w:rsid w:val="00E674B9"/>
    <w:rPr>
      <w:rFonts w:ascii="Tahoma" w:hAnsi="Tahoma" w:cs="Tahoma"/>
      <w:sz w:val="16"/>
      <w:szCs w:val="16"/>
    </w:rPr>
  </w:style>
  <w:style w:type="character" w:styleId="Hyperlink">
    <w:name w:val="Hyperlink"/>
    <w:rsid w:val="009F2193"/>
    <w:rPr>
      <w:color w:val="0000FF"/>
      <w:u w:val="single"/>
    </w:rPr>
  </w:style>
  <w:style w:type="table" w:styleId="TableGrid">
    <w:name w:val="Table Grid"/>
    <w:basedOn w:val="TableNormal"/>
    <w:uiPriority w:val="39"/>
    <w:rsid w:val="00C133A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rsid w:val="00C133A4"/>
    <w:rPr>
      <w:color w:val="606420"/>
      <w:u w:val="single"/>
    </w:rPr>
  </w:style>
  <w:style w:type="paragraph" w:styleId="defhead" w:customStyle="1">
    <w:name w:val="defhead"/>
    <w:basedOn w:val="Normal"/>
    <w:rsid w:val="001631CE"/>
    <w:pPr>
      <w:spacing w:before="120" w:after="120"/>
      <w:ind w:left="345"/>
    </w:pPr>
    <w:rPr>
      <w:rFonts w:ascii="Arial" w:hAnsi="Arial" w:cs="Arial"/>
      <w:b/>
      <w:bCs/>
      <w:sz w:val="20"/>
      <w:szCs w:val="20"/>
    </w:rPr>
  </w:style>
  <w:style w:type="paragraph" w:styleId="deftext" w:customStyle="1">
    <w:name w:val="deftext"/>
    <w:basedOn w:val="Normal"/>
    <w:rsid w:val="001631CE"/>
    <w:pPr>
      <w:spacing w:before="120" w:after="120"/>
      <w:ind w:left="960"/>
    </w:pPr>
    <w:rPr>
      <w:rFonts w:ascii="Arial" w:hAnsi="Arial" w:cs="Arial"/>
      <w:sz w:val="20"/>
      <w:szCs w:val="20"/>
    </w:rPr>
  </w:style>
  <w:style w:type="character" w:styleId="CommentReference">
    <w:name w:val="annotation reference"/>
    <w:semiHidden/>
    <w:rsid w:val="002F4A28"/>
    <w:rPr>
      <w:sz w:val="16"/>
      <w:szCs w:val="16"/>
    </w:rPr>
  </w:style>
  <w:style w:type="paragraph" w:styleId="CommentText">
    <w:name w:val="annotation text"/>
    <w:basedOn w:val="Normal"/>
    <w:semiHidden/>
    <w:rsid w:val="002F4A28"/>
    <w:rPr>
      <w:sz w:val="20"/>
      <w:szCs w:val="20"/>
    </w:rPr>
  </w:style>
  <w:style w:type="paragraph" w:styleId="CommentSubject">
    <w:name w:val="annotation subject"/>
    <w:basedOn w:val="CommentText"/>
    <w:next w:val="CommentText"/>
    <w:semiHidden/>
    <w:rsid w:val="002F4A28"/>
    <w:rPr>
      <w:b/>
      <w:bCs/>
    </w:rPr>
  </w:style>
  <w:style w:type="paragraph" w:styleId="Revision">
    <w:name w:val="Revision"/>
    <w:hidden/>
    <w:uiPriority w:val="99"/>
    <w:semiHidden/>
    <w:rsid w:val="00EA0162"/>
    <w:rPr>
      <w:sz w:val="22"/>
      <w:szCs w:val="22"/>
    </w:rPr>
  </w:style>
  <w:style w:type="paragraph" w:styleId="ListParagraph">
    <w:name w:val="List Paragraph"/>
    <w:basedOn w:val="Normal"/>
    <w:uiPriority w:val="34"/>
    <w:qFormat/>
    <w:rsid w:val="00FD1A64"/>
    <w:pPr>
      <w:ind w:left="720"/>
    </w:pPr>
  </w:style>
  <w:style w:type="character" w:styleId="TitleChar" w:customStyle="1">
    <w:name w:val="Title Char"/>
    <w:link w:val="Title"/>
    <w:uiPriority w:val="10"/>
    <w:rsid w:val="006B29C9"/>
    <w:rPr>
      <w:b/>
      <w:sz w:val="22"/>
      <w:szCs w:val="22"/>
    </w:rPr>
  </w:style>
  <w:style w:type="character" w:styleId="HeaderChar" w:customStyle="1">
    <w:name w:val="Header Char"/>
    <w:link w:val="Header"/>
    <w:uiPriority w:val="99"/>
    <w:rsid w:val="006B29C9"/>
    <w:rPr>
      <w:sz w:val="22"/>
      <w:szCs w:val="22"/>
    </w:rPr>
  </w:style>
  <w:style w:type="character" w:styleId="FooterChar" w:customStyle="1">
    <w:name w:val="Footer Char"/>
    <w:link w:val="Footer"/>
    <w:uiPriority w:val="99"/>
    <w:rsid w:val="006B29C9"/>
    <w:rPr>
      <w:sz w:val="22"/>
      <w:szCs w:val="22"/>
    </w:rPr>
  </w:style>
  <w:style w:type="character" w:styleId="Emphasis">
    <w:name w:val="Emphasis"/>
    <w:uiPriority w:val="20"/>
    <w:qFormat/>
    <w:rsid w:val="009B5E52"/>
    <w:rPr>
      <w:b w:val="0"/>
      <w:bCs w:val="0"/>
      <w:i w:val="0"/>
      <w:iCs w:val="0"/>
    </w:rPr>
  </w:style>
  <w:style w:type="character" w:styleId="Strong">
    <w:name w:val="Strong"/>
    <w:uiPriority w:val="22"/>
    <w:qFormat/>
    <w:rsid w:val="009B5E52"/>
    <w:rPr>
      <w:b w:val="0"/>
      <w:bCs w:val="0"/>
      <w:i w:val="0"/>
      <w:iCs w:val="0"/>
    </w:rPr>
  </w:style>
  <w:style w:type="paragraph" w:styleId="bodytext" w:customStyle="1">
    <w:name w:val="bodytext"/>
    <w:basedOn w:val="Normal"/>
    <w:rsid w:val="009B5E52"/>
    <w:pPr>
      <w:spacing w:before="68" w:after="68"/>
      <w:ind w:left="68" w:right="68"/>
    </w:pPr>
    <w:rPr>
      <w:sz w:val="24"/>
      <w:szCs w:val="24"/>
    </w:rPr>
  </w:style>
  <w:style w:type="paragraph" w:styleId="listcontinue" w:customStyle="1">
    <w:name w:val="listcontinue"/>
    <w:basedOn w:val="Normal"/>
    <w:rsid w:val="009B5E52"/>
    <w:pPr>
      <w:spacing w:before="68" w:after="68"/>
      <w:ind w:left="68" w:right="68"/>
    </w:pPr>
    <w:rPr>
      <w:sz w:val="24"/>
      <w:szCs w:val="24"/>
    </w:rPr>
  </w:style>
  <w:style w:type="character" w:styleId="bolditalics" w:customStyle="1">
    <w:name w:val="bolditalics"/>
    <w:basedOn w:val="DefaultParagraphFont"/>
    <w:rsid w:val="009B5E52"/>
  </w:style>
  <w:style w:type="paragraph" w:styleId="listnote" w:customStyle="1">
    <w:name w:val="listnote"/>
    <w:basedOn w:val="Normal"/>
    <w:rsid w:val="00470B75"/>
    <w:pPr>
      <w:spacing w:before="68" w:after="68"/>
      <w:ind w:left="68" w:right="68"/>
    </w:pPr>
    <w:rPr>
      <w:sz w:val="24"/>
      <w:szCs w:val="24"/>
    </w:rPr>
  </w:style>
  <w:style w:type="paragraph" w:styleId="Caption">
    <w:name w:val="caption"/>
    <w:basedOn w:val="Normal"/>
    <w:next w:val="Normal"/>
    <w:unhideWhenUsed/>
    <w:qFormat/>
    <w:rsid w:val="00AD1F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400666">
      <w:bodyDiv w:val="1"/>
      <w:marLeft w:val="0"/>
      <w:marRight w:val="0"/>
      <w:marTop w:val="0"/>
      <w:marBottom w:val="0"/>
      <w:divBdr>
        <w:top w:val="none" w:sz="0" w:space="0" w:color="auto"/>
        <w:left w:val="none" w:sz="0" w:space="0" w:color="auto"/>
        <w:bottom w:val="none" w:sz="0" w:space="0" w:color="auto"/>
        <w:right w:val="none" w:sz="0" w:space="0" w:color="auto"/>
      </w:divBdr>
    </w:div>
    <w:div w:id="324090681">
      <w:bodyDiv w:val="1"/>
      <w:marLeft w:val="0"/>
      <w:marRight w:val="0"/>
      <w:marTop w:val="0"/>
      <w:marBottom w:val="0"/>
      <w:divBdr>
        <w:top w:val="none" w:sz="0" w:space="0" w:color="auto"/>
        <w:left w:val="none" w:sz="0" w:space="0" w:color="auto"/>
        <w:bottom w:val="none" w:sz="0" w:space="0" w:color="auto"/>
        <w:right w:val="none" w:sz="0" w:space="0" w:color="auto"/>
      </w:divBdr>
      <w:divsChild>
        <w:div w:id="648746453">
          <w:marLeft w:val="0"/>
          <w:marRight w:val="0"/>
          <w:marTop w:val="0"/>
          <w:marBottom w:val="0"/>
          <w:divBdr>
            <w:top w:val="single" w:sz="2" w:space="0" w:color="99BBE8"/>
            <w:left w:val="single" w:sz="2" w:space="0" w:color="99BBE8"/>
            <w:bottom w:val="single" w:sz="2" w:space="0" w:color="99BBE8"/>
            <w:right w:val="single" w:sz="2" w:space="0" w:color="99BBE8"/>
          </w:divBdr>
          <w:divsChild>
            <w:div w:id="1584493143">
              <w:marLeft w:val="0"/>
              <w:marRight w:val="0"/>
              <w:marTop w:val="0"/>
              <w:marBottom w:val="0"/>
              <w:divBdr>
                <w:top w:val="none" w:sz="0" w:space="0" w:color="auto"/>
                <w:left w:val="none" w:sz="0" w:space="0" w:color="auto"/>
                <w:bottom w:val="none" w:sz="0" w:space="0" w:color="auto"/>
                <w:right w:val="none" w:sz="0" w:space="0" w:color="auto"/>
              </w:divBdr>
              <w:divsChild>
                <w:div w:id="639530515">
                  <w:marLeft w:val="0"/>
                  <w:marRight w:val="0"/>
                  <w:marTop w:val="0"/>
                  <w:marBottom w:val="0"/>
                  <w:divBdr>
                    <w:top w:val="none" w:sz="0" w:space="0" w:color="auto"/>
                    <w:left w:val="single" w:sz="6" w:space="0" w:color="99BBE8"/>
                    <w:bottom w:val="single" w:sz="6" w:space="0" w:color="99BBE8"/>
                    <w:right w:val="single" w:sz="6" w:space="0" w:color="99BBE8"/>
                  </w:divBdr>
                  <w:divsChild>
                    <w:div w:id="288246253">
                      <w:marLeft w:val="0"/>
                      <w:marRight w:val="0"/>
                      <w:marTop w:val="0"/>
                      <w:marBottom w:val="0"/>
                      <w:divBdr>
                        <w:top w:val="single" w:sz="2" w:space="0" w:color="99BBE8"/>
                        <w:left w:val="single" w:sz="2" w:space="0" w:color="99BBE8"/>
                        <w:bottom w:val="single" w:sz="2" w:space="0" w:color="99BBE8"/>
                        <w:right w:val="single" w:sz="2" w:space="0" w:color="99BBE8"/>
                      </w:divBdr>
                      <w:divsChild>
                        <w:div w:id="1217740855">
                          <w:marLeft w:val="0"/>
                          <w:marRight w:val="0"/>
                          <w:marTop w:val="0"/>
                          <w:marBottom w:val="0"/>
                          <w:divBdr>
                            <w:top w:val="none" w:sz="0" w:space="0" w:color="auto"/>
                            <w:left w:val="none" w:sz="0" w:space="0" w:color="auto"/>
                            <w:bottom w:val="none" w:sz="0" w:space="0" w:color="auto"/>
                            <w:right w:val="none" w:sz="0" w:space="0" w:color="auto"/>
                          </w:divBdr>
                          <w:divsChild>
                            <w:div w:id="1273779555">
                              <w:marLeft w:val="0"/>
                              <w:marRight w:val="0"/>
                              <w:marTop w:val="0"/>
                              <w:marBottom w:val="0"/>
                              <w:divBdr>
                                <w:top w:val="none" w:sz="0" w:space="0" w:color="auto"/>
                                <w:left w:val="none" w:sz="0" w:space="0" w:color="auto"/>
                                <w:bottom w:val="none" w:sz="0" w:space="0" w:color="auto"/>
                                <w:right w:val="none" w:sz="0" w:space="0" w:color="auto"/>
                              </w:divBdr>
                              <w:divsChild>
                                <w:div w:id="286400456">
                                  <w:marLeft w:val="0"/>
                                  <w:marRight w:val="0"/>
                                  <w:marTop w:val="0"/>
                                  <w:marBottom w:val="0"/>
                                  <w:divBdr>
                                    <w:top w:val="none" w:sz="0" w:space="0" w:color="auto"/>
                                    <w:left w:val="none" w:sz="0" w:space="0" w:color="auto"/>
                                    <w:bottom w:val="none" w:sz="0" w:space="0" w:color="auto"/>
                                    <w:right w:val="none" w:sz="0" w:space="0" w:color="auto"/>
                                  </w:divBdr>
                                  <w:divsChild>
                                    <w:div w:id="291056817">
                                      <w:marLeft w:val="0"/>
                                      <w:marRight w:val="0"/>
                                      <w:marTop w:val="0"/>
                                      <w:marBottom w:val="0"/>
                                      <w:divBdr>
                                        <w:top w:val="none" w:sz="0" w:space="0" w:color="auto"/>
                                        <w:left w:val="none" w:sz="0" w:space="0" w:color="auto"/>
                                        <w:bottom w:val="none" w:sz="0" w:space="0" w:color="auto"/>
                                        <w:right w:val="none" w:sz="0" w:space="0" w:color="auto"/>
                                      </w:divBdr>
                                      <w:divsChild>
                                        <w:div w:id="1209951543">
                                          <w:marLeft w:val="0"/>
                                          <w:marRight w:val="0"/>
                                          <w:marTop w:val="0"/>
                                          <w:marBottom w:val="0"/>
                                          <w:divBdr>
                                            <w:top w:val="none" w:sz="0" w:space="0" w:color="auto"/>
                                            <w:left w:val="none" w:sz="0" w:space="0" w:color="auto"/>
                                            <w:bottom w:val="none" w:sz="0" w:space="0" w:color="auto"/>
                                            <w:right w:val="none" w:sz="0" w:space="0" w:color="auto"/>
                                          </w:divBdr>
                                          <w:divsChild>
                                            <w:div w:id="1795903042">
                                              <w:marLeft w:val="0"/>
                                              <w:marRight w:val="0"/>
                                              <w:marTop w:val="0"/>
                                              <w:marBottom w:val="0"/>
                                              <w:divBdr>
                                                <w:top w:val="none" w:sz="0" w:space="0" w:color="auto"/>
                                                <w:left w:val="none" w:sz="0" w:space="0" w:color="auto"/>
                                                <w:bottom w:val="none" w:sz="0" w:space="0" w:color="auto"/>
                                                <w:right w:val="none" w:sz="0" w:space="0" w:color="auto"/>
                                              </w:divBdr>
                                              <w:divsChild>
                                                <w:div w:id="71048440">
                                                  <w:marLeft w:val="0"/>
                                                  <w:marRight w:val="0"/>
                                                  <w:marTop w:val="0"/>
                                                  <w:marBottom w:val="0"/>
                                                  <w:divBdr>
                                                    <w:top w:val="none" w:sz="0" w:space="0" w:color="auto"/>
                                                    <w:left w:val="none" w:sz="0" w:space="0" w:color="auto"/>
                                                    <w:bottom w:val="none" w:sz="0" w:space="0" w:color="auto"/>
                                                    <w:right w:val="none" w:sz="0" w:space="0" w:color="auto"/>
                                                  </w:divBdr>
                                                  <w:divsChild>
                                                    <w:div w:id="262147300">
                                                      <w:marLeft w:val="0"/>
                                                      <w:marRight w:val="0"/>
                                                      <w:marTop w:val="0"/>
                                                      <w:marBottom w:val="0"/>
                                                      <w:divBdr>
                                                        <w:top w:val="none" w:sz="0" w:space="0" w:color="auto"/>
                                                        <w:left w:val="none" w:sz="0" w:space="0" w:color="auto"/>
                                                        <w:bottom w:val="none" w:sz="0" w:space="0" w:color="auto"/>
                                                        <w:right w:val="none" w:sz="0" w:space="0" w:color="auto"/>
                                                      </w:divBdr>
                                                    </w:div>
                                                    <w:div w:id="984164989">
                                                      <w:marLeft w:val="0"/>
                                                      <w:marRight w:val="0"/>
                                                      <w:marTop w:val="0"/>
                                                      <w:marBottom w:val="0"/>
                                                      <w:divBdr>
                                                        <w:top w:val="none" w:sz="0" w:space="0" w:color="auto"/>
                                                        <w:left w:val="none" w:sz="0" w:space="0" w:color="auto"/>
                                                        <w:bottom w:val="none" w:sz="0" w:space="0" w:color="auto"/>
                                                        <w:right w:val="none" w:sz="0" w:space="0" w:color="auto"/>
                                                      </w:divBdr>
                                                    </w:div>
                                                  </w:divsChild>
                                                </w:div>
                                                <w:div w:id="1373573316">
                                                  <w:marLeft w:val="0"/>
                                                  <w:marRight w:val="0"/>
                                                  <w:marTop w:val="0"/>
                                                  <w:marBottom w:val="0"/>
                                                  <w:divBdr>
                                                    <w:top w:val="none" w:sz="0" w:space="0" w:color="auto"/>
                                                    <w:left w:val="none" w:sz="0" w:space="0" w:color="auto"/>
                                                    <w:bottom w:val="none" w:sz="0" w:space="0" w:color="auto"/>
                                                    <w:right w:val="none" w:sz="0" w:space="0" w:color="auto"/>
                                                  </w:divBdr>
                                                  <w:divsChild>
                                                    <w:div w:id="137234681">
                                                      <w:marLeft w:val="0"/>
                                                      <w:marRight w:val="0"/>
                                                      <w:marTop w:val="0"/>
                                                      <w:marBottom w:val="0"/>
                                                      <w:divBdr>
                                                        <w:top w:val="none" w:sz="0" w:space="0" w:color="auto"/>
                                                        <w:left w:val="none" w:sz="0" w:space="0" w:color="auto"/>
                                                        <w:bottom w:val="none" w:sz="0" w:space="0" w:color="auto"/>
                                                        <w:right w:val="none" w:sz="0" w:space="0" w:color="auto"/>
                                                      </w:divBdr>
                                                      <w:divsChild>
                                                        <w:div w:id="262495973">
                                                          <w:marLeft w:val="0"/>
                                                          <w:marRight w:val="0"/>
                                                          <w:marTop w:val="0"/>
                                                          <w:marBottom w:val="0"/>
                                                          <w:divBdr>
                                                            <w:top w:val="none" w:sz="0" w:space="0" w:color="auto"/>
                                                            <w:left w:val="none" w:sz="0" w:space="0" w:color="auto"/>
                                                            <w:bottom w:val="none" w:sz="0" w:space="0" w:color="auto"/>
                                                            <w:right w:val="none" w:sz="0" w:space="0" w:color="auto"/>
                                                          </w:divBdr>
                                                        </w:div>
                                                        <w:div w:id="4029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1618657">
      <w:bodyDiv w:val="1"/>
      <w:marLeft w:val="0"/>
      <w:marRight w:val="0"/>
      <w:marTop w:val="0"/>
      <w:marBottom w:val="0"/>
      <w:divBdr>
        <w:top w:val="none" w:sz="0" w:space="0" w:color="auto"/>
        <w:left w:val="none" w:sz="0" w:space="0" w:color="auto"/>
        <w:bottom w:val="none" w:sz="0" w:space="0" w:color="auto"/>
        <w:right w:val="none" w:sz="0" w:space="0" w:color="auto"/>
      </w:divBdr>
    </w:div>
    <w:div w:id="381560101">
      <w:bodyDiv w:val="1"/>
      <w:marLeft w:val="0"/>
      <w:marRight w:val="0"/>
      <w:marTop w:val="0"/>
      <w:marBottom w:val="0"/>
      <w:divBdr>
        <w:top w:val="none" w:sz="0" w:space="0" w:color="auto"/>
        <w:left w:val="none" w:sz="0" w:space="0" w:color="auto"/>
        <w:bottom w:val="none" w:sz="0" w:space="0" w:color="auto"/>
        <w:right w:val="none" w:sz="0" w:space="0" w:color="auto"/>
      </w:divBdr>
      <w:divsChild>
        <w:div w:id="398283015">
          <w:marLeft w:val="0"/>
          <w:marRight w:val="0"/>
          <w:marTop w:val="0"/>
          <w:marBottom w:val="0"/>
          <w:divBdr>
            <w:top w:val="none" w:sz="0" w:space="0" w:color="auto"/>
            <w:left w:val="none" w:sz="0" w:space="0" w:color="auto"/>
            <w:bottom w:val="none" w:sz="0" w:space="0" w:color="auto"/>
            <w:right w:val="none" w:sz="0" w:space="0" w:color="auto"/>
          </w:divBdr>
        </w:div>
      </w:divsChild>
    </w:div>
    <w:div w:id="504593176">
      <w:bodyDiv w:val="1"/>
      <w:marLeft w:val="0"/>
      <w:marRight w:val="0"/>
      <w:marTop w:val="0"/>
      <w:marBottom w:val="0"/>
      <w:divBdr>
        <w:top w:val="none" w:sz="0" w:space="0" w:color="auto"/>
        <w:left w:val="none" w:sz="0" w:space="0" w:color="auto"/>
        <w:bottom w:val="none" w:sz="0" w:space="0" w:color="auto"/>
        <w:right w:val="none" w:sz="0" w:space="0" w:color="auto"/>
      </w:divBdr>
    </w:div>
    <w:div w:id="814879745">
      <w:bodyDiv w:val="1"/>
      <w:marLeft w:val="0"/>
      <w:marRight w:val="0"/>
      <w:marTop w:val="0"/>
      <w:marBottom w:val="0"/>
      <w:divBdr>
        <w:top w:val="none" w:sz="0" w:space="0" w:color="auto"/>
        <w:left w:val="none" w:sz="0" w:space="0" w:color="auto"/>
        <w:bottom w:val="none" w:sz="0" w:space="0" w:color="auto"/>
        <w:right w:val="none" w:sz="0" w:space="0" w:color="auto"/>
      </w:divBdr>
    </w:div>
    <w:div w:id="877738443">
      <w:bodyDiv w:val="1"/>
      <w:marLeft w:val="0"/>
      <w:marRight w:val="0"/>
      <w:marTop w:val="0"/>
      <w:marBottom w:val="0"/>
      <w:divBdr>
        <w:top w:val="none" w:sz="0" w:space="0" w:color="auto"/>
        <w:left w:val="none" w:sz="0" w:space="0" w:color="auto"/>
        <w:bottom w:val="none" w:sz="0" w:space="0" w:color="auto"/>
        <w:right w:val="none" w:sz="0" w:space="0" w:color="auto"/>
      </w:divBdr>
    </w:div>
    <w:div w:id="953708168">
      <w:bodyDiv w:val="1"/>
      <w:marLeft w:val="0"/>
      <w:marRight w:val="0"/>
      <w:marTop w:val="0"/>
      <w:marBottom w:val="0"/>
      <w:divBdr>
        <w:top w:val="none" w:sz="0" w:space="0" w:color="auto"/>
        <w:left w:val="none" w:sz="0" w:space="0" w:color="auto"/>
        <w:bottom w:val="none" w:sz="0" w:space="0" w:color="auto"/>
        <w:right w:val="none" w:sz="0" w:space="0" w:color="auto"/>
      </w:divBdr>
    </w:div>
    <w:div w:id="1017387260">
      <w:bodyDiv w:val="1"/>
      <w:marLeft w:val="0"/>
      <w:marRight w:val="0"/>
      <w:marTop w:val="0"/>
      <w:marBottom w:val="0"/>
      <w:divBdr>
        <w:top w:val="none" w:sz="0" w:space="0" w:color="auto"/>
        <w:left w:val="none" w:sz="0" w:space="0" w:color="auto"/>
        <w:bottom w:val="none" w:sz="0" w:space="0" w:color="auto"/>
        <w:right w:val="none" w:sz="0" w:space="0" w:color="auto"/>
      </w:divBdr>
    </w:div>
    <w:div w:id="1030764501">
      <w:bodyDiv w:val="1"/>
      <w:marLeft w:val="0"/>
      <w:marRight w:val="0"/>
      <w:marTop w:val="0"/>
      <w:marBottom w:val="0"/>
      <w:divBdr>
        <w:top w:val="none" w:sz="0" w:space="0" w:color="auto"/>
        <w:left w:val="none" w:sz="0" w:space="0" w:color="auto"/>
        <w:bottom w:val="none" w:sz="0" w:space="0" w:color="auto"/>
        <w:right w:val="none" w:sz="0" w:space="0" w:color="auto"/>
      </w:divBdr>
      <w:divsChild>
        <w:div w:id="2120954988">
          <w:marLeft w:val="0"/>
          <w:marRight w:val="0"/>
          <w:marTop w:val="0"/>
          <w:marBottom w:val="0"/>
          <w:divBdr>
            <w:top w:val="none" w:sz="0" w:space="0" w:color="auto"/>
            <w:left w:val="none" w:sz="0" w:space="0" w:color="auto"/>
            <w:bottom w:val="none" w:sz="0" w:space="0" w:color="auto"/>
            <w:right w:val="none" w:sz="0" w:space="0" w:color="auto"/>
          </w:divBdr>
        </w:div>
      </w:divsChild>
    </w:div>
    <w:div w:id="1039665586">
      <w:bodyDiv w:val="1"/>
      <w:marLeft w:val="0"/>
      <w:marRight w:val="0"/>
      <w:marTop w:val="0"/>
      <w:marBottom w:val="0"/>
      <w:divBdr>
        <w:top w:val="none" w:sz="0" w:space="0" w:color="auto"/>
        <w:left w:val="none" w:sz="0" w:space="0" w:color="auto"/>
        <w:bottom w:val="none" w:sz="0" w:space="0" w:color="auto"/>
        <w:right w:val="none" w:sz="0" w:space="0" w:color="auto"/>
      </w:divBdr>
    </w:div>
    <w:div w:id="1183009947">
      <w:bodyDiv w:val="1"/>
      <w:marLeft w:val="0"/>
      <w:marRight w:val="0"/>
      <w:marTop w:val="0"/>
      <w:marBottom w:val="0"/>
      <w:divBdr>
        <w:top w:val="none" w:sz="0" w:space="0" w:color="auto"/>
        <w:left w:val="none" w:sz="0" w:space="0" w:color="auto"/>
        <w:bottom w:val="none" w:sz="0" w:space="0" w:color="auto"/>
        <w:right w:val="none" w:sz="0" w:space="0" w:color="auto"/>
      </w:divBdr>
      <w:divsChild>
        <w:div w:id="1111440210">
          <w:marLeft w:val="0"/>
          <w:marRight w:val="0"/>
          <w:marTop w:val="0"/>
          <w:marBottom w:val="0"/>
          <w:divBdr>
            <w:top w:val="single" w:sz="2" w:space="0" w:color="99BBE8"/>
            <w:left w:val="single" w:sz="2" w:space="0" w:color="99BBE8"/>
            <w:bottom w:val="single" w:sz="2" w:space="0" w:color="99BBE8"/>
            <w:right w:val="single" w:sz="2" w:space="0" w:color="99BBE8"/>
          </w:divBdr>
          <w:divsChild>
            <w:div w:id="1228103835">
              <w:marLeft w:val="0"/>
              <w:marRight w:val="0"/>
              <w:marTop w:val="0"/>
              <w:marBottom w:val="0"/>
              <w:divBdr>
                <w:top w:val="none" w:sz="0" w:space="0" w:color="auto"/>
                <w:left w:val="none" w:sz="0" w:space="0" w:color="auto"/>
                <w:bottom w:val="none" w:sz="0" w:space="0" w:color="auto"/>
                <w:right w:val="none" w:sz="0" w:space="0" w:color="auto"/>
              </w:divBdr>
              <w:divsChild>
                <w:div w:id="2085488629">
                  <w:marLeft w:val="0"/>
                  <w:marRight w:val="0"/>
                  <w:marTop w:val="0"/>
                  <w:marBottom w:val="0"/>
                  <w:divBdr>
                    <w:top w:val="none" w:sz="0" w:space="0" w:color="auto"/>
                    <w:left w:val="single" w:sz="6" w:space="0" w:color="99BBE8"/>
                    <w:bottom w:val="single" w:sz="6" w:space="0" w:color="99BBE8"/>
                    <w:right w:val="single" w:sz="6" w:space="0" w:color="99BBE8"/>
                  </w:divBdr>
                  <w:divsChild>
                    <w:div w:id="695695845">
                      <w:marLeft w:val="0"/>
                      <w:marRight w:val="0"/>
                      <w:marTop w:val="0"/>
                      <w:marBottom w:val="0"/>
                      <w:divBdr>
                        <w:top w:val="single" w:sz="2" w:space="0" w:color="99BBE8"/>
                        <w:left w:val="single" w:sz="2" w:space="0" w:color="99BBE8"/>
                        <w:bottom w:val="single" w:sz="2" w:space="0" w:color="99BBE8"/>
                        <w:right w:val="single" w:sz="2" w:space="0" w:color="99BBE8"/>
                      </w:divBdr>
                      <w:divsChild>
                        <w:div w:id="1702320519">
                          <w:marLeft w:val="0"/>
                          <w:marRight w:val="0"/>
                          <w:marTop w:val="0"/>
                          <w:marBottom w:val="0"/>
                          <w:divBdr>
                            <w:top w:val="none" w:sz="0" w:space="0" w:color="auto"/>
                            <w:left w:val="none" w:sz="0" w:space="0" w:color="auto"/>
                            <w:bottom w:val="none" w:sz="0" w:space="0" w:color="auto"/>
                            <w:right w:val="none" w:sz="0" w:space="0" w:color="auto"/>
                          </w:divBdr>
                          <w:divsChild>
                            <w:div w:id="1955288843">
                              <w:marLeft w:val="0"/>
                              <w:marRight w:val="0"/>
                              <w:marTop w:val="0"/>
                              <w:marBottom w:val="0"/>
                              <w:divBdr>
                                <w:top w:val="none" w:sz="0" w:space="0" w:color="auto"/>
                                <w:left w:val="none" w:sz="0" w:space="0" w:color="auto"/>
                                <w:bottom w:val="none" w:sz="0" w:space="0" w:color="auto"/>
                                <w:right w:val="none" w:sz="0" w:space="0" w:color="auto"/>
                              </w:divBdr>
                              <w:divsChild>
                                <w:div w:id="755713772">
                                  <w:marLeft w:val="0"/>
                                  <w:marRight w:val="0"/>
                                  <w:marTop w:val="0"/>
                                  <w:marBottom w:val="0"/>
                                  <w:divBdr>
                                    <w:top w:val="none" w:sz="0" w:space="0" w:color="auto"/>
                                    <w:left w:val="none" w:sz="0" w:space="0" w:color="auto"/>
                                    <w:bottom w:val="none" w:sz="0" w:space="0" w:color="auto"/>
                                    <w:right w:val="none" w:sz="0" w:space="0" w:color="auto"/>
                                  </w:divBdr>
                                  <w:divsChild>
                                    <w:div w:id="1202093937">
                                      <w:marLeft w:val="0"/>
                                      <w:marRight w:val="0"/>
                                      <w:marTop w:val="0"/>
                                      <w:marBottom w:val="0"/>
                                      <w:divBdr>
                                        <w:top w:val="none" w:sz="0" w:space="0" w:color="auto"/>
                                        <w:left w:val="none" w:sz="0" w:space="0" w:color="auto"/>
                                        <w:bottom w:val="none" w:sz="0" w:space="0" w:color="auto"/>
                                        <w:right w:val="none" w:sz="0" w:space="0" w:color="auto"/>
                                      </w:divBdr>
                                      <w:divsChild>
                                        <w:div w:id="1536233808">
                                          <w:marLeft w:val="0"/>
                                          <w:marRight w:val="0"/>
                                          <w:marTop w:val="0"/>
                                          <w:marBottom w:val="0"/>
                                          <w:divBdr>
                                            <w:top w:val="none" w:sz="0" w:space="0" w:color="auto"/>
                                            <w:left w:val="none" w:sz="0" w:space="0" w:color="auto"/>
                                            <w:bottom w:val="none" w:sz="0" w:space="0" w:color="auto"/>
                                            <w:right w:val="none" w:sz="0" w:space="0" w:color="auto"/>
                                          </w:divBdr>
                                          <w:divsChild>
                                            <w:div w:id="675573773">
                                              <w:marLeft w:val="0"/>
                                              <w:marRight w:val="0"/>
                                              <w:marTop w:val="0"/>
                                              <w:marBottom w:val="0"/>
                                              <w:divBdr>
                                                <w:top w:val="none" w:sz="0" w:space="0" w:color="auto"/>
                                                <w:left w:val="none" w:sz="0" w:space="0" w:color="auto"/>
                                                <w:bottom w:val="none" w:sz="0" w:space="0" w:color="auto"/>
                                                <w:right w:val="none" w:sz="0" w:space="0" w:color="auto"/>
                                              </w:divBdr>
                                              <w:divsChild>
                                                <w:div w:id="1188641980">
                                                  <w:marLeft w:val="0"/>
                                                  <w:marRight w:val="0"/>
                                                  <w:marTop w:val="0"/>
                                                  <w:marBottom w:val="0"/>
                                                  <w:divBdr>
                                                    <w:top w:val="none" w:sz="0" w:space="0" w:color="auto"/>
                                                    <w:left w:val="none" w:sz="0" w:space="0" w:color="auto"/>
                                                    <w:bottom w:val="none" w:sz="0" w:space="0" w:color="auto"/>
                                                    <w:right w:val="none" w:sz="0" w:space="0" w:color="auto"/>
                                                  </w:divBdr>
                                                  <w:divsChild>
                                                    <w:div w:id="897862359">
                                                      <w:marLeft w:val="0"/>
                                                      <w:marRight w:val="0"/>
                                                      <w:marTop w:val="0"/>
                                                      <w:marBottom w:val="0"/>
                                                      <w:divBdr>
                                                        <w:top w:val="none" w:sz="0" w:space="0" w:color="auto"/>
                                                        <w:left w:val="none" w:sz="0" w:space="0" w:color="auto"/>
                                                        <w:bottom w:val="none" w:sz="0" w:space="0" w:color="auto"/>
                                                        <w:right w:val="none" w:sz="0" w:space="0" w:color="auto"/>
                                                      </w:divBdr>
                                                      <w:divsChild>
                                                        <w:div w:id="347485327">
                                                          <w:marLeft w:val="0"/>
                                                          <w:marRight w:val="0"/>
                                                          <w:marTop w:val="0"/>
                                                          <w:marBottom w:val="0"/>
                                                          <w:divBdr>
                                                            <w:top w:val="none" w:sz="0" w:space="0" w:color="auto"/>
                                                            <w:left w:val="none" w:sz="0" w:space="0" w:color="auto"/>
                                                            <w:bottom w:val="none" w:sz="0" w:space="0" w:color="auto"/>
                                                            <w:right w:val="none" w:sz="0" w:space="0" w:color="auto"/>
                                                          </w:divBdr>
                                                        </w:div>
                                                        <w:div w:id="15073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01165">
                                                  <w:marLeft w:val="0"/>
                                                  <w:marRight w:val="0"/>
                                                  <w:marTop w:val="0"/>
                                                  <w:marBottom w:val="0"/>
                                                  <w:divBdr>
                                                    <w:top w:val="none" w:sz="0" w:space="0" w:color="auto"/>
                                                    <w:left w:val="none" w:sz="0" w:space="0" w:color="auto"/>
                                                    <w:bottom w:val="none" w:sz="0" w:space="0" w:color="auto"/>
                                                    <w:right w:val="none" w:sz="0" w:space="0" w:color="auto"/>
                                                  </w:divBdr>
                                                  <w:divsChild>
                                                    <w:div w:id="548029734">
                                                      <w:marLeft w:val="0"/>
                                                      <w:marRight w:val="0"/>
                                                      <w:marTop w:val="0"/>
                                                      <w:marBottom w:val="0"/>
                                                      <w:divBdr>
                                                        <w:top w:val="none" w:sz="0" w:space="0" w:color="auto"/>
                                                        <w:left w:val="none" w:sz="0" w:space="0" w:color="auto"/>
                                                        <w:bottom w:val="none" w:sz="0" w:space="0" w:color="auto"/>
                                                        <w:right w:val="none" w:sz="0" w:space="0" w:color="auto"/>
                                                      </w:divBdr>
                                                    </w:div>
                                                    <w:div w:id="130732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072391">
      <w:bodyDiv w:val="1"/>
      <w:marLeft w:val="0"/>
      <w:marRight w:val="0"/>
      <w:marTop w:val="0"/>
      <w:marBottom w:val="0"/>
      <w:divBdr>
        <w:top w:val="none" w:sz="0" w:space="0" w:color="auto"/>
        <w:left w:val="none" w:sz="0" w:space="0" w:color="auto"/>
        <w:bottom w:val="none" w:sz="0" w:space="0" w:color="auto"/>
        <w:right w:val="none" w:sz="0" w:space="0" w:color="auto"/>
      </w:divBdr>
    </w:div>
    <w:div w:id="1278755654">
      <w:bodyDiv w:val="1"/>
      <w:marLeft w:val="0"/>
      <w:marRight w:val="0"/>
      <w:marTop w:val="0"/>
      <w:marBottom w:val="0"/>
      <w:divBdr>
        <w:top w:val="none" w:sz="0" w:space="0" w:color="auto"/>
        <w:left w:val="none" w:sz="0" w:space="0" w:color="auto"/>
        <w:bottom w:val="none" w:sz="0" w:space="0" w:color="auto"/>
        <w:right w:val="none" w:sz="0" w:space="0" w:color="auto"/>
      </w:divBdr>
      <w:divsChild>
        <w:div w:id="922490700">
          <w:marLeft w:val="0"/>
          <w:marRight w:val="0"/>
          <w:marTop w:val="0"/>
          <w:marBottom w:val="0"/>
          <w:divBdr>
            <w:top w:val="single" w:sz="2" w:space="0" w:color="99BBE8"/>
            <w:left w:val="single" w:sz="2" w:space="0" w:color="99BBE8"/>
            <w:bottom w:val="single" w:sz="2" w:space="0" w:color="99BBE8"/>
            <w:right w:val="single" w:sz="2" w:space="0" w:color="99BBE8"/>
          </w:divBdr>
          <w:divsChild>
            <w:div w:id="781652985">
              <w:marLeft w:val="0"/>
              <w:marRight w:val="0"/>
              <w:marTop w:val="0"/>
              <w:marBottom w:val="0"/>
              <w:divBdr>
                <w:top w:val="none" w:sz="0" w:space="0" w:color="auto"/>
                <w:left w:val="none" w:sz="0" w:space="0" w:color="auto"/>
                <w:bottom w:val="none" w:sz="0" w:space="0" w:color="auto"/>
                <w:right w:val="none" w:sz="0" w:space="0" w:color="auto"/>
              </w:divBdr>
              <w:divsChild>
                <w:div w:id="383916115">
                  <w:marLeft w:val="0"/>
                  <w:marRight w:val="0"/>
                  <w:marTop w:val="0"/>
                  <w:marBottom w:val="0"/>
                  <w:divBdr>
                    <w:top w:val="none" w:sz="0" w:space="0" w:color="auto"/>
                    <w:left w:val="single" w:sz="6" w:space="0" w:color="99BBE8"/>
                    <w:bottom w:val="single" w:sz="6" w:space="0" w:color="99BBE8"/>
                    <w:right w:val="single" w:sz="6" w:space="0" w:color="99BBE8"/>
                  </w:divBdr>
                  <w:divsChild>
                    <w:div w:id="58984209">
                      <w:marLeft w:val="0"/>
                      <w:marRight w:val="0"/>
                      <w:marTop w:val="0"/>
                      <w:marBottom w:val="0"/>
                      <w:divBdr>
                        <w:top w:val="single" w:sz="2" w:space="0" w:color="99BBE8"/>
                        <w:left w:val="single" w:sz="2" w:space="0" w:color="99BBE8"/>
                        <w:bottom w:val="single" w:sz="2" w:space="0" w:color="99BBE8"/>
                        <w:right w:val="single" w:sz="2" w:space="0" w:color="99BBE8"/>
                      </w:divBdr>
                      <w:divsChild>
                        <w:div w:id="1160272939">
                          <w:marLeft w:val="0"/>
                          <w:marRight w:val="0"/>
                          <w:marTop w:val="0"/>
                          <w:marBottom w:val="0"/>
                          <w:divBdr>
                            <w:top w:val="none" w:sz="0" w:space="0" w:color="auto"/>
                            <w:left w:val="none" w:sz="0" w:space="0" w:color="auto"/>
                            <w:bottom w:val="none" w:sz="0" w:space="0" w:color="auto"/>
                            <w:right w:val="none" w:sz="0" w:space="0" w:color="auto"/>
                          </w:divBdr>
                          <w:divsChild>
                            <w:div w:id="637535421">
                              <w:marLeft w:val="0"/>
                              <w:marRight w:val="0"/>
                              <w:marTop w:val="0"/>
                              <w:marBottom w:val="0"/>
                              <w:divBdr>
                                <w:top w:val="none" w:sz="0" w:space="0" w:color="auto"/>
                                <w:left w:val="none" w:sz="0" w:space="0" w:color="auto"/>
                                <w:bottom w:val="none" w:sz="0" w:space="0" w:color="auto"/>
                                <w:right w:val="none" w:sz="0" w:space="0" w:color="auto"/>
                              </w:divBdr>
                              <w:divsChild>
                                <w:div w:id="764691759">
                                  <w:marLeft w:val="0"/>
                                  <w:marRight w:val="0"/>
                                  <w:marTop w:val="0"/>
                                  <w:marBottom w:val="0"/>
                                  <w:divBdr>
                                    <w:top w:val="none" w:sz="0" w:space="0" w:color="auto"/>
                                    <w:left w:val="none" w:sz="0" w:space="0" w:color="auto"/>
                                    <w:bottom w:val="none" w:sz="0" w:space="0" w:color="auto"/>
                                    <w:right w:val="none" w:sz="0" w:space="0" w:color="auto"/>
                                  </w:divBdr>
                                  <w:divsChild>
                                    <w:div w:id="1019311343">
                                      <w:marLeft w:val="0"/>
                                      <w:marRight w:val="0"/>
                                      <w:marTop w:val="0"/>
                                      <w:marBottom w:val="0"/>
                                      <w:divBdr>
                                        <w:top w:val="none" w:sz="0" w:space="0" w:color="auto"/>
                                        <w:left w:val="none" w:sz="0" w:space="0" w:color="auto"/>
                                        <w:bottom w:val="none" w:sz="0" w:space="0" w:color="auto"/>
                                        <w:right w:val="none" w:sz="0" w:space="0" w:color="auto"/>
                                      </w:divBdr>
                                      <w:divsChild>
                                        <w:div w:id="1445998457">
                                          <w:marLeft w:val="0"/>
                                          <w:marRight w:val="0"/>
                                          <w:marTop w:val="0"/>
                                          <w:marBottom w:val="0"/>
                                          <w:divBdr>
                                            <w:top w:val="none" w:sz="0" w:space="0" w:color="auto"/>
                                            <w:left w:val="none" w:sz="0" w:space="0" w:color="auto"/>
                                            <w:bottom w:val="none" w:sz="0" w:space="0" w:color="auto"/>
                                            <w:right w:val="none" w:sz="0" w:space="0" w:color="auto"/>
                                          </w:divBdr>
                                          <w:divsChild>
                                            <w:div w:id="1030372368">
                                              <w:marLeft w:val="0"/>
                                              <w:marRight w:val="0"/>
                                              <w:marTop w:val="0"/>
                                              <w:marBottom w:val="0"/>
                                              <w:divBdr>
                                                <w:top w:val="none" w:sz="0" w:space="0" w:color="auto"/>
                                                <w:left w:val="none" w:sz="0" w:space="0" w:color="auto"/>
                                                <w:bottom w:val="none" w:sz="0" w:space="0" w:color="auto"/>
                                                <w:right w:val="none" w:sz="0" w:space="0" w:color="auto"/>
                                              </w:divBdr>
                                              <w:divsChild>
                                                <w:div w:id="1008558132">
                                                  <w:marLeft w:val="0"/>
                                                  <w:marRight w:val="0"/>
                                                  <w:marTop w:val="0"/>
                                                  <w:marBottom w:val="0"/>
                                                  <w:divBdr>
                                                    <w:top w:val="none" w:sz="0" w:space="0" w:color="auto"/>
                                                    <w:left w:val="none" w:sz="0" w:space="0" w:color="auto"/>
                                                    <w:bottom w:val="none" w:sz="0" w:space="0" w:color="auto"/>
                                                    <w:right w:val="none" w:sz="0" w:space="0" w:color="auto"/>
                                                  </w:divBdr>
                                                  <w:divsChild>
                                                    <w:div w:id="273438791">
                                                      <w:marLeft w:val="0"/>
                                                      <w:marRight w:val="0"/>
                                                      <w:marTop w:val="0"/>
                                                      <w:marBottom w:val="0"/>
                                                      <w:divBdr>
                                                        <w:top w:val="none" w:sz="0" w:space="0" w:color="auto"/>
                                                        <w:left w:val="none" w:sz="0" w:space="0" w:color="auto"/>
                                                        <w:bottom w:val="none" w:sz="0" w:space="0" w:color="auto"/>
                                                        <w:right w:val="none" w:sz="0" w:space="0" w:color="auto"/>
                                                      </w:divBdr>
                                                    </w:div>
                                                    <w:div w:id="775634038">
                                                      <w:marLeft w:val="0"/>
                                                      <w:marRight w:val="0"/>
                                                      <w:marTop w:val="0"/>
                                                      <w:marBottom w:val="0"/>
                                                      <w:divBdr>
                                                        <w:top w:val="none" w:sz="0" w:space="0" w:color="auto"/>
                                                        <w:left w:val="none" w:sz="0" w:space="0" w:color="auto"/>
                                                        <w:bottom w:val="none" w:sz="0" w:space="0" w:color="auto"/>
                                                        <w:right w:val="none" w:sz="0" w:space="0" w:color="auto"/>
                                                      </w:divBdr>
                                                    </w:div>
                                                  </w:divsChild>
                                                </w:div>
                                                <w:div w:id="1537354409">
                                                  <w:marLeft w:val="0"/>
                                                  <w:marRight w:val="0"/>
                                                  <w:marTop w:val="0"/>
                                                  <w:marBottom w:val="0"/>
                                                  <w:divBdr>
                                                    <w:top w:val="none" w:sz="0" w:space="0" w:color="auto"/>
                                                    <w:left w:val="none" w:sz="0" w:space="0" w:color="auto"/>
                                                    <w:bottom w:val="none" w:sz="0" w:space="0" w:color="auto"/>
                                                    <w:right w:val="none" w:sz="0" w:space="0" w:color="auto"/>
                                                  </w:divBdr>
                                                  <w:divsChild>
                                                    <w:div w:id="682780692">
                                                      <w:marLeft w:val="0"/>
                                                      <w:marRight w:val="0"/>
                                                      <w:marTop w:val="0"/>
                                                      <w:marBottom w:val="0"/>
                                                      <w:divBdr>
                                                        <w:top w:val="none" w:sz="0" w:space="0" w:color="auto"/>
                                                        <w:left w:val="none" w:sz="0" w:space="0" w:color="auto"/>
                                                        <w:bottom w:val="none" w:sz="0" w:space="0" w:color="auto"/>
                                                        <w:right w:val="none" w:sz="0" w:space="0" w:color="auto"/>
                                                      </w:divBdr>
                                                      <w:divsChild>
                                                        <w:div w:id="1242064374">
                                                          <w:marLeft w:val="0"/>
                                                          <w:marRight w:val="0"/>
                                                          <w:marTop w:val="0"/>
                                                          <w:marBottom w:val="0"/>
                                                          <w:divBdr>
                                                            <w:top w:val="none" w:sz="0" w:space="0" w:color="auto"/>
                                                            <w:left w:val="none" w:sz="0" w:space="0" w:color="auto"/>
                                                            <w:bottom w:val="none" w:sz="0" w:space="0" w:color="auto"/>
                                                            <w:right w:val="none" w:sz="0" w:space="0" w:color="auto"/>
                                                          </w:divBdr>
                                                        </w:div>
                                                        <w:div w:id="204775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574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customXml" Target="../customXml/item8.xml" Id="rId8" /><Relationship Type="http://schemas.openxmlformats.org/officeDocument/2006/relationships/footnotes" Target="footnotes.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customXml" Target="../customXml/item7.xml" Id="rId7" /><Relationship Type="http://schemas.openxmlformats.org/officeDocument/2006/relationships/webSettings" Target="webSettings.xm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settings" Target="settings.xml" Id="rId11"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styles" Target="styl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numbering" Target="numbering.xml" Id="rId9" /><Relationship Type="http://schemas.openxmlformats.org/officeDocument/2006/relationships/endnotes" Target="endnotes.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79e848b-e6b1-46c6-892c-e8bfa22a0248">
      <Terms xmlns="http://schemas.microsoft.com/office/infopath/2007/PartnerControls"/>
    </lcf76f155ced4ddcb4097134ff3c332f>
    <TaxCatchAll xmlns="42a8a83a-5e27-410c-a1fc-7c5ac4e503f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0F642BBEC58AC4C893C4F44071A0BB3" ma:contentTypeVersion="12" ma:contentTypeDescription="Create a new document." ma:contentTypeScope="" ma:versionID="c8962ff7a23d16e837f15f78ca289ece">
  <xsd:schema xmlns:xsd="http://www.w3.org/2001/XMLSchema" xmlns:xs="http://www.w3.org/2001/XMLSchema" xmlns:p="http://schemas.microsoft.com/office/2006/metadata/properties" xmlns:ns2="179e848b-e6b1-46c6-892c-e8bfa22a0248" xmlns:ns3="42a8a83a-5e27-410c-a1fc-7c5ac4e503f4" targetNamespace="http://schemas.microsoft.com/office/2006/metadata/properties" ma:root="true" ma:fieldsID="f2797260257ee2cb7d39aca260983576" ns2:_="" ns3:_="">
    <xsd:import namespace="179e848b-e6b1-46c6-892c-e8bfa22a0248"/>
    <xsd:import namespace="42a8a83a-5e27-410c-a1fc-7c5ac4e503f4"/>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e848b-e6b1-46c6-892c-e8bfa22a02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04b9a93-b54f-4549-9b70-040003075d6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a8a83a-5e27-410c-a1fc-7c5ac4e503f4"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09df52f0-32a2-437a-b498-90f68abdb9f0}" ma:internalName="TaxCatchAll" ma:showField="CatchAllData" ma:web="e091f98c-2805-4d2c-b056-0d0bf9101c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LongProperties xmlns="http://schemas.microsoft.com/office/2006/metadata/longProperties"/>
</file>

<file path=customXml/itemProps1.xml><?xml version="1.0" encoding="utf-8"?>
<ds:datastoreItem xmlns:ds="http://schemas.openxmlformats.org/officeDocument/2006/customXml" ds:itemID="{F55E52BA-189E-41C9-A6EC-AFB3B0A2741B}">
  <ds:schemaRefs>
    <ds:schemaRef ds:uri="http://schemas.openxmlformats.org/officeDocument/2006/bibliography"/>
  </ds:schemaRefs>
</ds:datastoreItem>
</file>

<file path=customXml/itemProps2.xml><?xml version="1.0" encoding="utf-8"?>
<ds:datastoreItem xmlns:ds="http://schemas.openxmlformats.org/officeDocument/2006/customXml" ds:itemID="{970CE7E4-0B6E-4BBA-8F29-05058CF830B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2F4F3E-10DA-44C7-842B-78246003FFE5}">
  <ds:schemaRefs>
    <ds:schemaRef ds:uri="http://schemas.microsoft.com/sharepoint/v3/contenttype/forms"/>
  </ds:schemaRefs>
</ds:datastoreItem>
</file>

<file path=customXml/itemProps4.xml><?xml version="1.0" encoding="utf-8"?>
<ds:datastoreItem xmlns:ds="http://schemas.openxmlformats.org/officeDocument/2006/customXml" ds:itemID="{F2A9D4B7-A4F4-44CA-A5C3-795F9FE71DFA}"/>
</file>

<file path=customXml/itemProps5.xml><?xml version="1.0" encoding="utf-8"?>
<ds:datastoreItem xmlns:ds="http://schemas.openxmlformats.org/officeDocument/2006/customXml" ds:itemID="{8E075790-2533-467C-8063-54ED9D43323D}">
  <ds:schemaRefs>
    <ds:schemaRef ds:uri="http://schemas.openxmlformats.org/officeDocument/2006/bibliography"/>
  </ds:schemaRefs>
</ds:datastoreItem>
</file>

<file path=customXml/itemProps6.xml><?xml version="1.0" encoding="utf-8"?>
<ds:datastoreItem xmlns:ds="http://schemas.openxmlformats.org/officeDocument/2006/customXml" ds:itemID="{ADDEFA94-4E61-4320-9C6A-D398C31C89D9}">
  <ds:schemaRefs>
    <ds:schemaRef ds:uri="http://schemas.openxmlformats.org/officeDocument/2006/bibliography"/>
  </ds:schemaRefs>
</ds:datastoreItem>
</file>

<file path=customXml/itemProps7.xml><?xml version="1.0" encoding="utf-8"?>
<ds:datastoreItem xmlns:ds="http://schemas.openxmlformats.org/officeDocument/2006/customXml" ds:itemID="{9BD070EF-E2D3-4DE1-9663-5AC0864A0E84}">
  <ds:schemaRefs>
    <ds:schemaRef ds:uri="http://schemas.openxmlformats.org/officeDocument/2006/bibliography"/>
  </ds:schemaRefs>
</ds:datastoreItem>
</file>

<file path=customXml/itemProps8.xml><?xml version="1.0" encoding="utf-8"?>
<ds:datastoreItem xmlns:ds="http://schemas.openxmlformats.org/officeDocument/2006/customXml" ds:itemID="{A39559B6-C32A-43B3-9417-BC32802702AA}">
  <ds:schemaRefs>
    <ds:schemaRef ds:uri="http://schemas.microsoft.com/office/2006/metadata/long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PBGC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Rosemary Levy</dc:creator>
  <keywords/>
  <dc:description>update on 01/15/2010: changed PA to EBLS</dc:description>
  <lastModifiedBy>Messina Jennifer</lastModifiedBy>
  <revision>21</revision>
  <lastPrinted>2018-05-07T19:23:00.0000000Z</lastPrinted>
  <dcterms:created xsi:type="dcterms:W3CDTF">2024-11-20T14:12:00.0000000Z</dcterms:created>
  <dcterms:modified xsi:type="dcterms:W3CDTF">2025-01-30T18:47:48.8380405Z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display_urn:schemas-microsoft-com:office:office#Editor">
    <vt:lpwstr>Clarkson Jared</vt:lpwstr>
  </property>
  <property fmtid="{D5CDD505-2E9C-101B-9397-08002B2CF9AE}" pid="4" name="Source Type">
    <vt:lpwstr>Plumtree</vt:lpwstr>
  </property>
  <property fmtid="{D5CDD505-2E9C-101B-9397-08002B2CF9AE}" pid="5" name="display_urn:schemas-microsoft-com:office:office#Author">
    <vt:lpwstr>Blue Jed</vt:lpwstr>
  </property>
  <property fmtid="{D5CDD505-2E9C-101B-9397-08002B2CF9AE}" pid="6" name="Source Library">
    <vt:lpwstr>OPSS External Documents (_std folder) Procedures Project</vt:lpwstr>
  </property>
  <property fmtid="{D5CDD505-2E9C-101B-9397-08002B2CF9AE}" pid="7" name="Source Path">
    <vt:lpwstr>185;#OPSS External Documents (_std folder) Procedures Project|b85fb191-b8e6-41af-a06b-1db775c5189e</vt:lpwstr>
  </property>
  <property fmtid="{D5CDD505-2E9C-101B-9397-08002B2CF9AE}" pid="8" name="aab49840467f49d08ab7088e3a958e8c">
    <vt:lpwstr>OPSS External Documents (_std folder) Procedures Project|b85fb191-b8e6-41af-a06b-1db775c5189e</vt:lpwstr>
  </property>
  <property fmtid="{D5CDD505-2E9C-101B-9397-08002B2CF9AE}" pid="9" name="ContentTypeId">
    <vt:lpwstr>0x01010050F642BBEC58AC4C893C4F44071A0BB3</vt:lpwstr>
  </property>
  <property fmtid="{D5CDD505-2E9C-101B-9397-08002B2CF9AE}" pid="10" name="_dlc_DocIdItemGuid">
    <vt:lpwstr>73aec8c8-356d-4321-9564-110202cd38b2</vt:lpwstr>
  </property>
  <property fmtid="{D5CDD505-2E9C-101B-9397-08002B2CF9AE}" pid="11" name="MediaServiceImageTags">
    <vt:lpwstr/>
  </property>
</Properties>
</file>