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Tema 5. Interacción y cooperación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Los procesos distribuidos necesitan a menudo coordinar sus actividades. Debemos tener en cuenta la tolerancia a fallos o la exclusión mutua entre otros. Para solucionar este último problema, no se pueden utilizar: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compartidas.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Facilidades dadas por un único núcleo central.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solución se basa en el paso de mensajes.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COORDINACIÓN DISTRIBUIDA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Algunos servidores implementan sus propios métodos para sincronizar los accesos a sus recursos.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Otros no incluyen sincronización, por ejemplo Sun NFS. Estos servidores requieren de: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servicio de exclusión mutua.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Exclusión mutua distribuida: dar a un único proceso el derecho de acceder temporalmente a los recursos compartidos.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En otros casos se necesita elegir un proceso de un conjunto para que desarrolle un papel privilegiado (necesario un algoritmo de elección). Por ejemplo en redes Ethernet o inalámbricas.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Requisitos en la exclusión mutua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EM1: Seguridad</w:t>
      </w:r>
      <w:r w:rsidDel="00000000" w:rsidR="00000000" w:rsidRPr="00000000">
        <w:rPr>
          <w:rtl w:val="0"/>
        </w:rPr>
        <w:t xml:space="preserve">. En todo momento como máximo en la sección crítica, un proceso ejecutando.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EM2: Vitalidad. </w:t>
      </w:r>
      <w:r w:rsidDel="00000000" w:rsidR="00000000" w:rsidRPr="00000000">
        <w:rPr>
          <w:rtl w:val="0"/>
        </w:rPr>
        <w:t xml:space="preserve">A todo proceso que lo solicita, se le da permiso para entrar en sección crítica en algún momento. Se evita el abrazo mortal (deadlock) e inanición (starvation).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EM3: Ordenación. </w:t>
      </w:r>
      <w:r w:rsidDel="00000000" w:rsidR="00000000" w:rsidRPr="00000000">
        <w:rPr>
          <w:rtl w:val="0"/>
        </w:rPr>
        <w:t xml:space="preserve">La entrada en la región crítica debe concederse según la relación sucedió – antes.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Algoritmo basado en servidor central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 servidor central concede permisos en forma de testigo que concede acceso a la sección crítica. Al salir de dicha sección, el proceso devuelve el testigo.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Suponiendo que no hay caídas ni pérdidas de mensajes: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cumplen EM1 y EM2.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EM3 está asegurada en el orden de llegada de los mensajes al servidor.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necesitarían 2 mensajes para entrar a la sección crítica y 1 mensaje para salir de ella.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Este algoritmo puede producir cuello de botella en el servidor, caídas en el mismo, lo cual nos llevaría a elegir un nuevo servidor y no aseguramos la EM3 o una caída o fallo del proceso en la sección crítica.</w:t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Algoritmo basado en anillo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exclusión se logra por la obtención de un testigo.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Anillo lógico: se crea dando a cada proceso la dirección de su vecino. El testigo siempre circula por el anillo. Cuando un proceso lo recibe: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quiere entrar a SC lo retiene.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no quiere entrar a SC lo envía a su vecino.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salir de SC lo envía a su vecino.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 este algoritmo se verifican EM1 y EM2 pero no aseguramos EM3. La obtención del recurso requiere entre 1 y (n-1) mensajes.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 presentan algunos problemas: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Carga de la red aunque ningún proceso quiera entrar a SC.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un proceso cae necesita reconfiguración y si además tenía el testigo se debe regenerar el mismo.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asegurarnos de que un proceso ha caído, es necesario varios testigos.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Desconexión o ruptura de la red.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Algoritmos basados en relojes lógicos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 cada proceso se conocerá la dirección de los demás. Cada proceso posee un reloj lógico.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RICART Y AGRAWALA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 idea básica es que cuando un proceso quiere entrar en la SC les pregunta a los demás si puede entrar. Cuando todos los demás le contesten entra.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 acceso se realiza mediante testigo, de manera que cada proceso guarda el estado en relación a la SC: liberada, buscada o tomada. Los mensajes son tuplas: Tupla&lt;Ti,Pi,SCi&gt;.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150039" cy="3660087"/>
            <wp:effectExtent b="0" l="0" r="0" t="0"/>
            <wp:docPr descr="Macintosh HD:Users:Aitor:Desktop:AWAWA.tiff" id="5" name="image2.png"/>
            <a:graphic>
              <a:graphicData uri="http://schemas.openxmlformats.org/drawingml/2006/picture">
                <pic:pic>
                  <pic:nvPicPr>
                    <pic:cNvPr descr="Macintosh HD:Users:Aitor:Desktop:AWAWA.tiff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0039" cy="3660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349875" cy="3469640"/>
            <wp:effectExtent b="0" l="0" r="0" t="0"/>
            <wp:docPr descr="Macintosh HD:Users:Aitor:Desktop:RR.tiff" id="7" name="image1.png"/>
            <a:graphic>
              <a:graphicData uri="http://schemas.openxmlformats.org/drawingml/2006/picture">
                <pic:pic>
                  <pic:nvPicPr>
                    <pic:cNvPr descr="Macintosh HD:Users:Aitor:Desktop:RR.tiff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3469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 número de mensajes necesarios para obtener el recurso varía según las características del servidor: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soporte multicast: 2(n-1).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soporte multicast: 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algoritmo fue refinado hasta n mensajes sin soporte multicast por Raynal en 1988.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 problemas que presenta el algoritmo son: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Más costoso que el del servidor central.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fallo de cualquier proceso bloquea el sistema.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procesos implicados reciben y procesan cada solicitud: igual o peor congestión que el servidor central.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resumen, ninguno de los algoritmos vistos puede tratar el problema de caídas. En el algoritmo de servidor es el que tiene menor número de mensajes, pero supone cuello de botella.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 conclusión, es preferible que el servidor que gestiona el recurso implemente también la exclusión mutua.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ALGORITMOS DE ELECCIÓN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Procedimiento para elegir a un proceso dentro de un grupo, por ejemplo en el caso de que caiga un coordinador o maestro y haya que seleccionar otro.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 principal exigencia es la elección única. Hay dos algoritmos principales: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Basado en anillo: Chang y Roberts.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del matón (bully): Silberschatz.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rtl w:val="0"/>
        </w:rPr>
        <w:t xml:space="preserve">Anillo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Inicialmente todos los procesos son no-candidatos. Cualquiera de ellos podría empezar una elección, de modo que se marcaría como candidato y se enviaría un mensaje de elección con su identificador.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Cuando un proceso recibe un mensaje de elección: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identificador del mensaje es mayor que el suyo: envía mensaje a sus vecinos.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 menor: si no es candidato se sustituye el identificador y envía mensaje al vecino, marcando como candidato.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 el suyo: se marca como no candidato y se envía mensaje de elegido a su vecino añadiendo su identidad.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Cuando un proceso recibe un mensaje de elegido: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marca como no-candidato.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 envía a su vecino.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4232465" cy="3843210"/>
            <wp:effectExtent b="0" l="0" r="0" t="0"/>
            <wp:docPr descr="Macintosh HD:Users:Aitor:Desktop:exlu.tiff" id="6" name="image4.png"/>
            <a:graphic>
              <a:graphicData uri="http://schemas.openxmlformats.org/drawingml/2006/picture">
                <pic:pic>
                  <pic:nvPicPr>
                    <pic:cNvPr descr="Macintosh HD:Users:Aitor:Desktop:exlu.tiff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2465" cy="384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Anillo lógico</w:t>
      </w:r>
      <w:r w:rsidDel="00000000" w:rsidR="00000000" w:rsidRPr="00000000">
        <w:rPr>
          <w:rtl w:val="0"/>
        </w:rPr>
        <w:t xml:space="preserve">: cada proceso sólo sabe comunicarse con su vecino. Se elige al proceso con identificador más alto. Tanenbaum propone un modelo donde los procesos pueden caer.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El número de mensajes para elegir coordinador puede variar: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peor caso: lanza elección sólo el siguiente al futuro coordinador. 3n-1 mensajes.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mejor caso: lanza elección el futuro coordinador. 2n mensajes.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 detecta fallos.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r w:rsidDel="00000000" w:rsidR="00000000" w:rsidRPr="00000000">
        <w:rPr>
          <w:rtl w:val="0"/>
        </w:rPr>
        <w:t xml:space="preserve">Bully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Para este algoritmo de elección, todos los miembros del grupo deben conocer las identidades y direcciones de los demás miembros. Se supone una comunicación fiable.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El algoritmo selecciona al miembro superviviente con mayor identificador. Los procesos pueden caer durante la elección. Hay 3 tipos de mensajes: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mensaje de elección: para anunciar una elección.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Mensaje de respuesta a un mensaje de elección.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Mensaje de coordinador: anuncia identidad de nuevo coordinador.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El número de mensajes para elegir coordinador: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caso mejor: se da cuenta el segundo más alto. (n-2) mensajes.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caso peor: se da cuenta el más bajo. 0(n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Un proceso inicia una elección al darse cuenta de que el coordinador ha caído: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Envía un mensaje de elección a los procesos con identificador mayor que el suyo.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Espera algún mensaje de respuesta. Si el temporizador vence, el proceso actual se erige como coordinador y envía mensaje de coordinador a todos los procesos con identificadores más bajos.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recibe respuesta, espera mensaje de coordinador. Si vence el temporizador, lanza una nueva elección.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Si un proceso recibe un mensaje de coordinador, guarda el identificador y trata a ese proceso como nuevo coordinador.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Si un proceso recibe un mensaje de elección, contesta con un mensaje de respuesta y lanza una elección.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Cuando un proceso se reinicia, lanza una elección a menos que sea el de identificador más alto, en cuyo caso se convertiría en el nuevo coordinador.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3660965" cy="2545275"/>
            <wp:effectExtent b="0" l="0" r="0" t="0"/>
            <wp:docPr descr="Macintosh HD:Users:Aitor:Desktop:akjl.tiff" id="8" name="image3.png"/>
            <a:graphic>
              <a:graphicData uri="http://schemas.openxmlformats.org/drawingml/2006/picture">
                <pic:pic>
                  <pic:nvPicPr>
                    <pic:cNvPr descr="Macintosh HD:Users:Aitor:Desktop:akjl.tiff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0965" cy="254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622BC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92CA7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6F32D6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6F32D6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 w:val="1"/>
    <w:rsid w:val="006F32D6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3622B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D92CA7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31D56"/>
    <w:rPr>
      <w:rFonts w:ascii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31D56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JOH66APluGGtgSH0CKvxPmf7Gg==">AMUW2mWXzUlB2mLYMYhQ3Daiw5Zr0oCpqOlpdEGeKcHKMT7wT6+MxxoRzW2HbEJXYazNlcPn77lpmw2skwU4wIS5j66U6b2WcKjuXEAlQAhOnSdaJpzxwiavoGhQ5KEdyDL0+/cGp53d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2015-01-15T15:42:00Z</dcterms:created>
  <dc:creator>Aitor Férriz Puche</dc:creator>
</cp:coreProperties>
</file>