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E6BBA" w14:textId="0B4F2CF4" w:rsidR="00024596" w:rsidRPr="00EA3B45" w:rsidRDefault="00024596" w:rsidP="0007006C">
      <w:pPr>
        <w:rPr>
          <w:sz w:val="36"/>
          <w:szCs w:val="36"/>
        </w:rPr>
      </w:pPr>
      <w:r>
        <w:rPr>
          <w:sz w:val="36"/>
          <w:szCs w:val="36"/>
        </w:rPr>
        <w:t xml:space="preserve">Práctica </w:t>
      </w:r>
      <w:r w:rsidR="00AE3FA5">
        <w:rPr>
          <w:sz w:val="36"/>
          <w:szCs w:val="36"/>
        </w:rPr>
        <w:t>3 (P3</w:t>
      </w:r>
      <w:r w:rsidR="00391484">
        <w:rPr>
          <w:sz w:val="36"/>
          <w:szCs w:val="36"/>
        </w:rPr>
        <w:t>)</w:t>
      </w:r>
      <w:r>
        <w:rPr>
          <w:sz w:val="36"/>
          <w:szCs w:val="36"/>
        </w:rPr>
        <w:t xml:space="preserve">. </w:t>
      </w:r>
      <w:r w:rsidR="00573AE1">
        <w:rPr>
          <w:sz w:val="36"/>
          <w:szCs w:val="36"/>
        </w:rPr>
        <w:t xml:space="preserve">MS Project: Seguimiento </w:t>
      </w:r>
      <w:r w:rsidR="00494130">
        <w:rPr>
          <w:sz w:val="36"/>
          <w:szCs w:val="36"/>
        </w:rPr>
        <w:t xml:space="preserve">y control </w:t>
      </w:r>
      <w:r w:rsidR="00573AE1">
        <w:rPr>
          <w:sz w:val="36"/>
          <w:szCs w:val="36"/>
        </w:rPr>
        <w:t>de proyectos</w:t>
      </w:r>
    </w:p>
    <w:p w14:paraId="1BD77D10" w14:textId="77777777" w:rsidR="00024596" w:rsidRDefault="00024596" w:rsidP="00024596">
      <w:pPr>
        <w:pStyle w:val="Default"/>
        <w:jc w:val="both"/>
      </w:pPr>
    </w:p>
    <w:p w14:paraId="34E59505" w14:textId="77777777" w:rsidR="00024596" w:rsidRPr="004E32DC" w:rsidRDefault="00024596" w:rsidP="00024596">
      <w:pPr>
        <w:pStyle w:val="CM2"/>
        <w:spacing w:before="120" w:after="120" w:line="240" w:lineRule="auto"/>
        <w:ind w:left="426" w:hanging="426"/>
        <w:rPr>
          <w:color w:val="000000"/>
        </w:rPr>
      </w:pPr>
      <w:r>
        <w:rPr>
          <w:rFonts w:ascii="Wingdings" w:hAnsi="Wingdings" w:cs="Wingdings"/>
          <w:color w:val="000000"/>
        </w:rPr>
        <w:t></w:t>
      </w:r>
      <w:r>
        <w:rPr>
          <w:rFonts w:ascii="Wingdings" w:hAnsi="Wingdings" w:cs="Wingdings"/>
          <w:color w:val="000000"/>
        </w:rPr>
        <w:tab/>
      </w:r>
      <w:r>
        <w:rPr>
          <w:color w:val="000000"/>
        </w:rPr>
        <w:t xml:space="preserve">Objetivos </w:t>
      </w:r>
    </w:p>
    <w:p w14:paraId="35DCCB79" w14:textId="477C3F55" w:rsidR="00AE3FA5" w:rsidRPr="004825D1" w:rsidRDefault="00AE3FA5" w:rsidP="00AE3FA5">
      <w:pPr>
        <w:pStyle w:val="CM7"/>
        <w:numPr>
          <w:ilvl w:val="0"/>
          <w:numId w:val="2"/>
        </w:numPr>
        <w:tabs>
          <w:tab w:val="clear" w:pos="1083"/>
          <w:tab w:val="num" w:pos="993"/>
        </w:tabs>
        <w:spacing w:after="0"/>
        <w:ind w:left="993" w:hanging="283"/>
      </w:pPr>
      <w:r w:rsidRPr="004825D1">
        <w:rPr>
          <w:color w:val="000000"/>
        </w:rPr>
        <w:t xml:space="preserve">Poner en práctica </w:t>
      </w:r>
      <w:r>
        <w:rPr>
          <w:color w:val="000000"/>
        </w:rPr>
        <w:t>la aplicabilidad de las métricas de seguimiento y control de proyectos (holguras y análisis EVA)</w:t>
      </w:r>
      <w:r w:rsidRPr="004825D1">
        <w:rPr>
          <w:color w:val="000000"/>
        </w:rPr>
        <w:t xml:space="preserve">. </w:t>
      </w:r>
    </w:p>
    <w:p w14:paraId="2731E3A5" w14:textId="77777777" w:rsidR="00024596" w:rsidRDefault="00024596" w:rsidP="00024596">
      <w:pPr>
        <w:pStyle w:val="CM2"/>
        <w:spacing w:before="120" w:after="120" w:line="240" w:lineRule="auto"/>
        <w:ind w:left="426" w:hanging="426"/>
        <w:rPr>
          <w:color w:val="000000"/>
        </w:rPr>
      </w:pPr>
      <w:r>
        <w:rPr>
          <w:rFonts w:ascii="Wingdings" w:hAnsi="Wingdings" w:cs="Wingdings"/>
          <w:color w:val="000000"/>
        </w:rPr>
        <w:t></w:t>
      </w:r>
      <w:r>
        <w:rPr>
          <w:rFonts w:ascii="Wingdings" w:hAnsi="Wingdings" w:cs="Wingdings"/>
          <w:color w:val="000000"/>
        </w:rPr>
        <w:tab/>
      </w:r>
      <w:r>
        <w:rPr>
          <w:color w:val="000000"/>
        </w:rPr>
        <w:t xml:space="preserve">Herramientas </w:t>
      </w:r>
    </w:p>
    <w:p w14:paraId="3FF6E9BD" w14:textId="77777777" w:rsidR="00024596" w:rsidRPr="004E32DC" w:rsidRDefault="00024596" w:rsidP="00886C5B">
      <w:pPr>
        <w:pStyle w:val="CM7"/>
        <w:numPr>
          <w:ilvl w:val="0"/>
          <w:numId w:val="2"/>
        </w:numPr>
        <w:tabs>
          <w:tab w:val="clear" w:pos="1083"/>
          <w:tab w:val="num" w:pos="993"/>
        </w:tabs>
        <w:spacing w:after="0"/>
        <w:ind w:left="993" w:hanging="283"/>
        <w:rPr>
          <w:sz w:val="20"/>
          <w:szCs w:val="20"/>
        </w:rPr>
      </w:pPr>
      <w:r w:rsidRPr="004E32DC">
        <w:rPr>
          <w:color w:val="000000"/>
          <w:sz w:val="20"/>
          <w:szCs w:val="20"/>
        </w:rPr>
        <w:t xml:space="preserve">Microsoft Project </w:t>
      </w:r>
    </w:p>
    <w:p w14:paraId="7E71C55B" w14:textId="77777777" w:rsidR="00024596" w:rsidRPr="004E32DC" w:rsidRDefault="00024596" w:rsidP="00024596">
      <w:pPr>
        <w:pStyle w:val="CM2"/>
        <w:spacing w:before="120" w:after="120" w:line="240" w:lineRule="auto"/>
        <w:ind w:left="426" w:hanging="426"/>
        <w:rPr>
          <w:color w:val="000000"/>
        </w:rPr>
      </w:pPr>
      <w:r>
        <w:rPr>
          <w:rFonts w:ascii="Wingdings" w:hAnsi="Wingdings" w:cs="Wingdings"/>
        </w:rPr>
        <w:t></w:t>
      </w:r>
      <w:r>
        <w:rPr>
          <w:rFonts w:ascii="Wingdings" w:hAnsi="Wingdings" w:cs="Wingdings"/>
        </w:rPr>
        <w:tab/>
      </w:r>
      <w:r>
        <w:t xml:space="preserve">Material de consulta </w:t>
      </w:r>
    </w:p>
    <w:p w14:paraId="6DAD421F"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203414">
        <w:rPr>
          <w:sz w:val="20"/>
          <w:szCs w:val="20"/>
        </w:rPr>
        <w:t>http://www.projectlearning.net/pdf/X3.1.pdf</w:t>
      </w:r>
    </w:p>
    <w:p w14:paraId="2ACE8817"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203414">
        <w:rPr>
          <w:sz w:val="20"/>
          <w:szCs w:val="20"/>
        </w:rPr>
        <w:t>http://www.projectlearning.net/pdf/I1.1.pdf</w:t>
      </w:r>
    </w:p>
    <w:p w14:paraId="50479254"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E60B31">
        <w:rPr>
          <w:sz w:val="20"/>
          <w:szCs w:val="20"/>
        </w:rPr>
        <w:t>http://www.projectlearning.net/pdf/I2.1.pdf</w:t>
      </w:r>
    </w:p>
    <w:p w14:paraId="64C56E4A" w14:textId="77777777" w:rsidR="00024596" w:rsidRDefault="00024596" w:rsidP="00886C5B">
      <w:pPr>
        <w:pStyle w:val="CM7"/>
        <w:numPr>
          <w:ilvl w:val="0"/>
          <w:numId w:val="2"/>
        </w:numPr>
        <w:tabs>
          <w:tab w:val="clear" w:pos="1083"/>
          <w:tab w:val="num" w:pos="993"/>
          <w:tab w:val="left" w:pos="1418"/>
        </w:tabs>
        <w:spacing w:after="0"/>
        <w:ind w:left="993" w:hanging="283"/>
        <w:rPr>
          <w:sz w:val="20"/>
          <w:szCs w:val="20"/>
        </w:rPr>
      </w:pPr>
      <w:r w:rsidRPr="00CF7872">
        <w:rPr>
          <w:sz w:val="20"/>
          <w:szCs w:val="20"/>
        </w:rPr>
        <w:t>http://www.projectlearning.net/pdf/I2.2.pdf</w:t>
      </w:r>
    </w:p>
    <w:p w14:paraId="0524FB8E" w14:textId="77777777" w:rsidR="00024596" w:rsidRPr="00E601B8" w:rsidRDefault="00024596" w:rsidP="00024596">
      <w:pPr>
        <w:pStyle w:val="Default"/>
      </w:pPr>
    </w:p>
    <w:p w14:paraId="76D334EC" w14:textId="77777777" w:rsidR="00024596" w:rsidRDefault="00024596" w:rsidP="00024596">
      <w:pPr>
        <w:pStyle w:val="CM2"/>
        <w:spacing w:before="120" w:after="120" w:line="240" w:lineRule="auto"/>
        <w:ind w:left="426" w:hanging="426"/>
      </w:pPr>
      <w:r>
        <w:rPr>
          <w:rFonts w:ascii="Wingdings" w:hAnsi="Wingdings" w:cs="Wingdings"/>
        </w:rPr>
        <w:t></w:t>
      </w:r>
      <w:r>
        <w:rPr>
          <w:rFonts w:ascii="Wingdings" w:hAnsi="Wingdings" w:cs="Wingdings"/>
        </w:rPr>
        <w:tab/>
      </w:r>
      <w:r>
        <w:t>La siguiente tabla muestra las tareas de un proyecto denominado “ProyectoPR3”. Dicho proyecto consta de 11 tareas: T1, T2, ..., T11. En la tabla se indica, para cada tarea, la lista de tareas predecesoras, así como su duración</w:t>
      </w:r>
      <w:r w:rsidRPr="00301347">
        <w:t xml:space="preserve">. </w:t>
      </w:r>
      <w:r>
        <w:t>A partir de la información de la tabla s</w:t>
      </w:r>
      <w:r w:rsidRPr="00301347">
        <w:t>e pide:</w:t>
      </w:r>
      <w: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3544"/>
        <w:gridCol w:w="1984"/>
      </w:tblGrid>
      <w:tr w:rsidR="00024596" w14:paraId="12067C29" w14:textId="77777777">
        <w:tc>
          <w:tcPr>
            <w:tcW w:w="1701" w:type="dxa"/>
            <w:tcBorders>
              <w:top w:val="nil"/>
              <w:left w:val="nil"/>
              <w:bottom w:val="single" w:sz="4" w:space="0" w:color="auto"/>
              <w:right w:val="nil"/>
            </w:tcBorders>
          </w:tcPr>
          <w:p w14:paraId="1FA246BC" w14:textId="77777777" w:rsidR="00024596" w:rsidRPr="00584906" w:rsidRDefault="00024596" w:rsidP="00024596">
            <w:pPr>
              <w:rPr>
                <w:b/>
              </w:rPr>
            </w:pPr>
            <w:r>
              <w:rPr>
                <w:b/>
              </w:rPr>
              <w:t>ProyectoPR3</w:t>
            </w:r>
          </w:p>
        </w:tc>
        <w:tc>
          <w:tcPr>
            <w:tcW w:w="3544" w:type="dxa"/>
            <w:tcBorders>
              <w:top w:val="nil"/>
              <w:left w:val="nil"/>
              <w:bottom w:val="single" w:sz="4" w:space="0" w:color="auto"/>
              <w:right w:val="nil"/>
            </w:tcBorders>
          </w:tcPr>
          <w:p w14:paraId="2F805DA9" w14:textId="77777777" w:rsidR="00024596" w:rsidRPr="00584906" w:rsidRDefault="00024596" w:rsidP="00024596">
            <w:pPr>
              <w:rPr>
                <w:b/>
              </w:rPr>
            </w:pPr>
          </w:p>
        </w:tc>
        <w:tc>
          <w:tcPr>
            <w:tcW w:w="1984" w:type="dxa"/>
            <w:tcBorders>
              <w:top w:val="nil"/>
              <w:left w:val="nil"/>
              <w:bottom w:val="single" w:sz="4" w:space="0" w:color="auto"/>
              <w:right w:val="nil"/>
            </w:tcBorders>
          </w:tcPr>
          <w:p w14:paraId="6A95DB2F" w14:textId="77777777" w:rsidR="00024596" w:rsidRPr="00584906" w:rsidRDefault="00024596" w:rsidP="00024596">
            <w:pPr>
              <w:rPr>
                <w:b/>
              </w:rPr>
            </w:pPr>
          </w:p>
        </w:tc>
      </w:tr>
      <w:tr w:rsidR="00024596" w14:paraId="2B98A154" w14:textId="77777777">
        <w:tc>
          <w:tcPr>
            <w:tcW w:w="1701" w:type="dxa"/>
            <w:tcBorders>
              <w:top w:val="single" w:sz="4" w:space="0" w:color="auto"/>
              <w:left w:val="single" w:sz="4" w:space="0" w:color="auto"/>
              <w:bottom w:val="double" w:sz="4" w:space="0" w:color="auto"/>
            </w:tcBorders>
          </w:tcPr>
          <w:p w14:paraId="1DD5DB75" w14:textId="77777777" w:rsidR="00024596" w:rsidRDefault="00024596" w:rsidP="00024596">
            <w:pPr>
              <w:jc w:val="center"/>
            </w:pPr>
            <w:r>
              <w:t>Tareas</w:t>
            </w:r>
          </w:p>
        </w:tc>
        <w:tc>
          <w:tcPr>
            <w:tcW w:w="3544" w:type="dxa"/>
            <w:tcBorders>
              <w:top w:val="single" w:sz="4" w:space="0" w:color="auto"/>
              <w:bottom w:val="double" w:sz="4" w:space="0" w:color="auto"/>
              <w:right w:val="single" w:sz="4" w:space="0" w:color="auto"/>
            </w:tcBorders>
          </w:tcPr>
          <w:p w14:paraId="3050D193" w14:textId="77777777" w:rsidR="00024596" w:rsidRDefault="00024596" w:rsidP="00024596">
            <w:pPr>
              <w:jc w:val="center"/>
            </w:pPr>
            <w:r>
              <w:t>Predecesoras</w:t>
            </w:r>
          </w:p>
        </w:tc>
        <w:tc>
          <w:tcPr>
            <w:tcW w:w="1984" w:type="dxa"/>
            <w:tcBorders>
              <w:top w:val="single" w:sz="4" w:space="0" w:color="auto"/>
              <w:bottom w:val="double" w:sz="4" w:space="0" w:color="auto"/>
              <w:right w:val="single" w:sz="4" w:space="0" w:color="auto"/>
            </w:tcBorders>
          </w:tcPr>
          <w:p w14:paraId="2784C57A" w14:textId="77777777" w:rsidR="00024596" w:rsidRDefault="00024596" w:rsidP="00024596">
            <w:pPr>
              <w:jc w:val="center"/>
            </w:pPr>
            <w:r>
              <w:t>Duración (días)</w:t>
            </w:r>
          </w:p>
        </w:tc>
      </w:tr>
      <w:tr w:rsidR="00024596" w14:paraId="502BD859" w14:textId="77777777">
        <w:tc>
          <w:tcPr>
            <w:tcW w:w="1701" w:type="dxa"/>
            <w:tcBorders>
              <w:top w:val="double" w:sz="4" w:space="0" w:color="auto"/>
            </w:tcBorders>
          </w:tcPr>
          <w:p w14:paraId="1971DC59" w14:textId="77777777" w:rsidR="00024596" w:rsidRDefault="00024596" w:rsidP="00024596">
            <w:pPr>
              <w:jc w:val="center"/>
            </w:pPr>
            <w:r>
              <w:t>T1</w:t>
            </w:r>
          </w:p>
        </w:tc>
        <w:tc>
          <w:tcPr>
            <w:tcW w:w="3544" w:type="dxa"/>
            <w:tcBorders>
              <w:top w:val="double" w:sz="4" w:space="0" w:color="auto"/>
            </w:tcBorders>
          </w:tcPr>
          <w:p w14:paraId="401F0B16" w14:textId="77777777" w:rsidR="00024596" w:rsidRDefault="00024596" w:rsidP="00024596">
            <w:pPr>
              <w:jc w:val="center"/>
            </w:pPr>
            <w:r>
              <w:t>-</w:t>
            </w:r>
          </w:p>
        </w:tc>
        <w:tc>
          <w:tcPr>
            <w:tcW w:w="1984" w:type="dxa"/>
            <w:tcBorders>
              <w:top w:val="double" w:sz="4" w:space="0" w:color="auto"/>
            </w:tcBorders>
          </w:tcPr>
          <w:p w14:paraId="01F93326" w14:textId="77777777" w:rsidR="00024596" w:rsidRDefault="00024596" w:rsidP="00024596">
            <w:pPr>
              <w:jc w:val="center"/>
            </w:pPr>
            <w:r>
              <w:t>5</w:t>
            </w:r>
          </w:p>
        </w:tc>
      </w:tr>
      <w:tr w:rsidR="00024596" w14:paraId="089261C3" w14:textId="77777777">
        <w:tc>
          <w:tcPr>
            <w:tcW w:w="1701" w:type="dxa"/>
          </w:tcPr>
          <w:p w14:paraId="3D17BA3B" w14:textId="77777777" w:rsidR="00024596" w:rsidRDefault="00024596" w:rsidP="00024596">
            <w:pPr>
              <w:jc w:val="center"/>
            </w:pPr>
            <w:r>
              <w:t>T2</w:t>
            </w:r>
          </w:p>
        </w:tc>
        <w:tc>
          <w:tcPr>
            <w:tcW w:w="3544" w:type="dxa"/>
          </w:tcPr>
          <w:p w14:paraId="5250497E" w14:textId="77777777" w:rsidR="00024596" w:rsidRDefault="00024596" w:rsidP="00024596">
            <w:pPr>
              <w:jc w:val="center"/>
            </w:pPr>
            <w:r>
              <w:t>-</w:t>
            </w:r>
          </w:p>
        </w:tc>
        <w:tc>
          <w:tcPr>
            <w:tcW w:w="1984" w:type="dxa"/>
          </w:tcPr>
          <w:p w14:paraId="6D203B5D" w14:textId="77777777" w:rsidR="00024596" w:rsidRDefault="00024596" w:rsidP="00024596">
            <w:pPr>
              <w:jc w:val="center"/>
            </w:pPr>
            <w:r>
              <w:t>2</w:t>
            </w:r>
          </w:p>
        </w:tc>
      </w:tr>
      <w:tr w:rsidR="00024596" w14:paraId="0F7086A5" w14:textId="77777777">
        <w:tc>
          <w:tcPr>
            <w:tcW w:w="1701" w:type="dxa"/>
          </w:tcPr>
          <w:p w14:paraId="72BD3CCB" w14:textId="77777777" w:rsidR="00024596" w:rsidRDefault="00024596" w:rsidP="00024596">
            <w:pPr>
              <w:jc w:val="center"/>
            </w:pPr>
            <w:r>
              <w:t>T3</w:t>
            </w:r>
          </w:p>
        </w:tc>
        <w:tc>
          <w:tcPr>
            <w:tcW w:w="3544" w:type="dxa"/>
          </w:tcPr>
          <w:p w14:paraId="60D23879" w14:textId="77777777" w:rsidR="00024596" w:rsidRDefault="00024596" w:rsidP="00024596">
            <w:pPr>
              <w:jc w:val="center"/>
            </w:pPr>
            <w:r>
              <w:t>-</w:t>
            </w:r>
          </w:p>
        </w:tc>
        <w:tc>
          <w:tcPr>
            <w:tcW w:w="1984" w:type="dxa"/>
          </w:tcPr>
          <w:p w14:paraId="7BCD5631" w14:textId="77777777" w:rsidR="00024596" w:rsidRDefault="00024596" w:rsidP="00024596">
            <w:pPr>
              <w:jc w:val="center"/>
            </w:pPr>
            <w:r>
              <w:t>4</w:t>
            </w:r>
          </w:p>
        </w:tc>
      </w:tr>
      <w:tr w:rsidR="00024596" w14:paraId="180B1605" w14:textId="77777777">
        <w:tc>
          <w:tcPr>
            <w:tcW w:w="1701" w:type="dxa"/>
          </w:tcPr>
          <w:p w14:paraId="6AEA30B2" w14:textId="77777777" w:rsidR="00024596" w:rsidRDefault="00024596" w:rsidP="00024596">
            <w:pPr>
              <w:jc w:val="center"/>
            </w:pPr>
            <w:r>
              <w:t>T4</w:t>
            </w:r>
          </w:p>
        </w:tc>
        <w:tc>
          <w:tcPr>
            <w:tcW w:w="3544" w:type="dxa"/>
          </w:tcPr>
          <w:p w14:paraId="355B04D1" w14:textId="77777777" w:rsidR="00024596" w:rsidRDefault="00024596" w:rsidP="00024596">
            <w:pPr>
              <w:jc w:val="center"/>
            </w:pPr>
            <w:r>
              <w:t>T1</w:t>
            </w:r>
          </w:p>
        </w:tc>
        <w:tc>
          <w:tcPr>
            <w:tcW w:w="1984" w:type="dxa"/>
          </w:tcPr>
          <w:p w14:paraId="7FD48BFB" w14:textId="77777777" w:rsidR="00024596" w:rsidRDefault="00024596" w:rsidP="00024596">
            <w:pPr>
              <w:jc w:val="center"/>
            </w:pPr>
            <w:r>
              <w:t>3</w:t>
            </w:r>
          </w:p>
        </w:tc>
      </w:tr>
      <w:tr w:rsidR="00024596" w14:paraId="12E92E4F" w14:textId="77777777">
        <w:tc>
          <w:tcPr>
            <w:tcW w:w="1701" w:type="dxa"/>
          </w:tcPr>
          <w:p w14:paraId="7C587EC7" w14:textId="77777777" w:rsidR="00024596" w:rsidRDefault="00024596" w:rsidP="00024596">
            <w:pPr>
              <w:jc w:val="center"/>
            </w:pPr>
            <w:r>
              <w:t>T5</w:t>
            </w:r>
          </w:p>
        </w:tc>
        <w:tc>
          <w:tcPr>
            <w:tcW w:w="3544" w:type="dxa"/>
          </w:tcPr>
          <w:p w14:paraId="6A0484A3" w14:textId="77777777" w:rsidR="00024596" w:rsidRDefault="00024596" w:rsidP="00024596">
            <w:pPr>
              <w:jc w:val="center"/>
            </w:pPr>
            <w:r>
              <w:t>T1, T2</w:t>
            </w:r>
          </w:p>
        </w:tc>
        <w:tc>
          <w:tcPr>
            <w:tcW w:w="1984" w:type="dxa"/>
          </w:tcPr>
          <w:p w14:paraId="4A61543B" w14:textId="77777777" w:rsidR="00024596" w:rsidRDefault="00024596" w:rsidP="00024596">
            <w:pPr>
              <w:jc w:val="center"/>
            </w:pPr>
            <w:r>
              <w:t>4</w:t>
            </w:r>
          </w:p>
        </w:tc>
      </w:tr>
      <w:tr w:rsidR="00024596" w14:paraId="5879B987" w14:textId="77777777">
        <w:tc>
          <w:tcPr>
            <w:tcW w:w="1701" w:type="dxa"/>
          </w:tcPr>
          <w:p w14:paraId="16A23C22" w14:textId="77777777" w:rsidR="00024596" w:rsidRDefault="00024596" w:rsidP="00024596">
            <w:pPr>
              <w:jc w:val="center"/>
            </w:pPr>
            <w:r>
              <w:t>T6</w:t>
            </w:r>
          </w:p>
        </w:tc>
        <w:tc>
          <w:tcPr>
            <w:tcW w:w="3544" w:type="dxa"/>
          </w:tcPr>
          <w:p w14:paraId="68E99700" w14:textId="77777777" w:rsidR="00024596" w:rsidRDefault="00024596" w:rsidP="00024596">
            <w:pPr>
              <w:jc w:val="center"/>
            </w:pPr>
            <w:r>
              <w:t>T3</w:t>
            </w:r>
          </w:p>
        </w:tc>
        <w:tc>
          <w:tcPr>
            <w:tcW w:w="1984" w:type="dxa"/>
          </w:tcPr>
          <w:p w14:paraId="6452D31C" w14:textId="77777777" w:rsidR="00024596" w:rsidRDefault="00024596" w:rsidP="00024596">
            <w:pPr>
              <w:jc w:val="center"/>
            </w:pPr>
            <w:r>
              <w:t>3</w:t>
            </w:r>
          </w:p>
        </w:tc>
      </w:tr>
      <w:tr w:rsidR="00024596" w14:paraId="3D3EDA40" w14:textId="77777777">
        <w:tc>
          <w:tcPr>
            <w:tcW w:w="1701" w:type="dxa"/>
          </w:tcPr>
          <w:p w14:paraId="50CF6082" w14:textId="77777777" w:rsidR="00024596" w:rsidRDefault="00024596" w:rsidP="00024596">
            <w:pPr>
              <w:jc w:val="center"/>
            </w:pPr>
            <w:r>
              <w:t>T7</w:t>
            </w:r>
          </w:p>
        </w:tc>
        <w:tc>
          <w:tcPr>
            <w:tcW w:w="3544" w:type="dxa"/>
          </w:tcPr>
          <w:p w14:paraId="3EB64DB8" w14:textId="77777777" w:rsidR="00024596" w:rsidRDefault="00024596" w:rsidP="00024596">
            <w:pPr>
              <w:jc w:val="center"/>
            </w:pPr>
            <w:r>
              <w:t>T3</w:t>
            </w:r>
          </w:p>
        </w:tc>
        <w:tc>
          <w:tcPr>
            <w:tcW w:w="1984" w:type="dxa"/>
          </w:tcPr>
          <w:p w14:paraId="72D0544C" w14:textId="77777777" w:rsidR="00024596" w:rsidRDefault="00024596" w:rsidP="00024596">
            <w:pPr>
              <w:jc w:val="center"/>
            </w:pPr>
            <w:r>
              <w:t>2</w:t>
            </w:r>
          </w:p>
        </w:tc>
      </w:tr>
      <w:tr w:rsidR="00024596" w14:paraId="28D49A21" w14:textId="77777777">
        <w:tc>
          <w:tcPr>
            <w:tcW w:w="1701" w:type="dxa"/>
          </w:tcPr>
          <w:p w14:paraId="2F479FCB" w14:textId="77777777" w:rsidR="00024596" w:rsidRDefault="00024596" w:rsidP="00024596">
            <w:pPr>
              <w:jc w:val="center"/>
            </w:pPr>
            <w:r>
              <w:t>T8</w:t>
            </w:r>
          </w:p>
        </w:tc>
        <w:tc>
          <w:tcPr>
            <w:tcW w:w="3544" w:type="dxa"/>
          </w:tcPr>
          <w:p w14:paraId="69CA00B7" w14:textId="77777777" w:rsidR="00024596" w:rsidRDefault="00024596" w:rsidP="00024596">
            <w:pPr>
              <w:jc w:val="center"/>
            </w:pPr>
            <w:r>
              <w:t>T4</w:t>
            </w:r>
          </w:p>
        </w:tc>
        <w:tc>
          <w:tcPr>
            <w:tcW w:w="1984" w:type="dxa"/>
          </w:tcPr>
          <w:p w14:paraId="058A61BF" w14:textId="77777777" w:rsidR="00024596" w:rsidRDefault="00024596" w:rsidP="00024596">
            <w:pPr>
              <w:jc w:val="center"/>
            </w:pPr>
            <w:r>
              <w:t>3</w:t>
            </w:r>
          </w:p>
        </w:tc>
      </w:tr>
      <w:tr w:rsidR="00024596" w14:paraId="29F8AE7E" w14:textId="77777777">
        <w:tc>
          <w:tcPr>
            <w:tcW w:w="1701" w:type="dxa"/>
          </w:tcPr>
          <w:p w14:paraId="7F29B13C" w14:textId="77777777" w:rsidR="00024596" w:rsidRDefault="00024596" w:rsidP="00024596">
            <w:pPr>
              <w:jc w:val="center"/>
            </w:pPr>
            <w:r>
              <w:t>T9</w:t>
            </w:r>
          </w:p>
        </w:tc>
        <w:tc>
          <w:tcPr>
            <w:tcW w:w="3544" w:type="dxa"/>
          </w:tcPr>
          <w:p w14:paraId="7D815569" w14:textId="77777777" w:rsidR="00024596" w:rsidRDefault="00024596" w:rsidP="00024596">
            <w:pPr>
              <w:jc w:val="center"/>
            </w:pPr>
            <w:r>
              <w:t>T5, T6</w:t>
            </w:r>
          </w:p>
        </w:tc>
        <w:tc>
          <w:tcPr>
            <w:tcW w:w="1984" w:type="dxa"/>
          </w:tcPr>
          <w:p w14:paraId="65B69ED8" w14:textId="77777777" w:rsidR="00024596" w:rsidRDefault="00024596" w:rsidP="00024596">
            <w:pPr>
              <w:jc w:val="center"/>
            </w:pPr>
            <w:r>
              <w:t>4</w:t>
            </w:r>
          </w:p>
        </w:tc>
      </w:tr>
      <w:tr w:rsidR="00024596" w14:paraId="5D150DE5" w14:textId="77777777">
        <w:tc>
          <w:tcPr>
            <w:tcW w:w="1701" w:type="dxa"/>
          </w:tcPr>
          <w:p w14:paraId="444AF270" w14:textId="77777777" w:rsidR="00024596" w:rsidRDefault="00024596" w:rsidP="00024596">
            <w:pPr>
              <w:jc w:val="center"/>
            </w:pPr>
            <w:r>
              <w:t>T10</w:t>
            </w:r>
          </w:p>
        </w:tc>
        <w:tc>
          <w:tcPr>
            <w:tcW w:w="3544" w:type="dxa"/>
          </w:tcPr>
          <w:p w14:paraId="0A43844A" w14:textId="77777777" w:rsidR="00024596" w:rsidRDefault="00024596" w:rsidP="00024596">
            <w:pPr>
              <w:jc w:val="center"/>
            </w:pPr>
            <w:r>
              <w:t>T7</w:t>
            </w:r>
          </w:p>
        </w:tc>
        <w:tc>
          <w:tcPr>
            <w:tcW w:w="1984" w:type="dxa"/>
          </w:tcPr>
          <w:p w14:paraId="5B36B6F0" w14:textId="77777777" w:rsidR="00024596" w:rsidRDefault="00024596" w:rsidP="00024596">
            <w:pPr>
              <w:jc w:val="center"/>
            </w:pPr>
            <w:r>
              <w:t>2</w:t>
            </w:r>
          </w:p>
        </w:tc>
      </w:tr>
      <w:tr w:rsidR="00024596" w:rsidRPr="00584906" w14:paraId="41D1E070" w14:textId="77777777">
        <w:tc>
          <w:tcPr>
            <w:tcW w:w="1701" w:type="dxa"/>
          </w:tcPr>
          <w:p w14:paraId="0BC2FBF0" w14:textId="77777777" w:rsidR="00024596" w:rsidRDefault="00024596" w:rsidP="00024596">
            <w:pPr>
              <w:jc w:val="center"/>
            </w:pPr>
            <w:r>
              <w:t>T11</w:t>
            </w:r>
          </w:p>
        </w:tc>
        <w:tc>
          <w:tcPr>
            <w:tcW w:w="3544" w:type="dxa"/>
          </w:tcPr>
          <w:p w14:paraId="5247CF53" w14:textId="77777777" w:rsidR="00024596" w:rsidRPr="00584906" w:rsidRDefault="00024596" w:rsidP="00024596">
            <w:pPr>
              <w:jc w:val="center"/>
              <w:rPr>
                <w:lang w:val="en-GB"/>
              </w:rPr>
            </w:pPr>
            <w:r w:rsidRPr="00584906">
              <w:rPr>
                <w:lang w:val="en-GB"/>
              </w:rPr>
              <w:t>T8, T9, T10</w:t>
            </w:r>
          </w:p>
        </w:tc>
        <w:tc>
          <w:tcPr>
            <w:tcW w:w="1984" w:type="dxa"/>
          </w:tcPr>
          <w:p w14:paraId="27E97247" w14:textId="77777777" w:rsidR="00024596" w:rsidRPr="00584906" w:rsidRDefault="00024596" w:rsidP="00024596">
            <w:pPr>
              <w:jc w:val="center"/>
              <w:rPr>
                <w:lang w:val="en-GB"/>
              </w:rPr>
            </w:pPr>
            <w:r w:rsidRPr="00584906">
              <w:rPr>
                <w:lang w:val="en-GB"/>
              </w:rPr>
              <w:t>4</w:t>
            </w:r>
          </w:p>
        </w:tc>
      </w:tr>
    </w:tbl>
    <w:p w14:paraId="2B9C0FF1" w14:textId="77777777" w:rsidR="00024596" w:rsidRDefault="00024596" w:rsidP="00024596">
      <w:pPr>
        <w:pStyle w:val="Default"/>
      </w:pPr>
    </w:p>
    <w:p w14:paraId="192A4111" w14:textId="77777777" w:rsidR="008A6188" w:rsidRDefault="008A6188" w:rsidP="00024596">
      <w:pPr>
        <w:pStyle w:val="Default"/>
      </w:pPr>
    </w:p>
    <w:p w14:paraId="050EF7B4" w14:textId="77777777" w:rsidR="008A6188" w:rsidRDefault="008A6188" w:rsidP="00024596">
      <w:pPr>
        <w:pStyle w:val="Default"/>
      </w:pPr>
    </w:p>
    <w:p w14:paraId="2A4175A8" w14:textId="77777777" w:rsidR="008A6188" w:rsidRDefault="008A6188" w:rsidP="00024596">
      <w:pPr>
        <w:pStyle w:val="Default"/>
      </w:pPr>
    </w:p>
    <w:p w14:paraId="2C4B6987" w14:textId="77777777" w:rsidR="008A6188" w:rsidRDefault="008A6188" w:rsidP="00024596">
      <w:pPr>
        <w:pStyle w:val="Default"/>
      </w:pPr>
    </w:p>
    <w:p w14:paraId="641C1C0F" w14:textId="77777777" w:rsidR="008A6188" w:rsidRDefault="008A6188" w:rsidP="00024596">
      <w:pPr>
        <w:pStyle w:val="Default"/>
      </w:pPr>
    </w:p>
    <w:p w14:paraId="256D583F" w14:textId="77777777" w:rsidR="008A6188" w:rsidRDefault="008A6188" w:rsidP="00024596">
      <w:pPr>
        <w:pStyle w:val="Default"/>
      </w:pPr>
    </w:p>
    <w:p w14:paraId="6EDF38D5" w14:textId="77777777" w:rsidR="008A6188" w:rsidRDefault="008A6188" w:rsidP="00024596">
      <w:pPr>
        <w:pStyle w:val="Default"/>
      </w:pPr>
    </w:p>
    <w:p w14:paraId="04943C51" w14:textId="77777777" w:rsidR="008A6188" w:rsidRDefault="008A6188" w:rsidP="00024596">
      <w:pPr>
        <w:pStyle w:val="Default"/>
      </w:pPr>
    </w:p>
    <w:p w14:paraId="45DAA958" w14:textId="77777777" w:rsidR="008A6188" w:rsidRDefault="008A6188" w:rsidP="00024596">
      <w:pPr>
        <w:pStyle w:val="Default"/>
      </w:pPr>
    </w:p>
    <w:p w14:paraId="709F7E77" w14:textId="77777777" w:rsidR="008A6188" w:rsidRDefault="008A6188" w:rsidP="00024596">
      <w:pPr>
        <w:pStyle w:val="Default"/>
      </w:pPr>
    </w:p>
    <w:p w14:paraId="31C391D8" w14:textId="77777777" w:rsidR="008A6188" w:rsidRDefault="008A6188" w:rsidP="00024596">
      <w:pPr>
        <w:pStyle w:val="Default"/>
      </w:pPr>
    </w:p>
    <w:p w14:paraId="36BED3A0" w14:textId="77777777" w:rsidR="008A6188" w:rsidRDefault="008A6188" w:rsidP="00024596">
      <w:pPr>
        <w:pStyle w:val="Default"/>
      </w:pPr>
    </w:p>
    <w:p w14:paraId="51C977E4" w14:textId="77777777" w:rsidR="008A6188" w:rsidRDefault="008A6188" w:rsidP="00024596">
      <w:pPr>
        <w:pStyle w:val="Default"/>
      </w:pPr>
    </w:p>
    <w:p w14:paraId="39094CB5" w14:textId="77777777" w:rsidR="008A6188" w:rsidRDefault="008A6188" w:rsidP="00024596">
      <w:pPr>
        <w:pStyle w:val="Default"/>
      </w:pPr>
    </w:p>
    <w:p w14:paraId="34D07E4B" w14:textId="77777777" w:rsidR="008A6188" w:rsidRDefault="008A6188" w:rsidP="00024596">
      <w:pPr>
        <w:pStyle w:val="Default"/>
      </w:pPr>
    </w:p>
    <w:p w14:paraId="3D89C21D" w14:textId="77777777" w:rsidR="008A6188" w:rsidRDefault="008A6188" w:rsidP="00024596">
      <w:pPr>
        <w:pStyle w:val="Default"/>
      </w:pPr>
    </w:p>
    <w:p w14:paraId="68E89538" w14:textId="77777777" w:rsidR="008A6188" w:rsidRPr="00301347" w:rsidRDefault="008A6188" w:rsidP="00024596">
      <w:pPr>
        <w:pStyle w:val="Default"/>
      </w:pPr>
    </w:p>
    <w:p w14:paraId="1D1C4F91" w14:textId="2CE748ED" w:rsidR="00024596" w:rsidRPr="00984410" w:rsidRDefault="00024596" w:rsidP="00024596">
      <w:pPr>
        <w:pStyle w:val="CM6"/>
        <w:numPr>
          <w:ilvl w:val="0"/>
          <w:numId w:val="5"/>
        </w:numPr>
        <w:jc w:val="both"/>
        <w:rPr>
          <w:color w:val="7F7F7F" w:themeColor="text1" w:themeTint="80"/>
        </w:rPr>
      </w:pPr>
      <w:r w:rsidRPr="00984410">
        <w:rPr>
          <w:color w:val="7F7F7F" w:themeColor="text1" w:themeTint="80"/>
        </w:rPr>
        <w:lastRenderedPageBreak/>
        <w:t xml:space="preserve">Crea el proyecto con la información de la tabla anterior. La tarea “ProyectoPR3” será una tarea resumen del proyecto. Los nombres de las tareas serán, tal y como indica la tabla, T1, T2, </w:t>
      </w:r>
      <w:r w:rsidR="00F968C6" w:rsidRPr="00984410">
        <w:rPr>
          <w:color w:val="7F7F7F" w:themeColor="text1" w:themeTint="80"/>
        </w:rPr>
        <w:t>..., T</w:t>
      </w:r>
      <w:r w:rsidRPr="00984410">
        <w:rPr>
          <w:color w:val="7F7F7F" w:themeColor="text1" w:themeTint="80"/>
        </w:rPr>
        <w:t>11.</w:t>
      </w:r>
    </w:p>
    <w:p w14:paraId="63F51C0F" w14:textId="4306373A" w:rsidR="008A6188" w:rsidRPr="00984410" w:rsidRDefault="008A6188" w:rsidP="008A6188">
      <w:pPr>
        <w:pStyle w:val="Default"/>
        <w:rPr>
          <w:color w:val="7F7F7F" w:themeColor="text1" w:themeTint="80"/>
        </w:rPr>
      </w:pPr>
      <w:r w:rsidRPr="00984410">
        <w:rPr>
          <w:color w:val="7F7F7F" w:themeColor="text1" w:themeTint="80"/>
        </w:rPr>
        <w:br w:type="textWrapping" w:clear="all"/>
      </w:r>
    </w:p>
    <w:p w14:paraId="62253E4C" w14:textId="0DCA1EAE" w:rsidR="00024596" w:rsidRPr="00984410" w:rsidRDefault="00024596" w:rsidP="00024596">
      <w:pPr>
        <w:pStyle w:val="CM6"/>
        <w:numPr>
          <w:ilvl w:val="0"/>
          <w:numId w:val="5"/>
        </w:numPr>
        <w:jc w:val="both"/>
        <w:rPr>
          <w:color w:val="7F7F7F" w:themeColor="text1" w:themeTint="80"/>
        </w:rPr>
      </w:pPr>
      <w:r w:rsidRPr="00984410">
        <w:rPr>
          <w:color w:val="7F7F7F" w:themeColor="text1" w:themeTint="80"/>
        </w:rPr>
        <w:t>Indicar cuál es la duración del proyecto y cuáles son las tareas críticas. Justifica tu respuesta.</w:t>
      </w:r>
    </w:p>
    <w:p w14:paraId="1E07B395" w14:textId="288121B7" w:rsidR="0083583E" w:rsidRDefault="0083583E" w:rsidP="0083583E">
      <w:pPr>
        <w:pStyle w:val="Default"/>
      </w:pPr>
    </w:p>
    <w:p w14:paraId="7CF72100" w14:textId="77777777" w:rsidR="0083583E" w:rsidRPr="0083583E" w:rsidRDefault="0083583E" w:rsidP="0083583E">
      <w:pPr>
        <w:pStyle w:val="Default"/>
      </w:pPr>
    </w:p>
    <w:p w14:paraId="37D93F95" w14:textId="2FB9EDB2" w:rsidR="0083583E" w:rsidRDefault="0083583E" w:rsidP="0083583E">
      <w:pPr>
        <w:pStyle w:val="Default"/>
        <w:ind w:left="336" w:firstLine="720"/>
      </w:pPr>
      <w:r>
        <w:rPr>
          <w:noProof/>
        </w:rPr>
        <w:drawing>
          <wp:inline distT="0" distB="0" distL="0" distR="0" wp14:anchorId="78EB84CB" wp14:editId="6B3FE892">
            <wp:extent cx="5212080" cy="11582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2080" cy="1158240"/>
                    </a:xfrm>
                    <a:prstGeom prst="rect">
                      <a:avLst/>
                    </a:prstGeom>
                  </pic:spPr>
                </pic:pic>
              </a:graphicData>
            </a:graphic>
          </wp:inline>
        </w:drawing>
      </w:r>
    </w:p>
    <w:p w14:paraId="0AE08056" w14:textId="77777777" w:rsidR="0083583E" w:rsidRPr="0083583E" w:rsidRDefault="0083583E" w:rsidP="0083583E">
      <w:pPr>
        <w:pStyle w:val="Default"/>
        <w:ind w:left="336" w:firstLine="720"/>
      </w:pPr>
    </w:p>
    <w:p w14:paraId="168D3038" w14:textId="417F9F59" w:rsidR="007E5CD7" w:rsidRDefault="007E5CD7" w:rsidP="007E5CD7">
      <w:pPr>
        <w:pStyle w:val="Default"/>
        <w:ind w:left="708"/>
      </w:pPr>
    </w:p>
    <w:p w14:paraId="5810EC5A" w14:textId="65257483" w:rsidR="007E5CD7" w:rsidRDefault="007E5CD7" w:rsidP="00495A78">
      <w:pPr>
        <w:pStyle w:val="Default"/>
        <w:ind w:left="1056" w:firstLine="12"/>
        <w:jc w:val="both"/>
        <w:rPr>
          <w:color w:val="202124"/>
        </w:rPr>
      </w:pPr>
      <w:r>
        <w:t xml:space="preserve">La duración del proyecto es de </w:t>
      </w:r>
      <w:r w:rsidR="00DA56A0">
        <w:t>17 días, siendo las tareas críticas T1, T5, T9 y T11.</w:t>
      </w:r>
      <w:r w:rsidR="0083583E">
        <w:t xml:space="preserve"> Estas actividades forman una</w:t>
      </w:r>
      <w:r w:rsidR="00DA56A0" w:rsidRPr="0083583E">
        <w:rPr>
          <w:color w:val="202124"/>
        </w:rPr>
        <w:t xml:space="preserve"> </w:t>
      </w:r>
      <w:r w:rsidR="00DA56A0" w:rsidRPr="0083583E">
        <w:rPr>
          <w:b/>
          <w:bCs/>
          <w:color w:val="202124"/>
        </w:rPr>
        <w:t>ruta crítica</w:t>
      </w:r>
      <w:r w:rsidR="00DA56A0" w:rsidRPr="0083583E">
        <w:rPr>
          <w:color w:val="202124"/>
        </w:rPr>
        <w:t xml:space="preserve"> </w:t>
      </w:r>
      <w:r w:rsidR="0083583E">
        <w:rPr>
          <w:color w:val="202124"/>
        </w:rPr>
        <w:t xml:space="preserve">que </w:t>
      </w:r>
      <w:r w:rsidR="00DA56A0" w:rsidRPr="0083583E">
        <w:rPr>
          <w:color w:val="202124"/>
        </w:rPr>
        <w:t xml:space="preserve">es la secuencia de los elementos terminales de la red de proyectos con la mayor duración entre ellos, determinando el tiempo más corto en el </w:t>
      </w:r>
      <w:r w:rsidR="00DA56A0" w:rsidRPr="0083583E">
        <w:rPr>
          <w:bCs/>
          <w:color w:val="202124"/>
        </w:rPr>
        <w:t>que es</w:t>
      </w:r>
      <w:r w:rsidR="00DA56A0" w:rsidRPr="0083583E">
        <w:rPr>
          <w:color w:val="202124"/>
        </w:rPr>
        <w:t xml:space="preserve"> posible completar el proyecto</w:t>
      </w:r>
      <w:r w:rsidR="0083583E">
        <w:rPr>
          <w:color w:val="202124"/>
        </w:rPr>
        <w:t>.</w:t>
      </w:r>
    </w:p>
    <w:p w14:paraId="68F3A259" w14:textId="77777777" w:rsidR="0083583E" w:rsidRPr="007E5CD7" w:rsidRDefault="0083583E" w:rsidP="00DA56A0">
      <w:pPr>
        <w:pStyle w:val="Default"/>
        <w:ind w:left="1056" w:firstLine="12"/>
      </w:pPr>
    </w:p>
    <w:p w14:paraId="3DB17882" w14:textId="77777777" w:rsidR="008A6188" w:rsidRDefault="008A6188" w:rsidP="008A6188">
      <w:pPr>
        <w:pStyle w:val="Default"/>
      </w:pPr>
    </w:p>
    <w:p w14:paraId="4BB586A2" w14:textId="65A82B96" w:rsidR="008A6188" w:rsidRPr="00984410" w:rsidRDefault="00024596" w:rsidP="00024596">
      <w:pPr>
        <w:pStyle w:val="CM6"/>
        <w:numPr>
          <w:ilvl w:val="0"/>
          <w:numId w:val="5"/>
        </w:numPr>
        <w:jc w:val="both"/>
        <w:rPr>
          <w:color w:val="7F7F7F" w:themeColor="text1" w:themeTint="80"/>
        </w:rPr>
      </w:pPr>
      <w:r w:rsidRPr="00984410">
        <w:rPr>
          <w:color w:val="7F7F7F" w:themeColor="text1" w:themeTint="80"/>
        </w:rPr>
        <w:t xml:space="preserve">¿Qué pasa si la actividad T7 se retrasa 3 días? </w:t>
      </w:r>
    </w:p>
    <w:p w14:paraId="7F9D11F9" w14:textId="47C780A8" w:rsidR="0083583E" w:rsidRDefault="0083583E" w:rsidP="0083583E">
      <w:pPr>
        <w:pStyle w:val="Default"/>
      </w:pPr>
    </w:p>
    <w:p w14:paraId="4B9F88F8" w14:textId="62E41C72" w:rsidR="0083583E" w:rsidRPr="0083583E" w:rsidRDefault="0083583E" w:rsidP="0083583E">
      <w:pPr>
        <w:pStyle w:val="Default"/>
        <w:ind w:left="1068"/>
      </w:pPr>
      <w:r>
        <w:rPr>
          <w:noProof/>
        </w:rPr>
        <w:drawing>
          <wp:inline distT="0" distB="0" distL="0" distR="0" wp14:anchorId="64241FBF" wp14:editId="66268168">
            <wp:extent cx="5158740" cy="112776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8740" cy="1127760"/>
                    </a:xfrm>
                    <a:prstGeom prst="rect">
                      <a:avLst/>
                    </a:prstGeom>
                  </pic:spPr>
                </pic:pic>
              </a:graphicData>
            </a:graphic>
          </wp:inline>
        </w:drawing>
      </w:r>
    </w:p>
    <w:p w14:paraId="6CE32AEC" w14:textId="27D8FBC7" w:rsidR="008A6188" w:rsidRDefault="008A6188" w:rsidP="008A6188">
      <w:pPr>
        <w:pStyle w:val="CM6"/>
        <w:ind w:left="1068"/>
        <w:jc w:val="both"/>
      </w:pPr>
    </w:p>
    <w:p w14:paraId="4A3FCA33" w14:textId="2DF28574" w:rsidR="00DA56A0" w:rsidRPr="00DA56A0" w:rsidRDefault="00DA56A0" w:rsidP="00495A78">
      <w:pPr>
        <w:pStyle w:val="Default"/>
        <w:ind w:left="1068"/>
        <w:jc w:val="both"/>
      </w:pPr>
      <w:r>
        <w:t>Si se retrasa la actividad T7 3 días, afectaría a la actividad T10, la cual se retrasaría hasta que acabase T7, ya que es predecesora de esta.</w:t>
      </w:r>
    </w:p>
    <w:p w14:paraId="0A2D7164" w14:textId="77777777" w:rsidR="008A6188" w:rsidRPr="008A6188" w:rsidRDefault="008A6188" w:rsidP="008A6188">
      <w:pPr>
        <w:pStyle w:val="Default"/>
        <w:ind w:left="1440"/>
      </w:pPr>
    </w:p>
    <w:p w14:paraId="72C085DB" w14:textId="43D89E65" w:rsidR="0083583E" w:rsidRPr="00984410" w:rsidRDefault="00024596" w:rsidP="0083583E">
      <w:pPr>
        <w:pStyle w:val="CM6"/>
        <w:ind w:left="1068"/>
        <w:jc w:val="both"/>
        <w:rPr>
          <w:color w:val="7F7F7F" w:themeColor="text1" w:themeTint="80"/>
        </w:rPr>
      </w:pPr>
      <w:r w:rsidRPr="00984410">
        <w:rPr>
          <w:color w:val="7F7F7F" w:themeColor="text1" w:themeTint="80"/>
        </w:rPr>
        <w:t>¿Qué pasaría si retraso la actividad T7 en 5 días y la actividad T10 1 día? Justifica tus respuestas.</w:t>
      </w:r>
    </w:p>
    <w:p w14:paraId="684168E6" w14:textId="30622216" w:rsidR="0083583E" w:rsidRDefault="0083583E" w:rsidP="0083583E">
      <w:pPr>
        <w:pStyle w:val="Default"/>
      </w:pPr>
    </w:p>
    <w:p w14:paraId="3FC27A5D" w14:textId="052F29C2" w:rsidR="0083583E" w:rsidRDefault="0083583E" w:rsidP="00374F57">
      <w:pPr>
        <w:pStyle w:val="Default"/>
        <w:ind w:left="1068"/>
      </w:pPr>
      <w:r>
        <w:tab/>
        <w:t xml:space="preserve">      </w:t>
      </w:r>
      <w:r w:rsidR="00374F57">
        <w:rPr>
          <w:noProof/>
        </w:rPr>
        <w:drawing>
          <wp:inline distT="0" distB="0" distL="0" distR="0" wp14:anchorId="3BC1F97E" wp14:editId="5D7C50A8">
            <wp:extent cx="5458460" cy="1020445"/>
            <wp:effectExtent l="0" t="0" r="889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8460" cy="1020445"/>
                    </a:xfrm>
                    <a:prstGeom prst="rect">
                      <a:avLst/>
                    </a:prstGeom>
                  </pic:spPr>
                </pic:pic>
              </a:graphicData>
            </a:graphic>
          </wp:inline>
        </w:drawing>
      </w:r>
    </w:p>
    <w:p w14:paraId="7D619A17" w14:textId="2461616A" w:rsidR="00374F57" w:rsidRDefault="00374F57" w:rsidP="00374F57">
      <w:pPr>
        <w:pStyle w:val="Default"/>
        <w:ind w:left="1068"/>
      </w:pPr>
    </w:p>
    <w:p w14:paraId="46E2D921" w14:textId="07B0949E" w:rsidR="00374F57" w:rsidRDefault="00374F57" w:rsidP="00374F57">
      <w:pPr>
        <w:pStyle w:val="Default"/>
        <w:ind w:left="1068"/>
      </w:pPr>
    </w:p>
    <w:p w14:paraId="1C422BC5" w14:textId="3648FA9E" w:rsidR="00374F57" w:rsidRPr="0083583E" w:rsidRDefault="00374F57" w:rsidP="00495A78">
      <w:pPr>
        <w:pStyle w:val="Default"/>
        <w:ind w:left="1068"/>
        <w:jc w:val="both"/>
      </w:pPr>
      <w:r>
        <w:t>Al sobrepasar la holgura de las tareas, se ha modificado la duración total del proyecto en 1 día, modificando también su camino crítico.</w:t>
      </w:r>
    </w:p>
    <w:p w14:paraId="2E932B56" w14:textId="77777777" w:rsidR="008A6188" w:rsidRDefault="008A6188" w:rsidP="008A6188">
      <w:pPr>
        <w:pStyle w:val="Default"/>
      </w:pPr>
    </w:p>
    <w:p w14:paraId="06AFE75B" w14:textId="77777777" w:rsidR="009948EE" w:rsidRPr="008A6188" w:rsidRDefault="009948EE" w:rsidP="008A6188">
      <w:pPr>
        <w:pStyle w:val="Default"/>
      </w:pPr>
    </w:p>
    <w:p w14:paraId="5E8D46F6" w14:textId="28C34C20" w:rsidR="00024596" w:rsidRPr="00984410" w:rsidRDefault="00024596" w:rsidP="00024596">
      <w:pPr>
        <w:pStyle w:val="CM6"/>
        <w:numPr>
          <w:ilvl w:val="0"/>
          <w:numId w:val="5"/>
        </w:numPr>
        <w:jc w:val="both"/>
        <w:rPr>
          <w:color w:val="7F7F7F" w:themeColor="text1" w:themeTint="80"/>
        </w:rPr>
      </w:pPr>
      <w:r w:rsidRPr="00984410">
        <w:rPr>
          <w:color w:val="7F7F7F" w:themeColor="text1" w:themeTint="80"/>
        </w:rPr>
        <w:t>Vamos a considerar que las tareas son del tipo “duración fija” y Sí son condicionadas por el esfuerzo. Explica qué significa exactamente esta asunción. Pon un ejemplo concreto.</w:t>
      </w:r>
    </w:p>
    <w:p w14:paraId="674C4176" w14:textId="737843E6" w:rsidR="00374F57" w:rsidRDefault="00374F57" w:rsidP="00374F57">
      <w:pPr>
        <w:pStyle w:val="Default"/>
      </w:pPr>
    </w:p>
    <w:p w14:paraId="67D1CE4E" w14:textId="58205810" w:rsidR="00374F57" w:rsidRPr="00374F57" w:rsidRDefault="00374F57" w:rsidP="00495A78">
      <w:pPr>
        <w:pStyle w:val="Default"/>
        <w:ind w:left="1068"/>
        <w:jc w:val="both"/>
      </w:pPr>
      <w:r>
        <w:t xml:space="preserve">Como su propio nombre indica </w:t>
      </w:r>
      <w:r w:rsidR="007D71A8">
        <w:t xml:space="preserve">la asunción del tipo duración fija indica que una tarea se mantendrá en cuanto a duración, aunque varíe el trabajo. Un ejemplo de esto seria la tarea que conlleva esperar una decisión del cliente, ya que por mas personas que </w:t>
      </w:r>
      <w:r w:rsidR="009B5E42">
        <w:t>asignáramos</w:t>
      </w:r>
      <w:r w:rsidR="007D71A8">
        <w:t xml:space="preserve"> a dicha tarea no variaría en </w:t>
      </w:r>
      <w:r w:rsidR="009B5E42">
        <w:t>duración</w:t>
      </w:r>
      <w:r w:rsidR="007D71A8">
        <w:t>, ya que depende del cliente</w:t>
      </w:r>
      <w:r w:rsidR="009B5E42">
        <w:t>.</w:t>
      </w:r>
    </w:p>
    <w:p w14:paraId="254B4B94" w14:textId="77777777" w:rsidR="009948EE" w:rsidRDefault="009948EE" w:rsidP="009948EE">
      <w:pPr>
        <w:pStyle w:val="Default"/>
      </w:pPr>
    </w:p>
    <w:p w14:paraId="785F93C9" w14:textId="77777777" w:rsidR="009948EE" w:rsidRPr="009948EE" w:rsidRDefault="009948EE" w:rsidP="009948EE">
      <w:pPr>
        <w:pStyle w:val="Default"/>
      </w:pPr>
    </w:p>
    <w:p w14:paraId="6CE8383C" w14:textId="77777777" w:rsidR="00024596" w:rsidRPr="00984410" w:rsidRDefault="00024596" w:rsidP="00024596">
      <w:pPr>
        <w:pStyle w:val="CM6"/>
        <w:numPr>
          <w:ilvl w:val="0"/>
          <w:numId w:val="5"/>
        </w:numPr>
        <w:jc w:val="both"/>
        <w:rPr>
          <w:color w:val="7F7F7F" w:themeColor="text1" w:themeTint="80"/>
        </w:rPr>
      </w:pPr>
      <w:r w:rsidRPr="00984410">
        <w:rPr>
          <w:color w:val="7F7F7F" w:themeColor="text1" w:themeTint="80"/>
        </w:rPr>
        <w:t xml:space="preserve">Realizar las asignaciones de los recursos: Raúl, Juan, Carlos, David (Utilizaremos para ello el botón </w:t>
      </w:r>
      <w:r w:rsidR="00646219" w:rsidRPr="00984410">
        <w:rPr>
          <w:noProof/>
          <w:color w:val="7F7F7F" w:themeColor="text1" w:themeTint="80"/>
        </w:rPr>
        <w:drawing>
          <wp:inline distT="0" distB="0" distL="0" distR="0" wp14:anchorId="75909065" wp14:editId="46007212">
            <wp:extent cx="220345" cy="1778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l="75095" t="5299" r="21924" b="91873"/>
                    <a:stretch>
                      <a:fillRect/>
                    </a:stretch>
                  </pic:blipFill>
                  <pic:spPr bwMode="auto">
                    <a:xfrm>
                      <a:off x="0" y="0"/>
                      <a:ext cx="220345" cy="177800"/>
                    </a:xfrm>
                    <a:prstGeom prst="rect">
                      <a:avLst/>
                    </a:prstGeom>
                    <a:noFill/>
                    <a:ln>
                      <a:noFill/>
                    </a:ln>
                  </pic:spPr>
                </pic:pic>
              </a:graphicData>
            </a:graphic>
          </wp:inline>
        </w:drawing>
      </w:r>
      <w:r w:rsidRPr="00984410">
        <w:rPr>
          <w:color w:val="7F7F7F" w:themeColor="text1" w:themeTint="80"/>
        </w:rPr>
        <w:t xml:space="preserve"> de la barra de herramientas). La tasa estándar será 50€/hora, todos trabajan a tiempo completo (100% de su capacidad). La jornada laboral será de 8 horas (en Herramientas</w:t>
      </w:r>
      <w:r w:rsidRPr="00984410">
        <w:rPr>
          <w:color w:val="7F7F7F" w:themeColor="text1" w:themeTint="80"/>
        </w:rPr>
        <w:sym w:font="Symbol" w:char="F0AE"/>
      </w:r>
      <w:r w:rsidRPr="00984410">
        <w:rPr>
          <w:color w:val="7F7F7F" w:themeColor="text1" w:themeTint="80"/>
        </w:rPr>
        <w:t>Opciones</w:t>
      </w:r>
      <w:r w:rsidRPr="00984410">
        <w:rPr>
          <w:color w:val="7F7F7F" w:themeColor="text1" w:themeTint="80"/>
        </w:rPr>
        <w:sym w:font="Symbol" w:char="F0AE"/>
      </w:r>
      <w:r w:rsidRPr="00984410">
        <w:rPr>
          <w:color w:val="7F7F7F" w:themeColor="text1" w:themeTint="80"/>
        </w:rPr>
        <w:t>Calendario). Queremos realizar una asignación de forma que, si es posible, no haya tareas que compartan recursos (para ello haremos uso del filtrado de recursos, indicando la disponibilidad requerida en horas).</w:t>
      </w:r>
    </w:p>
    <w:p w14:paraId="03A0D83A" w14:textId="2D703B2A" w:rsidR="00ED4547" w:rsidRDefault="00ED4547" w:rsidP="00ED4547">
      <w:pPr>
        <w:pStyle w:val="Default"/>
      </w:pPr>
    </w:p>
    <w:p w14:paraId="459A97C5" w14:textId="6D84B077" w:rsidR="001A0AF6" w:rsidRDefault="001A0AF6" w:rsidP="001A0AF6">
      <w:pPr>
        <w:pStyle w:val="Default"/>
        <w:ind w:left="1068"/>
      </w:pPr>
      <w:r>
        <w:rPr>
          <w:noProof/>
        </w:rPr>
        <w:drawing>
          <wp:inline distT="0" distB="0" distL="0" distR="0" wp14:anchorId="60903748" wp14:editId="361F6579">
            <wp:extent cx="5189220" cy="4813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9220" cy="481330"/>
                    </a:xfrm>
                    <a:prstGeom prst="rect">
                      <a:avLst/>
                    </a:prstGeom>
                  </pic:spPr>
                </pic:pic>
              </a:graphicData>
            </a:graphic>
          </wp:inline>
        </w:drawing>
      </w:r>
    </w:p>
    <w:p w14:paraId="1672B972" w14:textId="4D9CDC7B" w:rsidR="001A0AF6" w:rsidRDefault="001A0AF6" w:rsidP="001A0AF6">
      <w:pPr>
        <w:pStyle w:val="Default"/>
        <w:ind w:left="1068"/>
      </w:pPr>
    </w:p>
    <w:p w14:paraId="15C3471C" w14:textId="1B7FB9C8" w:rsidR="001A0AF6" w:rsidRDefault="00E140AF" w:rsidP="001A0AF6">
      <w:pPr>
        <w:pStyle w:val="Default"/>
        <w:ind w:left="1068"/>
      </w:pPr>
      <w:r>
        <w:rPr>
          <w:noProof/>
        </w:rPr>
        <w:drawing>
          <wp:inline distT="0" distB="0" distL="0" distR="0" wp14:anchorId="0E06FB93" wp14:editId="003DEEA3">
            <wp:extent cx="5212080" cy="106997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2080" cy="1069975"/>
                    </a:xfrm>
                    <a:prstGeom prst="rect">
                      <a:avLst/>
                    </a:prstGeom>
                  </pic:spPr>
                </pic:pic>
              </a:graphicData>
            </a:graphic>
          </wp:inline>
        </w:drawing>
      </w:r>
    </w:p>
    <w:p w14:paraId="4C93D4D4" w14:textId="77777777" w:rsidR="00ED4547" w:rsidRDefault="00ED4547" w:rsidP="00ED4547">
      <w:pPr>
        <w:pStyle w:val="Default"/>
        <w:ind w:left="1440"/>
      </w:pPr>
    </w:p>
    <w:p w14:paraId="5E58A5DA" w14:textId="77777777" w:rsidR="00ED4547" w:rsidRPr="00ED4547" w:rsidRDefault="00ED4547" w:rsidP="00ED4547">
      <w:pPr>
        <w:pStyle w:val="Default"/>
      </w:pPr>
    </w:p>
    <w:p w14:paraId="23C25314" w14:textId="1058539B" w:rsidR="00024596" w:rsidRPr="00984410" w:rsidRDefault="00024596" w:rsidP="00024596">
      <w:pPr>
        <w:pStyle w:val="CM6"/>
        <w:numPr>
          <w:ilvl w:val="0"/>
          <w:numId w:val="5"/>
        </w:numPr>
        <w:jc w:val="both"/>
        <w:rPr>
          <w:color w:val="7F7F7F" w:themeColor="text1" w:themeTint="80"/>
        </w:rPr>
      </w:pPr>
      <w:r w:rsidRPr="00984410">
        <w:rPr>
          <w:color w:val="7F7F7F" w:themeColor="text1" w:themeTint="80"/>
        </w:rPr>
        <w:t>Establecemos la f</w:t>
      </w:r>
      <w:r w:rsidR="00BD35CB" w:rsidRPr="00984410">
        <w:rPr>
          <w:color w:val="7F7F7F" w:themeColor="text1" w:themeTint="80"/>
        </w:rPr>
        <w:t xml:space="preserve">echa de inicio del proyecto a </w:t>
      </w:r>
      <w:r w:rsidR="00F968C6" w:rsidRPr="00984410">
        <w:rPr>
          <w:color w:val="7F7F7F" w:themeColor="text1" w:themeTint="80"/>
        </w:rPr>
        <w:t>28</w:t>
      </w:r>
      <w:r w:rsidR="00BD35CB" w:rsidRPr="00984410">
        <w:rPr>
          <w:color w:val="7F7F7F" w:themeColor="text1" w:themeTint="80"/>
        </w:rPr>
        <w:t xml:space="preserve"> de </w:t>
      </w:r>
      <w:r w:rsidR="00F968C6" w:rsidRPr="00984410">
        <w:rPr>
          <w:color w:val="7F7F7F" w:themeColor="text1" w:themeTint="80"/>
        </w:rPr>
        <w:t>enero</w:t>
      </w:r>
      <w:r w:rsidR="00BD35CB" w:rsidRPr="00984410">
        <w:rPr>
          <w:color w:val="7F7F7F" w:themeColor="text1" w:themeTint="80"/>
        </w:rPr>
        <w:t xml:space="preserve"> de 201</w:t>
      </w:r>
      <w:r w:rsidR="00F968C6" w:rsidRPr="00984410">
        <w:rPr>
          <w:color w:val="7F7F7F" w:themeColor="text1" w:themeTint="80"/>
        </w:rPr>
        <w:t>9</w:t>
      </w:r>
      <w:r w:rsidRPr="00984410">
        <w:rPr>
          <w:color w:val="7F7F7F" w:themeColor="text1" w:themeTint="80"/>
        </w:rPr>
        <w:t xml:space="preserve"> (en Proyecto</w:t>
      </w:r>
      <w:r w:rsidRPr="00984410">
        <w:rPr>
          <w:color w:val="7F7F7F" w:themeColor="text1" w:themeTint="80"/>
        </w:rPr>
        <w:sym w:font="Symbol" w:char="F0AE"/>
      </w:r>
      <w:r w:rsidRPr="00984410">
        <w:rPr>
          <w:color w:val="7F7F7F" w:themeColor="text1" w:themeTint="80"/>
        </w:rPr>
        <w:t>Información del proyecto</w:t>
      </w:r>
      <w:r w:rsidRPr="00984410">
        <w:rPr>
          <w:color w:val="7F7F7F" w:themeColor="text1" w:themeTint="80"/>
        </w:rPr>
        <w:sym w:font="Symbol" w:char="F0AE"/>
      </w:r>
      <w:r w:rsidRPr="00984410">
        <w:rPr>
          <w:color w:val="7F7F7F" w:themeColor="text1" w:themeTint="80"/>
        </w:rPr>
        <w:t>Fecha de inicio). A continuación guardamos todos los datos de los apartados anteriores como línea base del proyecto. Explica qué es la línea base del proyecto, para qué sirve y qué datos concretos contiene. Acuérdate de</w:t>
      </w:r>
      <w:r w:rsidR="00BD35CB" w:rsidRPr="00984410">
        <w:rPr>
          <w:color w:val="7F7F7F" w:themeColor="text1" w:themeTint="80"/>
        </w:rPr>
        <w:t xml:space="preserve"> cambiar la fecha de estado a </w:t>
      </w:r>
      <w:r w:rsidR="00F968C6" w:rsidRPr="00984410">
        <w:rPr>
          <w:color w:val="7F7F7F" w:themeColor="text1" w:themeTint="80"/>
        </w:rPr>
        <w:t>28</w:t>
      </w:r>
      <w:r w:rsidR="00BD35CB" w:rsidRPr="00984410">
        <w:rPr>
          <w:color w:val="7F7F7F" w:themeColor="text1" w:themeTint="80"/>
        </w:rPr>
        <w:t xml:space="preserve"> de </w:t>
      </w:r>
      <w:r w:rsidR="00F968C6" w:rsidRPr="00984410">
        <w:rPr>
          <w:color w:val="7F7F7F" w:themeColor="text1" w:themeTint="80"/>
        </w:rPr>
        <w:t>enero</w:t>
      </w:r>
      <w:r w:rsidR="00BD35CB" w:rsidRPr="00984410">
        <w:rPr>
          <w:color w:val="7F7F7F" w:themeColor="text1" w:themeTint="80"/>
        </w:rPr>
        <w:t xml:space="preserve"> de 201</w:t>
      </w:r>
      <w:r w:rsidR="00F968C6" w:rsidRPr="00984410">
        <w:rPr>
          <w:color w:val="7F7F7F" w:themeColor="text1" w:themeTint="80"/>
        </w:rPr>
        <w:t>9</w:t>
      </w:r>
      <w:r w:rsidRPr="00984410">
        <w:rPr>
          <w:color w:val="7F7F7F" w:themeColor="text1" w:themeTint="80"/>
        </w:rPr>
        <w:t xml:space="preserve"> antes de guardar la línea base. Muestra los datos en una vista de Gantt de Seguimiento y explica lo que muestra la gráfica.</w:t>
      </w:r>
    </w:p>
    <w:p w14:paraId="278C12C3" w14:textId="43B8982F" w:rsidR="00FC6A2A" w:rsidRDefault="00FC6A2A" w:rsidP="00FC6A2A">
      <w:pPr>
        <w:pStyle w:val="Default"/>
      </w:pPr>
    </w:p>
    <w:p w14:paraId="1BB318A5" w14:textId="4AE64B85" w:rsidR="00FC6A2A" w:rsidRDefault="006C580A" w:rsidP="00495A78">
      <w:pPr>
        <w:pStyle w:val="Default"/>
        <w:ind w:left="1068"/>
        <w:jc w:val="both"/>
      </w:pPr>
      <w:r>
        <w:t xml:space="preserve">Cuando </w:t>
      </w:r>
      <w:r w:rsidR="00AD2CBE">
        <w:t>creamos las tareas al iniciar el proyecto se crearía automáticamente una línea base con los datos que hemos insertado, esta se ira modificando a la vez que avance el proyecto. Cuando hayamos realizado cambios, podemos crear una nueva línea base, que guardaría los datos actuales del proyecto, así es mas sencillo analizar el proyecto.</w:t>
      </w:r>
    </w:p>
    <w:p w14:paraId="7FEC13AA" w14:textId="77A64F1F" w:rsidR="00AD2CBE" w:rsidRDefault="00AD2CBE" w:rsidP="00FC6A2A">
      <w:pPr>
        <w:pStyle w:val="Default"/>
        <w:ind w:left="1068"/>
      </w:pPr>
    </w:p>
    <w:p w14:paraId="42364DD3" w14:textId="1F956E09" w:rsidR="00AD2CBE" w:rsidRDefault="00AD2CBE" w:rsidP="00FC6A2A">
      <w:pPr>
        <w:pStyle w:val="Default"/>
        <w:ind w:left="1068"/>
      </w:pPr>
      <w:r>
        <w:rPr>
          <w:noProof/>
        </w:rPr>
        <w:lastRenderedPageBreak/>
        <w:drawing>
          <wp:inline distT="0" distB="0" distL="0" distR="0" wp14:anchorId="42AB21B1" wp14:editId="7F193AAB">
            <wp:extent cx="4983480" cy="295402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3480" cy="2954020"/>
                    </a:xfrm>
                    <a:prstGeom prst="rect">
                      <a:avLst/>
                    </a:prstGeom>
                  </pic:spPr>
                </pic:pic>
              </a:graphicData>
            </a:graphic>
          </wp:inline>
        </w:drawing>
      </w:r>
    </w:p>
    <w:p w14:paraId="50DE350F" w14:textId="77777777" w:rsidR="00AD2CBE" w:rsidRDefault="00AD2CBE" w:rsidP="00FC6A2A">
      <w:pPr>
        <w:pStyle w:val="Default"/>
        <w:ind w:left="1068"/>
      </w:pPr>
    </w:p>
    <w:p w14:paraId="1635C719" w14:textId="3EB722FC" w:rsidR="00AD2CBE" w:rsidRPr="00FC6A2A" w:rsidRDefault="00AD2CBE" w:rsidP="00495A78">
      <w:pPr>
        <w:pStyle w:val="Default"/>
        <w:ind w:left="1068"/>
        <w:jc w:val="both"/>
      </w:pPr>
      <w:r>
        <w:t>El diagrama de Gantt nos muestra un grafico en forma de barras horizontales que representa el tiempo de dedicación que se estima para cada tarea del proyecto.</w:t>
      </w:r>
    </w:p>
    <w:p w14:paraId="09DF7810" w14:textId="77777777" w:rsidR="00ED4547" w:rsidRDefault="00ED4547" w:rsidP="00ED4547">
      <w:pPr>
        <w:pStyle w:val="Default"/>
      </w:pPr>
    </w:p>
    <w:p w14:paraId="18FEF165" w14:textId="77777777" w:rsidR="003C1F13" w:rsidRDefault="003C1F13" w:rsidP="00ED4547">
      <w:pPr>
        <w:pStyle w:val="Default"/>
      </w:pPr>
    </w:p>
    <w:p w14:paraId="70F9F4B6" w14:textId="05EC9F5F" w:rsidR="00024596" w:rsidRPr="00984410" w:rsidRDefault="00024596" w:rsidP="00DA47F2">
      <w:pPr>
        <w:pStyle w:val="CM6"/>
        <w:numPr>
          <w:ilvl w:val="0"/>
          <w:numId w:val="5"/>
        </w:numPr>
        <w:jc w:val="both"/>
        <w:rPr>
          <w:color w:val="7F7F7F" w:themeColor="text1" w:themeTint="80"/>
        </w:rPr>
      </w:pPr>
      <w:r w:rsidRPr="00984410">
        <w:rPr>
          <w:color w:val="7F7F7F" w:themeColor="text1" w:themeTint="80"/>
        </w:rPr>
        <w:t>Ahora vamos a introducir datos reales para poder hacer un seguimiento del proyecto. Supongamos que el segui</w:t>
      </w:r>
      <w:r w:rsidR="00BD35CB" w:rsidRPr="00984410">
        <w:rPr>
          <w:color w:val="7F7F7F" w:themeColor="text1" w:themeTint="80"/>
        </w:rPr>
        <w:t xml:space="preserve">miento lo realizamos el lunes </w:t>
      </w:r>
      <w:r w:rsidR="00F968C6" w:rsidRPr="00984410">
        <w:rPr>
          <w:color w:val="7F7F7F" w:themeColor="text1" w:themeTint="80"/>
        </w:rPr>
        <w:t>4</w:t>
      </w:r>
      <w:r w:rsidR="00BD35CB" w:rsidRPr="00984410">
        <w:rPr>
          <w:color w:val="7F7F7F" w:themeColor="text1" w:themeTint="80"/>
        </w:rPr>
        <w:t xml:space="preserve"> de </w:t>
      </w:r>
      <w:r w:rsidR="00F968C6" w:rsidRPr="00984410">
        <w:rPr>
          <w:color w:val="7F7F7F" w:themeColor="text1" w:themeTint="80"/>
        </w:rPr>
        <w:t>f</w:t>
      </w:r>
      <w:r w:rsidR="00BD35CB" w:rsidRPr="00984410">
        <w:rPr>
          <w:color w:val="7F7F7F" w:themeColor="text1" w:themeTint="80"/>
        </w:rPr>
        <w:t>ebr</w:t>
      </w:r>
      <w:r w:rsidRPr="00984410">
        <w:rPr>
          <w:color w:val="7F7F7F" w:themeColor="text1" w:themeTint="80"/>
        </w:rPr>
        <w:t>ero</w:t>
      </w:r>
      <w:r w:rsidR="00F968C6" w:rsidRPr="00984410">
        <w:rPr>
          <w:color w:val="7F7F7F" w:themeColor="text1" w:themeTint="80"/>
        </w:rPr>
        <w:t xml:space="preserve"> de 2019</w:t>
      </w:r>
      <w:r w:rsidRPr="00984410">
        <w:rPr>
          <w:color w:val="7F7F7F" w:themeColor="text1" w:themeTint="80"/>
        </w:rPr>
        <w:t xml:space="preserve"> (por lo </w:t>
      </w:r>
      <w:r w:rsidR="00F968C6" w:rsidRPr="00984410">
        <w:rPr>
          <w:color w:val="7F7F7F" w:themeColor="text1" w:themeTint="80"/>
        </w:rPr>
        <w:t>tanto,</w:t>
      </w:r>
      <w:r w:rsidRPr="00984410">
        <w:rPr>
          <w:color w:val="7F7F7F" w:themeColor="text1" w:themeTint="80"/>
        </w:rPr>
        <w:t xml:space="preserve"> cambiaremos la fecha de estado a lunes </w:t>
      </w:r>
      <w:r w:rsidR="00F968C6" w:rsidRPr="00984410">
        <w:rPr>
          <w:color w:val="7F7F7F" w:themeColor="text1" w:themeTint="80"/>
        </w:rPr>
        <w:t>4</w:t>
      </w:r>
      <w:r w:rsidR="00BD35CB" w:rsidRPr="00984410">
        <w:rPr>
          <w:color w:val="7F7F7F" w:themeColor="text1" w:themeTint="80"/>
        </w:rPr>
        <w:t xml:space="preserve"> de </w:t>
      </w:r>
      <w:r w:rsidR="002600FC" w:rsidRPr="00984410">
        <w:rPr>
          <w:color w:val="7F7F7F" w:themeColor="text1" w:themeTint="80"/>
        </w:rPr>
        <w:t>febrero</w:t>
      </w:r>
      <w:r w:rsidRPr="00984410">
        <w:rPr>
          <w:color w:val="7F7F7F" w:themeColor="text1" w:themeTint="80"/>
        </w:rPr>
        <w:t>, en Proyecto</w:t>
      </w:r>
      <w:r w:rsidRPr="00984410">
        <w:rPr>
          <w:color w:val="7F7F7F" w:themeColor="text1" w:themeTint="80"/>
        </w:rPr>
        <w:sym w:font="Symbol" w:char="F0AE"/>
      </w:r>
      <w:r w:rsidRPr="00984410">
        <w:rPr>
          <w:color w:val="7F7F7F" w:themeColor="text1" w:themeTint="80"/>
        </w:rPr>
        <w:t>Información del proyecto</w:t>
      </w:r>
      <w:r w:rsidRPr="00984410">
        <w:rPr>
          <w:color w:val="7F7F7F" w:themeColor="text1" w:themeTint="80"/>
        </w:rPr>
        <w:sym w:font="Symbol" w:char="F0AE"/>
      </w:r>
      <w:r w:rsidRPr="00984410">
        <w:rPr>
          <w:color w:val="7F7F7F" w:themeColor="text1" w:themeTint="80"/>
        </w:rPr>
        <w:t>Fecha de estado). Suponemos que durante la primera semana todo va según lo planificado. (Para introducir los datos reales actualizaremos el porcentaje de trabajo completado de las tareas).</w:t>
      </w:r>
    </w:p>
    <w:p w14:paraId="61AAACB1" w14:textId="6BAFF071" w:rsidR="00AD2CBE" w:rsidRDefault="00AD2CBE" w:rsidP="00AD2CBE">
      <w:pPr>
        <w:pStyle w:val="Default"/>
      </w:pPr>
    </w:p>
    <w:p w14:paraId="57A81FB4" w14:textId="77777777" w:rsidR="00AD2CBE" w:rsidRPr="00AD2CBE" w:rsidRDefault="00AD2CBE" w:rsidP="00AD2CBE">
      <w:pPr>
        <w:pStyle w:val="Default"/>
        <w:ind w:left="1068"/>
      </w:pPr>
    </w:p>
    <w:p w14:paraId="2C1B06C1" w14:textId="77777777" w:rsidR="003C1F13" w:rsidRDefault="003C1F13" w:rsidP="003C1F13">
      <w:pPr>
        <w:pStyle w:val="Default"/>
      </w:pPr>
    </w:p>
    <w:p w14:paraId="23DEEB90" w14:textId="77777777" w:rsidR="003C1F13" w:rsidRDefault="003C1F13" w:rsidP="003C1F13">
      <w:pPr>
        <w:pStyle w:val="Default"/>
      </w:pPr>
    </w:p>
    <w:p w14:paraId="39FFB7CC" w14:textId="77777777" w:rsidR="003C1F13" w:rsidRPr="00984410" w:rsidRDefault="003C1F13" w:rsidP="003C1F13">
      <w:pPr>
        <w:pStyle w:val="Default"/>
        <w:rPr>
          <w:color w:val="7F7F7F" w:themeColor="text1" w:themeTint="80"/>
        </w:rPr>
      </w:pPr>
    </w:p>
    <w:p w14:paraId="402DF123" w14:textId="0D366235" w:rsidR="00024596" w:rsidRPr="00984410" w:rsidRDefault="00BD35CB" w:rsidP="00024596">
      <w:pPr>
        <w:pStyle w:val="CM6"/>
        <w:numPr>
          <w:ilvl w:val="0"/>
          <w:numId w:val="5"/>
        </w:numPr>
        <w:jc w:val="both"/>
        <w:rPr>
          <w:color w:val="7F7F7F" w:themeColor="text1" w:themeTint="80"/>
        </w:rPr>
      </w:pPr>
      <w:r w:rsidRPr="00984410">
        <w:rPr>
          <w:color w:val="7F7F7F" w:themeColor="text1" w:themeTint="80"/>
        </w:rPr>
        <w:t xml:space="preserve">Supongamos que el </w:t>
      </w:r>
      <w:r w:rsidR="00F968C6" w:rsidRPr="00984410">
        <w:rPr>
          <w:color w:val="7F7F7F" w:themeColor="text1" w:themeTint="80"/>
        </w:rPr>
        <w:t>4</w:t>
      </w:r>
      <w:r w:rsidRPr="00984410">
        <w:rPr>
          <w:color w:val="7F7F7F" w:themeColor="text1" w:themeTint="80"/>
        </w:rPr>
        <w:t xml:space="preserve"> de </w:t>
      </w:r>
      <w:r w:rsidR="002600FC" w:rsidRPr="00984410">
        <w:rPr>
          <w:color w:val="7F7F7F" w:themeColor="text1" w:themeTint="80"/>
        </w:rPr>
        <w:t>febrero</w:t>
      </w:r>
      <w:r w:rsidR="00024596" w:rsidRPr="00984410">
        <w:rPr>
          <w:color w:val="7F7F7F" w:themeColor="text1" w:themeTint="80"/>
        </w:rPr>
        <w:t>, la persona encargada de la tarea T4 tiene que ausentarse durante 3 días. Explica qué harías (enumera los pasos) para no retrasar la terminación del proyecto teniendo en cuenta que los recursos actualmente ocupados no deben interrumpir sus tareas actualmente asignadas, y que a cada tarea se le asigna un único recurso. Indica los pasos que sigues en Project y explica claramente las diferencias entre la planificación que muestra la línea base con la nueva programación (para ello puedes hacer uso de las vistas de Gantt detallado y Gantt de seguimiento).</w:t>
      </w:r>
    </w:p>
    <w:p w14:paraId="401B750C" w14:textId="750C14F4" w:rsidR="00024596" w:rsidRPr="00984410" w:rsidRDefault="00024596" w:rsidP="00AE3FA5">
      <w:pPr>
        <w:pStyle w:val="Default"/>
        <w:tabs>
          <w:tab w:val="left" w:pos="1066"/>
        </w:tabs>
        <w:ind w:left="1134"/>
        <w:jc w:val="both"/>
        <w:rPr>
          <w:color w:val="7F7F7F" w:themeColor="text1" w:themeTint="80"/>
        </w:rPr>
      </w:pPr>
      <w:r w:rsidRPr="00984410">
        <w:rPr>
          <w:b/>
          <w:color w:val="7F7F7F" w:themeColor="text1" w:themeTint="80"/>
        </w:rPr>
        <w:t>Nota</w:t>
      </w:r>
      <w:r w:rsidRPr="00984410">
        <w:rPr>
          <w:color w:val="7F7F7F" w:themeColor="text1" w:themeTint="80"/>
        </w:rPr>
        <w:t xml:space="preserve">: Acuérdate de reflejar la no disponibilidad de la persona encargada de la tarea T4. </w:t>
      </w:r>
      <w:r w:rsidR="00AE3FA5" w:rsidRPr="00984410">
        <w:rPr>
          <w:color w:val="7F7F7F" w:themeColor="text1" w:themeTint="80"/>
        </w:rPr>
        <w:t>E</w:t>
      </w:r>
      <w:r w:rsidRPr="00984410">
        <w:rPr>
          <w:color w:val="7F7F7F" w:themeColor="text1" w:themeTint="80"/>
        </w:rPr>
        <w:t>s importante para poder realizar la reasignación de recursos. Para reflejar la no disponibilidad de un recurso ir a Ver</w:t>
      </w:r>
      <w:r w:rsidRPr="00984410">
        <w:rPr>
          <w:color w:val="7F7F7F" w:themeColor="text1" w:themeTint="80"/>
        </w:rPr>
        <w:sym w:font="Symbol" w:char="F0AE"/>
      </w:r>
      <w:r w:rsidRPr="00984410">
        <w:rPr>
          <w:color w:val="7F7F7F" w:themeColor="text1" w:themeTint="80"/>
        </w:rPr>
        <w:t>Uso de recursos, pinchar con el</w:t>
      </w:r>
      <w:r w:rsidR="00AB5181" w:rsidRPr="00984410">
        <w:rPr>
          <w:color w:val="7F7F7F" w:themeColor="text1" w:themeTint="80"/>
        </w:rPr>
        <w:t xml:space="preserve"> botón derecho sobre el recurso, y en </w:t>
      </w:r>
      <w:r w:rsidRPr="00984410">
        <w:rPr>
          <w:color w:val="7F7F7F" w:themeColor="text1" w:themeTint="80"/>
        </w:rPr>
        <w:t>“Información del recurso”, en la pestaña “General”.</w:t>
      </w:r>
    </w:p>
    <w:p w14:paraId="451C4D1E" w14:textId="62CA5B06" w:rsidR="00276546" w:rsidRPr="006868AE" w:rsidRDefault="00276546" w:rsidP="00AE3FA5">
      <w:pPr>
        <w:pStyle w:val="Default"/>
        <w:tabs>
          <w:tab w:val="left" w:pos="1066"/>
        </w:tabs>
        <w:ind w:left="1134"/>
        <w:jc w:val="both"/>
      </w:pPr>
    </w:p>
    <w:p w14:paraId="634F2749" w14:textId="77777777" w:rsidR="00DC044E" w:rsidRDefault="00DC044E" w:rsidP="00DC044E"/>
    <w:p w14:paraId="6EA30444" w14:textId="77777777" w:rsidR="00DC044E" w:rsidRDefault="00DC044E" w:rsidP="00DC044E"/>
    <w:p w14:paraId="041CC8A2" w14:textId="39F767A0" w:rsidR="00024596" w:rsidRPr="00984410" w:rsidRDefault="00024596" w:rsidP="00DC044E">
      <w:pPr>
        <w:rPr>
          <w:color w:val="7F7F7F" w:themeColor="text1" w:themeTint="80"/>
        </w:rPr>
      </w:pPr>
      <w:r>
        <w:rPr>
          <w:rFonts w:ascii="Wingdings" w:hAnsi="Wingdings" w:cs="Wingdings"/>
        </w:rPr>
        <w:t></w:t>
      </w:r>
      <w:r>
        <w:rPr>
          <w:rFonts w:ascii="Wingdings" w:hAnsi="Wingdings" w:cs="Wingdings"/>
        </w:rPr>
        <w:tab/>
      </w:r>
      <w:r w:rsidRPr="00984410">
        <w:rPr>
          <w:color w:val="7F7F7F" w:themeColor="text1" w:themeTint="80"/>
        </w:rPr>
        <w:t>Dado el fichero que se adjunta (</w:t>
      </w:r>
      <w:proofErr w:type="spellStart"/>
      <w:r w:rsidRPr="00984410">
        <w:rPr>
          <w:color w:val="7F7F7F" w:themeColor="text1" w:themeTint="80"/>
        </w:rPr>
        <w:t>ejemploEVA.mpp</w:t>
      </w:r>
      <w:proofErr w:type="spellEnd"/>
      <w:r w:rsidRPr="00984410">
        <w:rPr>
          <w:color w:val="7F7F7F" w:themeColor="text1" w:themeTint="80"/>
        </w:rPr>
        <w:t xml:space="preserve">), se pide: </w:t>
      </w:r>
    </w:p>
    <w:p w14:paraId="5F499224" w14:textId="5416EFF0" w:rsidR="00024596" w:rsidRPr="00984410" w:rsidRDefault="00024596" w:rsidP="00024596">
      <w:pPr>
        <w:pStyle w:val="CM6"/>
        <w:numPr>
          <w:ilvl w:val="0"/>
          <w:numId w:val="6"/>
        </w:numPr>
        <w:jc w:val="both"/>
        <w:rPr>
          <w:color w:val="7F7F7F" w:themeColor="text1" w:themeTint="80"/>
        </w:rPr>
      </w:pPr>
      <w:r w:rsidRPr="00984410">
        <w:rPr>
          <w:color w:val="7F7F7F" w:themeColor="text1" w:themeTint="80"/>
        </w:rPr>
        <w:t xml:space="preserve">Mostrar las columnas correspondientes para ver la información SPI y CPI del </w:t>
      </w:r>
      <w:r w:rsidRPr="00984410">
        <w:rPr>
          <w:color w:val="7F7F7F" w:themeColor="text1" w:themeTint="80"/>
        </w:rPr>
        <w:lastRenderedPageBreak/>
        <w:t>proyecto. ¿Qué fecha hemos tomado como base para realizar el EVA?</w:t>
      </w:r>
    </w:p>
    <w:p w14:paraId="0EFF9D70" w14:textId="7F477D98" w:rsidR="00C558C0" w:rsidRDefault="00C558C0" w:rsidP="00C558C0">
      <w:pPr>
        <w:pStyle w:val="Default"/>
      </w:pPr>
    </w:p>
    <w:p w14:paraId="74AA1AFD" w14:textId="0F8702A0" w:rsidR="00C558C0" w:rsidRPr="00C558C0" w:rsidRDefault="00C558C0" w:rsidP="00C558C0">
      <w:pPr>
        <w:pStyle w:val="Default"/>
        <w:ind w:left="1068"/>
      </w:pPr>
      <w:r w:rsidRPr="00C558C0">
        <w:t xml:space="preserve">La información </w:t>
      </w:r>
      <w:r>
        <w:t>C</w:t>
      </w:r>
      <w:r w:rsidRPr="00C558C0">
        <w:t xml:space="preserve">PI </w:t>
      </w:r>
      <w:r>
        <w:t>se muestra mediante la columna</w:t>
      </w:r>
      <w:r w:rsidRPr="00C558C0">
        <w:t xml:space="preserve"> IR</w:t>
      </w:r>
      <w:r>
        <w:t>C</w:t>
      </w:r>
      <w:r w:rsidRPr="00C558C0">
        <w:t xml:space="preserve"> y la información </w:t>
      </w:r>
      <w:r>
        <w:t>mediante la columna</w:t>
      </w:r>
      <w:r w:rsidRPr="00C558C0">
        <w:t xml:space="preserve"> IR</w:t>
      </w:r>
      <w:r>
        <w:t>P</w:t>
      </w:r>
      <w:r w:rsidRPr="00C558C0">
        <w:t xml:space="preserve"> del proyecto.</w:t>
      </w:r>
    </w:p>
    <w:p w14:paraId="1098011A" w14:textId="326F0A74" w:rsidR="00C558C0" w:rsidRDefault="00C558C0" w:rsidP="00C558C0">
      <w:pPr>
        <w:pStyle w:val="Default"/>
      </w:pPr>
    </w:p>
    <w:p w14:paraId="68F0CCF8" w14:textId="5E8990BA" w:rsidR="00C558C0" w:rsidRDefault="00C558C0" w:rsidP="00C558C0">
      <w:pPr>
        <w:pStyle w:val="Default"/>
        <w:ind w:left="1068"/>
      </w:pPr>
      <w:r>
        <w:rPr>
          <w:noProof/>
        </w:rPr>
        <w:drawing>
          <wp:inline distT="0" distB="0" distL="0" distR="0" wp14:anchorId="17C8C4FB" wp14:editId="35247E88">
            <wp:extent cx="5234940" cy="529590"/>
            <wp:effectExtent l="0" t="0" r="381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4940" cy="529590"/>
                    </a:xfrm>
                    <a:prstGeom prst="rect">
                      <a:avLst/>
                    </a:prstGeom>
                  </pic:spPr>
                </pic:pic>
              </a:graphicData>
            </a:graphic>
          </wp:inline>
        </w:drawing>
      </w:r>
    </w:p>
    <w:p w14:paraId="5E821B04" w14:textId="4053546D" w:rsidR="00E8571B" w:rsidRDefault="00E8571B" w:rsidP="00C558C0">
      <w:pPr>
        <w:pStyle w:val="Default"/>
        <w:ind w:left="1068"/>
      </w:pPr>
    </w:p>
    <w:p w14:paraId="57DAA99F" w14:textId="400A5B15" w:rsidR="00E8571B" w:rsidRDefault="00E8571B" w:rsidP="00C558C0">
      <w:pPr>
        <w:pStyle w:val="Default"/>
        <w:ind w:left="1068"/>
      </w:pPr>
      <w:r>
        <w:t>Accediendo a la pestaña de proyecto podemos ver la fecha base que se ha tomado para el EVA.</w:t>
      </w:r>
    </w:p>
    <w:p w14:paraId="68550CD1" w14:textId="21D9A61D" w:rsidR="00E8571B" w:rsidRDefault="00E8571B" w:rsidP="00C558C0">
      <w:pPr>
        <w:pStyle w:val="Default"/>
        <w:ind w:left="1068"/>
      </w:pPr>
    </w:p>
    <w:p w14:paraId="35C66780" w14:textId="6864CC1F" w:rsidR="00E8571B" w:rsidRPr="00C558C0" w:rsidRDefault="00E8571B" w:rsidP="00C558C0">
      <w:pPr>
        <w:pStyle w:val="Default"/>
        <w:ind w:left="1068"/>
      </w:pPr>
      <w:r>
        <w:rPr>
          <w:noProof/>
        </w:rPr>
        <w:drawing>
          <wp:inline distT="0" distB="0" distL="0" distR="0" wp14:anchorId="7DF7AD14" wp14:editId="21B7E715">
            <wp:extent cx="2095500" cy="3524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5500" cy="352425"/>
                    </a:xfrm>
                    <a:prstGeom prst="rect">
                      <a:avLst/>
                    </a:prstGeom>
                  </pic:spPr>
                </pic:pic>
              </a:graphicData>
            </a:graphic>
          </wp:inline>
        </w:drawing>
      </w:r>
    </w:p>
    <w:p w14:paraId="5AFF7D5D" w14:textId="77777777" w:rsidR="005F28A9" w:rsidRPr="005F28A9" w:rsidRDefault="005F28A9" w:rsidP="005F28A9">
      <w:pPr>
        <w:pStyle w:val="Default"/>
      </w:pPr>
    </w:p>
    <w:p w14:paraId="24785E20" w14:textId="77777777" w:rsidR="00024596" w:rsidRPr="00984410" w:rsidRDefault="00024596" w:rsidP="00024596">
      <w:pPr>
        <w:pStyle w:val="CM6"/>
        <w:numPr>
          <w:ilvl w:val="0"/>
          <w:numId w:val="6"/>
        </w:numPr>
        <w:jc w:val="both"/>
        <w:rPr>
          <w:color w:val="7F7F7F" w:themeColor="text1" w:themeTint="80"/>
        </w:rPr>
      </w:pPr>
      <w:r w:rsidRPr="00984410">
        <w:rPr>
          <w:color w:val="7F7F7F" w:themeColor="text1" w:themeTint="80"/>
        </w:rPr>
        <w:t>Analiza la información que proporcionan los campos BCWS, BCWP y ACWP para las tareas 1, 2 y 3.</w:t>
      </w:r>
    </w:p>
    <w:p w14:paraId="3745E151" w14:textId="2728CC33" w:rsidR="005F28A9" w:rsidRDefault="005F28A9" w:rsidP="005F28A9">
      <w:pPr>
        <w:pStyle w:val="Default"/>
      </w:pPr>
    </w:p>
    <w:p w14:paraId="1623097E" w14:textId="0E49247E" w:rsidR="00495A78" w:rsidRDefault="00E8571B" w:rsidP="00495A78">
      <w:pPr>
        <w:pStyle w:val="Default"/>
        <w:ind w:left="1068"/>
        <w:jc w:val="both"/>
      </w:pPr>
      <w:r>
        <w:t xml:space="preserve">Para consultar los campos BCWS y BCWP debemos acudir a </w:t>
      </w:r>
      <w:r w:rsidR="00495A78">
        <w:t>las columnas</w:t>
      </w:r>
      <w:r>
        <w:t xml:space="preserve"> CPTP y CPTR respectivamente</w:t>
      </w:r>
      <w:r w:rsidR="00495A78">
        <w:t xml:space="preserve">. </w:t>
      </w:r>
      <w:r>
        <w:t xml:space="preserve">Como se puede apreciar las tareas 1 y 2 no tienen ningún retraso </w:t>
      </w:r>
      <w:r w:rsidR="00495A78">
        <w:t>y,</w:t>
      </w:r>
      <w:r>
        <w:t xml:space="preserve"> además, ambas están acabadas, sin embargo, la 3 si lleva un retraso </w:t>
      </w:r>
      <w:r w:rsidR="00495A78">
        <w:t>ya que el campo BCWS es mayor que el campo BCWP. En cuanto a la columna ACWP podemos apreciar que en todas las tareas se mantiene superior al BCWP por lo que podemos entender que el proyecto tiene un coste superior al presupuestado.</w:t>
      </w:r>
    </w:p>
    <w:p w14:paraId="3E9B8FE6" w14:textId="77777777" w:rsidR="00E8571B" w:rsidRDefault="00E8571B" w:rsidP="00E8571B">
      <w:pPr>
        <w:pStyle w:val="Default"/>
        <w:ind w:left="1068"/>
      </w:pPr>
    </w:p>
    <w:p w14:paraId="38BFAC72" w14:textId="7F9D4418" w:rsidR="00024596" w:rsidRPr="00984410" w:rsidRDefault="00024596" w:rsidP="00024596">
      <w:pPr>
        <w:pStyle w:val="CM6"/>
        <w:numPr>
          <w:ilvl w:val="0"/>
          <w:numId w:val="6"/>
        </w:numPr>
        <w:jc w:val="both"/>
        <w:rPr>
          <w:color w:val="7F7F7F" w:themeColor="text1" w:themeTint="80"/>
        </w:rPr>
      </w:pPr>
      <w:r w:rsidRPr="00984410">
        <w:rPr>
          <w:color w:val="7F7F7F" w:themeColor="text1" w:themeTint="80"/>
        </w:rPr>
        <w:t>Analiza la información que proporcionan los campos SPI y CPI para las tareas 1, 2 y 3.</w:t>
      </w:r>
    </w:p>
    <w:p w14:paraId="4F4A4068" w14:textId="6E95C100" w:rsidR="00495A78" w:rsidRDefault="00495A78" w:rsidP="00495A78">
      <w:pPr>
        <w:pStyle w:val="Default"/>
      </w:pPr>
      <w:bookmarkStart w:id="0" w:name="_GoBack"/>
      <w:bookmarkEnd w:id="0"/>
    </w:p>
    <w:p w14:paraId="021A1A6F" w14:textId="2B3432E5" w:rsidR="00495A78" w:rsidRPr="00495A78" w:rsidRDefault="002F7C12" w:rsidP="002F7C12">
      <w:pPr>
        <w:pStyle w:val="Default"/>
        <w:ind w:left="1068"/>
        <w:jc w:val="both"/>
      </w:pPr>
      <w:r>
        <w:t xml:space="preserve">Podemos apreciar que el valor del SPI tanto en la tarea 1 como en la 2 el valor es 1, lo que nos indica que el valor ganado entra dentro de lo planificado, sin embargo, en la tarea 3, vemos que el valor es de 0’5 lo que nos indica que esta por debajo de lo planificado. En cuanto al valor CPI en todas las tareas es menor que 1, lo que nos indica que el valor ganado es no satisface el costo de estas. </w:t>
      </w:r>
    </w:p>
    <w:p w14:paraId="457F4725" w14:textId="77777777" w:rsidR="00BD7532" w:rsidRPr="00BD7532" w:rsidRDefault="00BD7532" w:rsidP="00BD7532">
      <w:pPr>
        <w:pStyle w:val="Default"/>
      </w:pPr>
    </w:p>
    <w:p w14:paraId="2C475B72" w14:textId="3A944A7F" w:rsidR="00024596" w:rsidRDefault="00024596" w:rsidP="00024596">
      <w:pPr>
        <w:pStyle w:val="CM6"/>
        <w:numPr>
          <w:ilvl w:val="0"/>
          <w:numId w:val="6"/>
        </w:numPr>
        <w:jc w:val="both"/>
      </w:pPr>
      <w:r w:rsidRPr="00021AB2">
        <w:rPr>
          <w:color w:val="7F7F7F" w:themeColor="text1" w:themeTint="80"/>
        </w:rPr>
        <w:t xml:space="preserve">Cambia la fecha de estado a </w:t>
      </w:r>
      <w:proofErr w:type="gramStart"/>
      <w:r w:rsidRPr="00021AB2">
        <w:rPr>
          <w:color w:val="7F7F7F" w:themeColor="text1" w:themeTint="80"/>
        </w:rPr>
        <w:t>Jueves</w:t>
      </w:r>
      <w:proofErr w:type="gramEnd"/>
      <w:r w:rsidRPr="00021AB2">
        <w:rPr>
          <w:color w:val="7F7F7F" w:themeColor="text1" w:themeTint="80"/>
        </w:rPr>
        <w:t xml:space="preserve"> 8 de Abril y </w:t>
      </w:r>
      <w:r w:rsidR="00AB5181" w:rsidRPr="00021AB2">
        <w:rPr>
          <w:color w:val="7F7F7F" w:themeColor="text1" w:themeTint="80"/>
        </w:rPr>
        <w:t>vuelve</w:t>
      </w:r>
      <w:r w:rsidRPr="00021AB2">
        <w:rPr>
          <w:color w:val="7F7F7F" w:themeColor="text1" w:themeTint="80"/>
        </w:rPr>
        <w:t xml:space="preserve"> a realizar un EVA. Explica el resultado obtenido y justifica las discrepancias con el caso anterior.</w:t>
      </w:r>
    </w:p>
    <w:p w14:paraId="65FAB969" w14:textId="5EA7D1BA" w:rsidR="00984410" w:rsidRDefault="00984410" w:rsidP="00984410">
      <w:pPr>
        <w:pStyle w:val="Default"/>
      </w:pPr>
    </w:p>
    <w:p w14:paraId="6725AB94" w14:textId="6288B64A" w:rsidR="00984410" w:rsidRDefault="00984410" w:rsidP="00984410">
      <w:pPr>
        <w:pStyle w:val="Default"/>
        <w:ind w:left="1068"/>
      </w:pPr>
      <w:r>
        <w:t xml:space="preserve">Tras cambiar la fecha de estado podemos apreciar que la tarea 3 no ha comenzado </w:t>
      </w:r>
      <w:r w:rsidR="00757E6A">
        <w:t>todavía pero el resto de las tareas del proyecto se mantienen igual.</w:t>
      </w:r>
    </w:p>
    <w:p w14:paraId="7EAF8419" w14:textId="2E6BAC64" w:rsidR="00757E6A" w:rsidRDefault="00757E6A" w:rsidP="00984410">
      <w:pPr>
        <w:pStyle w:val="Default"/>
        <w:ind w:left="1068"/>
      </w:pPr>
    </w:p>
    <w:p w14:paraId="73C15529" w14:textId="3BFBDE36" w:rsidR="00757E6A" w:rsidRDefault="00757E6A" w:rsidP="00984410">
      <w:pPr>
        <w:pStyle w:val="Default"/>
        <w:ind w:left="1068"/>
      </w:pPr>
      <w:r>
        <w:rPr>
          <w:noProof/>
        </w:rPr>
        <w:lastRenderedPageBreak/>
        <w:drawing>
          <wp:inline distT="0" distB="0" distL="0" distR="0" wp14:anchorId="0887F65D" wp14:editId="291D654C">
            <wp:extent cx="5234940" cy="2661920"/>
            <wp:effectExtent l="0" t="0" r="381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4940" cy="2661920"/>
                    </a:xfrm>
                    <a:prstGeom prst="rect">
                      <a:avLst/>
                    </a:prstGeom>
                  </pic:spPr>
                </pic:pic>
              </a:graphicData>
            </a:graphic>
          </wp:inline>
        </w:drawing>
      </w:r>
    </w:p>
    <w:p w14:paraId="48889C67" w14:textId="235F8E93" w:rsidR="00757E6A" w:rsidRDefault="00757E6A" w:rsidP="00984410">
      <w:pPr>
        <w:pStyle w:val="Default"/>
        <w:ind w:left="1068"/>
      </w:pPr>
    </w:p>
    <w:p w14:paraId="23ED5826" w14:textId="26EDFB6C" w:rsidR="00757E6A" w:rsidRPr="00984410" w:rsidRDefault="00757E6A" w:rsidP="00984410">
      <w:pPr>
        <w:pStyle w:val="Default"/>
        <w:ind w:left="1068"/>
      </w:pPr>
      <w:r>
        <w:t>En cuanto a las discrepancias,</w:t>
      </w:r>
      <w:r w:rsidR="0026286D">
        <w:t xml:space="preserve"> aparece que la tarea 3 ha sido comenzada cuando todavía no lo está.</w:t>
      </w:r>
      <w:r>
        <w:t xml:space="preserve"> </w:t>
      </w:r>
    </w:p>
    <w:p w14:paraId="00E6D977" w14:textId="77777777" w:rsidR="005936EB" w:rsidRPr="005936EB" w:rsidRDefault="005936EB" w:rsidP="005936EB">
      <w:pPr>
        <w:pStyle w:val="Default"/>
      </w:pPr>
    </w:p>
    <w:p w14:paraId="488BE993" w14:textId="7FF459F6" w:rsidR="00024596" w:rsidRPr="00021AB2" w:rsidRDefault="00024596" w:rsidP="00024596">
      <w:pPr>
        <w:pStyle w:val="CM6"/>
        <w:numPr>
          <w:ilvl w:val="0"/>
          <w:numId w:val="6"/>
        </w:numPr>
        <w:jc w:val="both"/>
        <w:rPr>
          <w:color w:val="7F7F7F" w:themeColor="text1" w:themeTint="80"/>
        </w:rPr>
      </w:pPr>
      <w:r w:rsidRPr="00021AB2">
        <w:rPr>
          <w:color w:val="7F7F7F" w:themeColor="text1" w:themeTint="80"/>
        </w:rPr>
        <w:t xml:space="preserve">Explica qué pasaría con los valores del análisis EVA para la tarea 3 si lo hiciésemos teniendo en cuenta el martes 13 de </w:t>
      </w:r>
      <w:proofErr w:type="gramStart"/>
      <w:r w:rsidRPr="00021AB2">
        <w:rPr>
          <w:color w:val="7F7F7F" w:themeColor="text1" w:themeTint="80"/>
        </w:rPr>
        <w:t>Abril</w:t>
      </w:r>
      <w:proofErr w:type="gramEnd"/>
      <w:r w:rsidRPr="00021AB2">
        <w:rPr>
          <w:color w:val="7F7F7F" w:themeColor="text1" w:themeTint="80"/>
        </w:rPr>
        <w:t xml:space="preserve">. </w:t>
      </w:r>
    </w:p>
    <w:p w14:paraId="5C2C3437" w14:textId="26DC19F1" w:rsidR="0026286D" w:rsidRDefault="0026286D" w:rsidP="0026286D">
      <w:pPr>
        <w:pStyle w:val="Default"/>
      </w:pPr>
    </w:p>
    <w:p w14:paraId="64DC04F8" w14:textId="4E37AE70" w:rsidR="0026286D" w:rsidRPr="0026286D" w:rsidRDefault="0026286D" w:rsidP="0026286D">
      <w:pPr>
        <w:pStyle w:val="Default"/>
        <w:ind w:left="1068"/>
      </w:pPr>
      <w:r>
        <w:rPr>
          <w:noProof/>
        </w:rPr>
        <w:drawing>
          <wp:inline distT="0" distB="0" distL="0" distR="0" wp14:anchorId="492BE03E" wp14:editId="6866D294">
            <wp:extent cx="5219700" cy="26765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2676525"/>
                    </a:xfrm>
                    <a:prstGeom prst="rect">
                      <a:avLst/>
                    </a:prstGeom>
                  </pic:spPr>
                </pic:pic>
              </a:graphicData>
            </a:graphic>
          </wp:inline>
        </w:drawing>
      </w:r>
    </w:p>
    <w:p w14:paraId="5EFC2D59" w14:textId="0B64A798" w:rsidR="0026286D" w:rsidRDefault="0026286D" w:rsidP="0026286D">
      <w:pPr>
        <w:pStyle w:val="Default"/>
      </w:pPr>
    </w:p>
    <w:p w14:paraId="63D2A346" w14:textId="65BF88EA" w:rsidR="0026286D" w:rsidRPr="0026286D" w:rsidRDefault="0026286D" w:rsidP="0026286D">
      <w:pPr>
        <w:pStyle w:val="Default"/>
        <w:ind w:left="1068"/>
      </w:pPr>
      <w:r>
        <w:t>En este caso, como hemos avanzado la fecha hacia adelante en lugar de hacia atrás, no ha producido cambios, ya que no se ha avanzado mas en la tarea 3, por lo que todo el proyecto se mantiene igual que cuando la fecha de estado.</w:t>
      </w:r>
    </w:p>
    <w:p w14:paraId="3A0A0116" w14:textId="7EE7A25B" w:rsidR="00024596" w:rsidRPr="005936EB" w:rsidRDefault="005936EB" w:rsidP="00DC044E">
      <w:pPr>
        <w:autoSpaceDE w:val="0"/>
        <w:autoSpaceDN w:val="0"/>
        <w:adjustRightInd w:val="0"/>
      </w:pPr>
      <w:r>
        <w:rPr>
          <w:color w:val="FF3300"/>
        </w:rPr>
        <w:tab/>
      </w:r>
      <w:r>
        <w:rPr>
          <w:color w:val="FF3300"/>
        </w:rPr>
        <w:tab/>
      </w:r>
      <w:r>
        <w:rPr>
          <w:color w:val="FF3300"/>
        </w:rPr>
        <w:tab/>
      </w:r>
    </w:p>
    <w:p w14:paraId="2CD882E8" w14:textId="77777777" w:rsidR="00024596" w:rsidRPr="005936EB" w:rsidRDefault="00024596" w:rsidP="00024596">
      <w:pPr>
        <w:pStyle w:val="Default"/>
        <w:rPr>
          <w:color w:val="auto"/>
        </w:rPr>
      </w:pPr>
    </w:p>
    <w:p w14:paraId="0922D6ED" w14:textId="77777777" w:rsidR="00024596" w:rsidRPr="005936EB" w:rsidRDefault="00024596" w:rsidP="00024596">
      <w:pPr>
        <w:pStyle w:val="Default"/>
        <w:jc w:val="both"/>
        <w:rPr>
          <w:color w:val="auto"/>
        </w:rPr>
      </w:pPr>
    </w:p>
    <w:p w14:paraId="1B646558" w14:textId="7F53207A" w:rsidR="00024596" w:rsidRPr="005936EB" w:rsidRDefault="00024596" w:rsidP="00557BE8">
      <w:pPr>
        <w:pStyle w:val="Default"/>
        <w:jc w:val="center"/>
      </w:pPr>
    </w:p>
    <w:sectPr w:rsidR="00024596" w:rsidRPr="005936EB" w:rsidSect="00AB1B4D">
      <w:headerReference w:type="default" r:id="rId18"/>
      <w:pgSz w:w="11900" w:h="16840"/>
      <w:pgMar w:top="1418" w:right="1304" w:bottom="1418" w:left="130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867CC" w14:textId="77777777" w:rsidR="00A72836" w:rsidRDefault="00A72836">
      <w:r>
        <w:separator/>
      </w:r>
    </w:p>
  </w:endnote>
  <w:endnote w:type="continuationSeparator" w:id="0">
    <w:p w14:paraId="1DF826BE" w14:textId="77777777" w:rsidR="00A72836" w:rsidRDefault="00A72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81416" w14:textId="77777777" w:rsidR="00A72836" w:rsidRDefault="00A72836">
      <w:r>
        <w:separator/>
      </w:r>
    </w:p>
  </w:footnote>
  <w:footnote w:type="continuationSeparator" w:id="0">
    <w:p w14:paraId="29DF001D" w14:textId="77777777" w:rsidR="00A72836" w:rsidRDefault="00A72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3811" w14:textId="77777777" w:rsidR="002C528A" w:rsidRDefault="002C528A" w:rsidP="008A6188">
    <w:pPr>
      <w:pStyle w:val="Encabezado"/>
    </w:pPr>
  </w:p>
  <w:p w14:paraId="29F14B74" w14:textId="77777777" w:rsidR="008A6188" w:rsidRPr="008A6188" w:rsidRDefault="008A6188" w:rsidP="008A61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9"/>
    <w:lvl w:ilvl="0">
      <w:start w:val="1"/>
      <w:numFmt w:val="bullet"/>
      <w:lvlText w:val="o"/>
      <w:lvlJc w:val="left"/>
      <w:pPr>
        <w:tabs>
          <w:tab w:val="num" w:pos="1083"/>
        </w:tabs>
        <w:ind w:left="1083" w:hanging="360"/>
      </w:pPr>
      <w:rPr>
        <w:rFonts w:ascii="Courier New" w:hAnsi="Courier New"/>
      </w:rPr>
    </w:lvl>
  </w:abstractNum>
  <w:abstractNum w:abstractNumId="1" w15:restartNumberingAfterBreak="0">
    <w:nsid w:val="00000004"/>
    <w:multiLevelType w:val="singleLevel"/>
    <w:tmpl w:val="00000004"/>
    <w:name w:val="WW8Num16"/>
    <w:lvl w:ilvl="0">
      <w:start w:val="1"/>
      <w:numFmt w:val="lowerLetter"/>
      <w:lvlText w:val="%1)"/>
      <w:lvlJc w:val="left"/>
      <w:pPr>
        <w:tabs>
          <w:tab w:val="num" w:pos="1068"/>
        </w:tabs>
        <w:ind w:left="1068" w:hanging="360"/>
      </w:pPr>
      <w:rPr>
        <w:rFonts w:cs="Times New Roman"/>
      </w:rPr>
    </w:lvl>
  </w:abstractNum>
  <w:abstractNum w:abstractNumId="2" w15:restartNumberingAfterBreak="0">
    <w:nsid w:val="040575D4"/>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684D2D"/>
    <w:multiLevelType w:val="hybridMultilevel"/>
    <w:tmpl w:val="30C204E8"/>
    <w:lvl w:ilvl="0" w:tplc="0C0A0003">
      <w:start w:val="1"/>
      <w:numFmt w:val="bullet"/>
      <w:lvlText w:val="o"/>
      <w:lvlJc w:val="left"/>
      <w:pPr>
        <w:tabs>
          <w:tab w:val="num" w:pos="1083"/>
        </w:tabs>
        <w:ind w:left="1083" w:hanging="360"/>
      </w:pPr>
      <w:rPr>
        <w:rFonts w:ascii="Courier New" w:hAnsi="Courier New" w:cs="Cambria" w:hint="default"/>
      </w:rPr>
    </w:lvl>
    <w:lvl w:ilvl="1" w:tplc="0C0A0003" w:tentative="1">
      <w:start w:val="1"/>
      <w:numFmt w:val="bullet"/>
      <w:lvlText w:val="o"/>
      <w:lvlJc w:val="left"/>
      <w:pPr>
        <w:tabs>
          <w:tab w:val="num" w:pos="1803"/>
        </w:tabs>
        <w:ind w:left="1803" w:hanging="360"/>
      </w:pPr>
      <w:rPr>
        <w:rFonts w:ascii="Courier New" w:hAnsi="Courier New" w:cs="Cambria" w:hint="default"/>
      </w:rPr>
    </w:lvl>
    <w:lvl w:ilvl="2" w:tplc="0C0A0005" w:tentative="1">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cs="Cambria"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cs="Cambria"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4" w15:restartNumberingAfterBreak="0">
    <w:nsid w:val="145066D3"/>
    <w:multiLevelType w:val="hybridMultilevel"/>
    <w:tmpl w:val="D604CE64"/>
    <w:lvl w:ilvl="0" w:tplc="0C0A0017">
      <w:start w:val="1"/>
      <w:numFmt w:val="low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5" w15:restartNumberingAfterBreak="0">
    <w:nsid w:val="16F8665A"/>
    <w:multiLevelType w:val="hybridMultilevel"/>
    <w:tmpl w:val="8F58AD06"/>
    <w:lvl w:ilvl="0" w:tplc="0C0A0017">
      <w:start w:val="1"/>
      <w:numFmt w:val="lowerLetter"/>
      <w:lvlText w:val="%1)"/>
      <w:lvlJc w:val="left"/>
      <w:pPr>
        <w:tabs>
          <w:tab w:val="num" w:pos="720"/>
        </w:tabs>
        <w:ind w:left="720" w:hanging="360"/>
      </w:pPr>
    </w:lvl>
    <w:lvl w:ilvl="1" w:tplc="2270A856">
      <w:numFmt w:val="bullet"/>
      <w:lvlText w:val=""/>
      <w:lvlJc w:val="left"/>
      <w:pPr>
        <w:tabs>
          <w:tab w:val="num" w:pos="1440"/>
        </w:tabs>
        <w:ind w:left="1440" w:hanging="360"/>
      </w:pPr>
      <w:rPr>
        <w:rFonts w:ascii="Wingdings" w:eastAsia="Times New Roman" w:hAnsi="Wingdings" w:cs="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79B5555"/>
    <w:multiLevelType w:val="multilevel"/>
    <w:tmpl w:val="9E1E6B3C"/>
    <w:lvl w:ilvl="0">
      <w:start w:val="2"/>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C316A9"/>
    <w:multiLevelType w:val="multilevel"/>
    <w:tmpl w:val="30C204E8"/>
    <w:lvl w:ilvl="0">
      <w:start w:val="1"/>
      <w:numFmt w:val="bullet"/>
      <w:lvlText w:val="o"/>
      <w:lvlJc w:val="left"/>
      <w:pPr>
        <w:tabs>
          <w:tab w:val="num" w:pos="1083"/>
        </w:tabs>
        <w:ind w:left="1083" w:hanging="360"/>
      </w:pPr>
      <w:rPr>
        <w:rFonts w:ascii="Courier New" w:hAnsi="Courier New" w:cs="Cambria" w:hint="default"/>
      </w:rPr>
    </w:lvl>
    <w:lvl w:ilvl="1">
      <w:start w:val="1"/>
      <w:numFmt w:val="bullet"/>
      <w:lvlText w:val="o"/>
      <w:lvlJc w:val="left"/>
      <w:pPr>
        <w:tabs>
          <w:tab w:val="num" w:pos="1803"/>
        </w:tabs>
        <w:ind w:left="1803" w:hanging="360"/>
      </w:pPr>
      <w:rPr>
        <w:rFonts w:ascii="Courier New" w:hAnsi="Courier New" w:cs="Cambria" w:hint="default"/>
      </w:rPr>
    </w:lvl>
    <w:lvl w:ilvl="2">
      <w:start w:val="1"/>
      <w:numFmt w:val="bullet"/>
      <w:lvlText w:val=""/>
      <w:lvlJc w:val="left"/>
      <w:pPr>
        <w:tabs>
          <w:tab w:val="num" w:pos="2523"/>
        </w:tabs>
        <w:ind w:left="2523" w:hanging="360"/>
      </w:pPr>
      <w:rPr>
        <w:rFonts w:ascii="Wingdings" w:hAnsi="Wingdings" w:hint="default"/>
      </w:rPr>
    </w:lvl>
    <w:lvl w:ilvl="3">
      <w:start w:val="1"/>
      <w:numFmt w:val="bullet"/>
      <w:lvlText w:val=""/>
      <w:lvlJc w:val="left"/>
      <w:pPr>
        <w:tabs>
          <w:tab w:val="num" w:pos="3243"/>
        </w:tabs>
        <w:ind w:left="3243" w:hanging="360"/>
      </w:pPr>
      <w:rPr>
        <w:rFonts w:ascii="Symbol" w:hAnsi="Symbol" w:hint="default"/>
      </w:rPr>
    </w:lvl>
    <w:lvl w:ilvl="4">
      <w:start w:val="1"/>
      <w:numFmt w:val="bullet"/>
      <w:lvlText w:val="o"/>
      <w:lvlJc w:val="left"/>
      <w:pPr>
        <w:tabs>
          <w:tab w:val="num" w:pos="3963"/>
        </w:tabs>
        <w:ind w:left="3963" w:hanging="360"/>
      </w:pPr>
      <w:rPr>
        <w:rFonts w:ascii="Courier New" w:hAnsi="Courier New" w:cs="Cambria" w:hint="default"/>
      </w:rPr>
    </w:lvl>
    <w:lvl w:ilvl="5">
      <w:start w:val="1"/>
      <w:numFmt w:val="bullet"/>
      <w:lvlText w:val=""/>
      <w:lvlJc w:val="left"/>
      <w:pPr>
        <w:tabs>
          <w:tab w:val="num" w:pos="4683"/>
        </w:tabs>
        <w:ind w:left="4683" w:hanging="360"/>
      </w:pPr>
      <w:rPr>
        <w:rFonts w:ascii="Wingdings" w:hAnsi="Wingdings" w:hint="default"/>
      </w:rPr>
    </w:lvl>
    <w:lvl w:ilvl="6">
      <w:start w:val="1"/>
      <w:numFmt w:val="bullet"/>
      <w:lvlText w:val=""/>
      <w:lvlJc w:val="left"/>
      <w:pPr>
        <w:tabs>
          <w:tab w:val="num" w:pos="5403"/>
        </w:tabs>
        <w:ind w:left="5403" w:hanging="360"/>
      </w:pPr>
      <w:rPr>
        <w:rFonts w:ascii="Symbol" w:hAnsi="Symbol" w:hint="default"/>
      </w:rPr>
    </w:lvl>
    <w:lvl w:ilvl="7">
      <w:start w:val="1"/>
      <w:numFmt w:val="bullet"/>
      <w:lvlText w:val="o"/>
      <w:lvlJc w:val="left"/>
      <w:pPr>
        <w:tabs>
          <w:tab w:val="num" w:pos="6123"/>
        </w:tabs>
        <w:ind w:left="6123" w:hanging="360"/>
      </w:pPr>
      <w:rPr>
        <w:rFonts w:ascii="Courier New" w:hAnsi="Courier New" w:cs="Cambria" w:hint="default"/>
      </w:rPr>
    </w:lvl>
    <w:lvl w:ilvl="8">
      <w:start w:val="1"/>
      <w:numFmt w:val="bullet"/>
      <w:lvlText w:val=""/>
      <w:lvlJc w:val="left"/>
      <w:pPr>
        <w:tabs>
          <w:tab w:val="num" w:pos="6843"/>
        </w:tabs>
        <w:ind w:left="6843" w:hanging="360"/>
      </w:pPr>
      <w:rPr>
        <w:rFonts w:ascii="Wingdings" w:hAnsi="Wingdings" w:hint="default"/>
      </w:rPr>
    </w:lvl>
  </w:abstractNum>
  <w:abstractNum w:abstractNumId="8" w15:restartNumberingAfterBreak="0">
    <w:nsid w:val="1AD7658E"/>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9" w15:restartNumberingAfterBreak="0">
    <w:nsid w:val="20F45966"/>
    <w:multiLevelType w:val="hybridMultilevel"/>
    <w:tmpl w:val="BF022864"/>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0" w15:restartNumberingAfterBreak="0">
    <w:nsid w:val="22501D67"/>
    <w:multiLevelType w:val="hybridMultilevel"/>
    <w:tmpl w:val="4AD43934"/>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New" w:hAnsi="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11" w15:restartNumberingAfterBreak="0">
    <w:nsid w:val="2B3D7F6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25534A"/>
    <w:multiLevelType w:val="hybridMultilevel"/>
    <w:tmpl w:val="2DF6AAD2"/>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C572E60"/>
    <w:multiLevelType w:val="multilevel"/>
    <w:tmpl w:val="DE5E6F00"/>
    <w:lvl w:ilvl="0">
      <w:start w:val="2"/>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17D3977"/>
    <w:multiLevelType w:val="hybridMultilevel"/>
    <w:tmpl w:val="B3101E12"/>
    <w:lvl w:ilvl="0" w:tplc="0C0A000F">
      <w:start w:val="1"/>
      <w:numFmt w:val="decimal"/>
      <w:lvlText w:val="%1."/>
      <w:lvlJc w:val="left"/>
      <w:pPr>
        <w:ind w:left="2916" w:hanging="360"/>
      </w:pPr>
    </w:lvl>
    <w:lvl w:ilvl="1" w:tplc="0C0A0019" w:tentative="1">
      <w:start w:val="1"/>
      <w:numFmt w:val="lowerLetter"/>
      <w:lvlText w:val="%2."/>
      <w:lvlJc w:val="left"/>
      <w:pPr>
        <w:ind w:left="3636" w:hanging="360"/>
      </w:pPr>
    </w:lvl>
    <w:lvl w:ilvl="2" w:tplc="0C0A001B" w:tentative="1">
      <w:start w:val="1"/>
      <w:numFmt w:val="lowerRoman"/>
      <w:lvlText w:val="%3."/>
      <w:lvlJc w:val="right"/>
      <w:pPr>
        <w:ind w:left="4356" w:hanging="180"/>
      </w:pPr>
    </w:lvl>
    <w:lvl w:ilvl="3" w:tplc="0C0A000F" w:tentative="1">
      <w:start w:val="1"/>
      <w:numFmt w:val="decimal"/>
      <w:lvlText w:val="%4."/>
      <w:lvlJc w:val="left"/>
      <w:pPr>
        <w:ind w:left="5076" w:hanging="360"/>
      </w:pPr>
    </w:lvl>
    <w:lvl w:ilvl="4" w:tplc="0C0A0019" w:tentative="1">
      <w:start w:val="1"/>
      <w:numFmt w:val="lowerLetter"/>
      <w:lvlText w:val="%5."/>
      <w:lvlJc w:val="left"/>
      <w:pPr>
        <w:ind w:left="5796" w:hanging="360"/>
      </w:pPr>
    </w:lvl>
    <w:lvl w:ilvl="5" w:tplc="0C0A001B" w:tentative="1">
      <w:start w:val="1"/>
      <w:numFmt w:val="lowerRoman"/>
      <w:lvlText w:val="%6."/>
      <w:lvlJc w:val="right"/>
      <w:pPr>
        <w:ind w:left="6516" w:hanging="180"/>
      </w:pPr>
    </w:lvl>
    <w:lvl w:ilvl="6" w:tplc="0C0A000F" w:tentative="1">
      <w:start w:val="1"/>
      <w:numFmt w:val="decimal"/>
      <w:lvlText w:val="%7."/>
      <w:lvlJc w:val="left"/>
      <w:pPr>
        <w:ind w:left="7236" w:hanging="360"/>
      </w:pPr>
    </w:lvl>
    <w:lvl w:ilvl="7" w:tplc="0C0A0019" w:tentative="1">
      <w:start w:val="1"/>
      <w:numFmt w:val="lowerLetter"/>
      <w:lvlText w:val="%8."/>
      <w:lvlJc w:val="left"/>
      <w:pPr>
        <w:ind w:left="7956" w:hanging="360"/>
      </w:pPr>
    </w:lvl>
    <w:lvl w:ilvl="8" w:tplc="0C0A001B" w:tentative="1">
      <w:start w:val="1"/>
      <w:numFmt w:val="lowerRoman"/>
      <w:lvlText w:val="%9."/>
      <w:lvlJc w:val="right"/>
      <w:pPr>
        <w:ind w:left="8676" w:hanging="180"/>
      </w:pPr>
    </w:lvl>
  </w:abstractNum>
  <w:abstractNum w:abstractNumId="15" w15:restartNumberingAfterBreak="0">
    <w:nsid w:val="33336CE0"/>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6" w15:restartNumberingAfterBreak="0">
    <w:nsid w:val="35791F9E"/>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7" w15:restartNumberingAfterBreak="0">
    <w:nsid w:val="399B1FDA"/>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BD10913"/>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CF73A9"/>
    <w:multiLevelType w:val="hybridMultilevel"/>
    <w:tmpl w:val="93F49336"/>
    <w:lvl w:ilvl="0" w:tplc="0C0A0017">
      <w:start w:val="1"/>
      <w:numFmt w:val="lowerLetter"/>
      <w:lvlText w:val="%1)"/>
      <w:lvlJc w:val="left"/>
      <w:pPr>
        <w:ind w:left="1145" w:hanging="360"/>
      </w:p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20" w15:restartNumberingAfterBreak="0">
    <w:nsid w:val="47787DA9"/>
    <w:multiLevelType w:val="hybridMultilevel"/>
    <w:tmpl w:val="1E18D356"/>
    <w:lvl w:ilvl="0" w:tplc="0C0A0017">
      <w:start w:val="1"/>
      <w:numFmt w:val="lowerLetter"/>
      <w:lvlText w:val="%1)"/>
      <w:lvlJc w:val="left"/>
      <w:pPr>
        <w:ind w:left="786" w:hanging="360"/>
      </w:pPr>
    </w:lvl>
    <w:lvl w:ilvl="1" w:tplc="0C0A0019" w:tentative="1">
      <w:start w:val="1"/>
      <w:numFmt w:val="lowerLetter"/>
      <w:lvlText w:val="%2."/>
      <w:lvlJc w:val="left"/>
      <w:pPr>
        <w:ind w:left="1507" w:hanging="360"/>
      </w:pPr>
    </w:lvl>
    <w:lvl w:ilvl="2" w:tplc="0C0A001B" w:tentative="1">
      <w:start w:val="1"/>
      <w:numFmt w:val="lowerRoman"/>
      <w:lvlText w:val="%3."/>
      <w:lvlJc w:val="right"/>
      <w:pPr>
        <w:ind w:left="2227" w:hanging="180"/>
      </w:pPr>
    </w:lvl>
    <w:lvl w:ilvl="3" w:tplc="0C0A000F" w:tentative="1">
      <w:start w:val="1"/>
      <w:numFmt w:val="decimal"/>
      <w:lvlText w:val="%4."/>
      <w:lvlJc w:val="left"/>
      <w:pPr>
        <w:ind w:left="2947" w:hanging="360"/>
      </w:pPr>
    </w:lvl>
    <w:lvl w:ilvl="4" w:tplc="0C0A0019" w:tentative="1">
      <w:start w:val="1"/>
      <w:numFmt w:val="lowerLetter"/>
      <w:lvlText w:val="%5."/>
      <w:lvlJc w:val="left"/>
      <w:pPr>
        <w:ind w:left="3667" w:hanging="360"/>
      </w:pPr>
    </w:lvl>
    <w:lvl w:ilvl="5" w:tplc="0C0A001B" w:tentative="1">
      <w:start w:val="1"/>
      <w:numFmt w:val="lowerRoman"/>
      <w:lvlText w:val="%6."/>
      <w:lvlJc w:val="right"/>
      <w:pPr>
        <w:ind w:left="4387" w:hanging="180"/>
      </w:pPr>
    </w:lvl>
    <w:lvl w:ilvl="6" w:tplc="0C0A000F" w:tentative="1">
      <w:start w:val="1"/>
      <w:numFmt w:val="decimal"/>
      <w:lvlText w:val="%7."/>
      <w:lvlJc w:val="left"/>
      <w:pPr>
        <w:ind w:left="5107" w:hanging="360"/>
      </w:pPr>
    </w:lvl>
    <w:lvl w:ilvl="7" w:tplc="0C0A0019" w:tentative="1">
      <w:start w:val="1"/>
      <w:numFmt w:val="lowerLetter"/>
      <w:lvlText w:val="%8."/>
      <w:lvlJc w:val="left"/>
      <w:pPr>
        <w:ind w:left="5827" w:hanging="360"/>
      </w:pPr>
    </w:lvl>
    <w:lvl w:ilvl="8" w:tplc="0C0A001B" w:tentative="1">
      <w:start w:val="1"/>
      <w:numFmt w:val="lowerRoman"/>
      <w:lvlText w:val="%9."/>
      <w:lvlJc w:val="right"/>
      <w:pPr>
        <w:ind w:left="6547" w:hanging="180"/>
      </w:pPr>
    </w:lvl>
  </w:abstractNum>
  <w:abstractNum w:abstractNumId="21" w15:restartNumberingAfterBreak="0">
    <w:nsid w:val="4A02744C"/>
    <w:multiLevelType w:val="hybridMultilevel"/>
    <w:tmpl w:val="89FE53A6"/>
    <w:lvl w:ilvl="0" w:tplc="A13C2C8E">
      <w:numFmt w:val="bullet"/>
      <w:lvlText w:val="–"/>
      <w:lvlJc w:val="left"/>
      <w:pPr>
        <w:ind w:left="720" w:hanging="360"/>
      </w:pPr>
      <w:rPr>
        <w:rFonts w:ascii="Helvetica" w:eastAsia="Times New Roman" w:hAnsi="Helvetica" w:cs="Helvetica" w:hint="default"/>
        <w:color w:val="FF33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C760817"/>
    <w:multiLevelType w:val="hybridMultilevel"/>
    <w:tmpl w:val="7A5C970E"/>
    <w:lvl w:ilvl="0" w:tplc="97202606">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CF643BA"/>
    <w:multiLevelType w:val="hybridMultilevel"/>
    <w:tmpl w:val="E36EB06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A74FBF"/>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59547E"/>
    <w:multiLevelType w:val="hybridMultilevel"/>
    <w:tmpl w:val="7A5C970E"/>
    <w:lvl w:ilvl="0" w:tplc="97202606">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5A0664E5"/>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AFD6F2D"/>
    <w:multiLevelType w:val="multilevel"/>
    <w:tmpl w:val="F89411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C4C144C"/>
    <w:multiLevelType w:val="multilevel"/>
    <w:tmpl w:val="7B82AF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435683"/>
    <w:multiLevelType w:val="hybridMultilevel"/>
    <w:tmpl w:val="58D8DF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0" w15:restartNumberingAfterBreak="0">
    <w:nsid w:val="65151F84"/>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1" w15:restartNumberingAfterBreak="0">
    <w:nsid w:val="667B4A45"/>
    <w:multiLevelType w:val="hybridMultilevel"/>
    <w:tmpl w:val="C79AEBDE"/>
    <w:lvl w:ilvl="0" w:tplc="3C6C5A2A">
      <w:start w:val="1"/>
      <w:numFmt w:val="lowerLetter"/>
      <w:lvlText w:val="%1)"/>
      <w:lvlJc w:val="left"/>
      <w:pPr>
        <w:tabs>
          <w:tab w:val="num" w:pos="1068"/>
        </w:tabs>
        <w:ind w:left="1068" w:hanging="360"/>
      </w:pPr>
      <w:rPr>
        <w:rFonts w:cs="Times New Roman" w:hint="default"/>
        <w:color w:val="7F7F7F" w:themeColor="text1" w:themeTint="8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69B34793"/>
    <w:multiLevelType w:val="hybridMultilevel"/>
    <w:tmpl w:val="8F58AD06"/>
    <w:lvl w:ilvl="0" w:tplc="0C0A0017">
      <w:start w:val="1"/>
      <w:numFmt w:val="lowerLetter"/>
      <w:lvlText w:val="%1)"/>
      <w:lvlJc w:val="left"/>
      <w:pPr>
        <w:tabs>
          <w:tab w:val="num" w:pos="720"/>
        </w:tabs>
        <w:ind w:left="720" w:hanging="360"/>
      </w:pPr>
    </w:lvl>
    <w:lvl w:ilvl="1" w:tplc="2270A856">
      <w:numFmt w:val="bullet"/>
      <w:lvlText w:val=""/>
      <w:lvlJc w:val="left"/>
      <w:pPr>
        <w:tabs>
          <w:tab w:val="num" w:pos="1440"/>
        </w:tabs>
        <w:ind w:left="1440" w:hanging="360"/>
      </w:pPr>
      <w:rPr>
        <w:rFonts w:ascii="Wingdings" w:eastAsia="Times New Roman" w:hAnsi="Wingdings" w:cs="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6AF05840"/>
    <w:multiLevelType w:val="hybridMultilevel"/>
    <w:tmpl w:val="2DF6AAD2"/>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6E810CFD"/>
    <w:multiLevelType w:val="hybridMultilevel"/>
    <w:tmpl w:val="AFF6197E"/>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5" w15:restartNumberingAfterBreak="0">
    <w:nsid w:val="715A50D6"/>
    <w:multiLevelType w:val="hybridMultilevel"/>
    <w:tmpl w:val="EBC2198C"/>
    <w:lvl w:ilvl="0" w:tplc="0630B2F0">
      <w:start w:val="1"/>
      <w:numFmt w:val="low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73597E8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3"/>
  </w:num>
  <w:num w:numId="3">
    <w:abstractNumId w:val="26"/>
  </w:num>
  <w:num w:numId="4">
    <w:abstractNumId w:val="32"/>
  </w:num>
  <w:num w:numId="5">
    <w:abstractNumId w:val="35"/>
  </w:num>
  <w:num w:numId="6">
    <w:abstractNumId w:val="31"/>
  </w:num>
  <w:num w:numId="7">
    <w:abstractNumId w:val="12"/>
  </w:num>
  <w:num w:numId="8">
    <w:abstractNumId w:val="25"/>
  </w:num>
  <w:num w:numId="9">
    <w:abstractNumId w:val="10"/>
  </w:num>
  <w:num w:numId="10">
    <w:abstractNumId w:val="0"/>
  </w:num>
  <w:num w:numId="11">
    <w:abstractNumId w:val="1"/>
  </w:num>
  <w:num w:numId="12">
    <w:abstractNumId w:val="22"/>
  </w:num>
  <w:num w:numId="13">
    <w:abstractNumId w:val="5"/>
  </w:num>
  <w:num w:numId="14">
    <w:abstractNumId w:val="29"/>
  </w:num>
  <w:num w:numId="15">
    <w:abstractNumId w:val="19"/>
  </w:num>
  <w:num w:numId="16">
    <w:abstractNumId w:val="36"/>
  </w:num>
  <w:num w:numId="17">
    <w:abstractNumId w:val="24"/>
  </w:num>
  <w:num w:numId="18">
    <w:abstractNumId w:val="11"/>
  </w:num>
  <w:num w:numId="19">
    <w:abstractNumId w:val="17"/>
  </w:num>
  <w:num w:numId="20">
    <w:abstractNumId w:val="13"/>
  </w:num>
  <w:num w:numId="21">
    <w:abstractNumId w:val="28"/>
  </w:num>
  <w:num w:numId="22">
    <w:abstractNumId w:val="6"/>
  </w:num>
  <w:num w:numId="23">
    <w:abstractNumId w:val="18"/>
  </w:num>
  <w:num w:numId="24">
    <w:abstractNumId w:val="27"/>
  </w:num>
  <w:num w:numId="25">
    <w:abstractNumId w:val="2"/>
  </w:num>
  <w:num w:numId="26">
    <w:abstractNumId w:val="33"/>
  </w:num>
  <w:num w:numId="27">
    <w:abstractNumId w:val="8"/>
  </w:num>
  <w:num w:numId="28">
    <w:abstractNumId w:val="9"/>
  </w:num>
  <w:num w:numId="29">
    <w:abstractNumId w:val="20"/>
  </w:num>
  <w:num w:numId="30">
    <w:abstractNumId w:val="4"/>
  </w:num>
  <w:num w:numId="31">
    <w:abstractNumId w:val="34"/>
  </w:num>
  <w:num w:numId="32">
    <w:abstractNumId w:val="15"/>
  </w:num>
  <w:num w:numId="33">
    <w:abstractNumId w:val="16"/>
  </w:num>
  <w:num w:numId="34">
    <w:abstractNumId w:val="30"/>
  </w:num>
  <w:num w:numId="35">
    <w:abstractNumId w:val="14"/>
  </w:num>
  <w:num w:numId="36">
    <w:abstractNumId w:val="7"/>
  </w:num>
  <w:num w:numId="37">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72C3"/>
    <w:rsid w:val="00021AB2"/>
    <w:rsid w:val="00024596"/>
    <w:rsid w:val="000311E6"/>
    <w:rsid w:val="00043260"/>
    <w:rsid w:val="0004472B"/>
    <w:rsid w:val="00047654"/>
    <w:rsid w:val="00047B1E"/>
    <w:rsid w:val="0007006C"/>
    <w:rsid w:val="00091D5E"/>
    <w:rsid w:val="000B40E1"/>
    <w:rsid w:val="000B4BB3"/>
    <w:rsid w:val="000C67B0"/>
    <w:rsid w:val="000C7533"/>
    <w:rsid w:val="000D21B4"/>
    <w:rsid w:val="000D5954"/>
    <w:rsid w:val="000F35FC"/>
    <w:rsid w:val="000F5A0C"/>
    <w:rsid w:val="00100108"/>
    <w:rsid w:val="00106AA2"/>
    <w:rsid w:val="001356B3"/>
    <w:rsid w:val="001429EA"/>
    <w:rsid w:val="00153AAD"/>
    <w:rsid w:val="00154A0F"/>
    <w:rsid w:val="001679B4"/>
    <w:rsid w:val="00167AD2"/>
    <w:rsid w:val="00171259"/>
    <w:rsid w:val="00174926"/>
    <w:rsid w:val="00185B84"/>
    <w:rsid w:val="001927A0"/>
    <w:rsid w:val="001A0AF6"/>
    <w:rsid w:val="001A2709"/>
    <w:rsid w:val="001A458D"/>
    <w:rsid w:val="001B3C54"/>
    <w:rsid w:val="001B5B89"/>
    <w:rsid w:val="001C1368"/>
    <w:rsid w:val="001C1D89"/>
    <w:rsid w:val="001C2AF9"/>
    <w:rsid w:val="001C7229"/>
    <w:rsid w:val="001D45C7"/>
    <w:rsid w:val="00203734"/>
    <w:rsid w:val="00203BB9"/>
    <w:rsid w:val="00206BF6"/>
    <w:rsid w:val="00213E8B"/>
    <w:rsid w:val="00243CDF"/>
    <w:rsid w:val="002527A8"/>
    <w:rsid w:val="00254576"/>
    <w:rsid w:val="002600FC"/>
    <w:rsid w:val="0026286D"/>
    <w:rsid w:val="0026572B"/>
    <w:rsid w:val="00273DD8"/>
    <w:rsid w:val="00276546"/>
    <w:rsid w:val="002B570F"/>
    <w:rsid w:val="002C409B"/>
    <w:rsid w:val="002C4D4F"/>
    <w:rsid w:val="002C528A"/>
    <w:rsid w:val="002D7351"/>
    <w:rsid w:val="002E0A9B"/>
    <w:rsid w:val="002F48D7"/>
    <w:rsid w:val="002F7C12"/>
    <w:rsid w:val="00310DB9"/>
    <w:rsid w:val="0033132F"/>
    <w:rsid w:val="003632E7"/>
    <w:rsid w:val="003705A9"/>
    <w:rsid w:val="00374F57"/>
    <w:rsid w:val="003842C8"/>
    <w:rsid w:val="003855B8"/>
    <w:rsid w:val="00390943"/>
    <w:rsid w:val="00391484"/>
    <w:rsid w:val="0039590F"/>
    <w:rsid w:val="00397AE5"/>
    <w:rsid w:val="003B00D9"/>
    <w:rsid w:val="003C1F13"/>
    <w:rsid w:val="003F035D"/>
    <w:rsid w:val="003F09D1"/>
    <w:rsid w:val="003F1407"/>
    <w:rsid w:val="003F698D"/>
    <w:rsid w:val="00402418"/>
    <w:rsid w:val="0040259F"/>
    <w:rsid w:val="00410109"/>
    <w:rsid w:val="004153B2"/>
    <w:rsid w:val="0042293B"/>
    <w:rsid w:val="00433B03"/>
    <w:rsid w:val="00442710"/>
    <w:rsid w:val="004439BF"/>
    <w:rsid w:val="00451970"/>
    <w:rsid w:val="00456519"/>
    <w:rsid w:val="00470972"/>
    <w:rsid w:val="00486D9F"/>
    <w:rsid w:val="004913BB"/>
    <w:rsid w:val="00494130"/>
    <w:rsid w:val="00495A78"/>
    <w:rsid w:val="004A0EB0"/>
    <w:rsid w:val="004A3AC5"/>
    <w:rsid w:val="004C1797"/>
    <w:rsid w:val="004D27D7"/>
    <w:rsid w:val="004E173D"/>
    <w:rsid w:val="004E197A"/>
    <w:rsid w:val="005021CE"/>
    <w:rsid w:val="00504FC0"/>
    <w:rsid w:val="005302BB"/>
    <w:rsid w:val="00532F45"/>
    <w:rsid w:val="0054337A"/>
    <w:rsid w:val="005447F7"/>
    <w:rsid w:val="00557BE8"/>
    <w:rsid w:val="00561C24"/>
    <w:rsid w:val="005638CA"/>
    <w:rsid w:val="00570FA7"/>
    <w:rsid w:val="00572DBB"/>
    <w:rsid w:val="00573AE1"/>
    <w:rsid w:val="005772C3"/>
    <w:rsid w:val="00590D31"/>
    <w:rsid w:val="005936EB"/>
    <w:rsid w:val="005950BE"/>
    <w:rsid w:val="00595674"/>
    <w:rsid w:val="005A2859"/>
    <w:rsid w:val="005C0C55"/>
    <w:rsid w:val="005F28A9"/>
    <w:rsid w:val="005F3A7E"/>
    <w:rsid w:val="00604D27"/>
    <w:rsid w:val="00607221"/>
    <w:rsid w:val="0062207B"/>
    <w:rsid w:val="00622AA5"/>
    <w:rsid w:val="0062738B"/>
    <w:rsid w:val="006321F2"/>
    <w:rsid w:val="0064548F"/>
    <w:rsid w:val="00646219"/>
    <w:rsid w:val="0066491E"/>
    <w:rsid w:val="00672A4A"/>
    <w:rsid w:val="00674237"/>
    <w:rsid w:val="00676D50"/>
    <w:rsid w:val="006A15A2"/>
    <w:rsid w:val="006A74E8"/>
    <w:rsid w:val="006B065F"/>
    <w:rsid w:val="006B503E"/>
    <w:rsid w:val="006C0385"/>
    <w:rsid w:val="006C580A"/>
    <w:rsid w:val="006C6AD1"/>
    <w:rsid w:val="006E181C"/>
    <w:rsid w:val="006F6255"/>
    <w:rsid w:val="0070664D"/>
    <w:rsid w:val="007166C2"/>
    <w:rsid w:val="007260A4"/>
    <w:rsid w:val="00733DED"/>
    <w:rsid w:val="00734687"/>
    <w:rsid w:val="00737098"/>
    <w:rsid w:val="007471A9"/>
    <w:rsid w:val="00756E7B"/>
    <w:rsid w:val="00757E6A"/>
    <w:rsid w:val="00760FF6"/>
    <w:rsid w:val="00761777"/>
    <w:rsid w:val="007B0F73"/>
    <w:rsid w:val="007C752E"/>
    <w:rsid w:val="007D4AB3"/>
    <w:rsid w:val="007D71A8"/>
    <w:rsid w:val="007E5CD7"/>
    <w:rsid w:val="007E6A21"/>
    <w:rsid w:val="007F4B91"/>
    <w:rsid w:val="00806647"/>
    <w:rsid w:val="00833443"/>
    <w:rsid w:val="0083583E"/>
    <w:rsid w:val="00851599"/>
    <w:rsid w:val="00856512"/>
    <w:rsid w:val="00860CFD"/>
    <w:rsid w:val="008644B5"/>
    <w:rsid w:val="00865C41"/>
    <w:rsid w:val="00881D37"/>
    <w:rsid w:val="00885742"/>
    <w:rsid w:val="00886C5B"/>
    <w:rsid w:val="008905F0"/>
    <w:rsid w:val="008A6188"/>
    <w:rsid w:val="008B182C"/>
    <w:rsid w:val="008B2DEB"/>
    <w:rsid w:val="008C1B18"/>
    <w:rsid w:val="008E775E"/>
    <w:rsid w:val="008F56F6"/>
    <w:rsid w:val="009256DA"/>
    <w:rsid w:val="009262DB"/>
    <w:rsid w:val="009277D4"/>
    <w:rsid w:val="0094234F"/>
    <w:rsid w:val="009438F7"/>
    <w:rsid w:val="0095202A"/>
    <w:rsid w:val="0095279C"/>
    <w:rsid w:val="0095591A"/>
    <w:rsid w:val="00967940"/>
    <w:rsid w:val="009723A9"/>
    <w:rsid w:val="0098069C"/>
    <w:rsid w:val="00984132"/>
    <w:rsid w:val="00984410"/>
    <w:rsid w:val="00991096"/>
    <w:rsid w:val="009948EE"/>
    <w:rsid w:val="009A246A"/>
    <w:rsid w:val="009A2624"/>
    <w:rsid w:val="009A64E3"/>
    <w:rsid w:val="009A79FC"/>
    <w:rsid w:val="009B09D4"/>
    <w:rsid w:val="009B5E42"/>
    <w:rsid w:val="009C761A"/>
    <w:rsid w:val="009D1B76"/>
    <w:rsid w:val="009E39DC"/>
    <w:rsid w:val="009E3AC5"/>
    <w:rsid w:val="009E5ECF"/>
    <w:rsid w:val="00A0038A"/>
    <w:rsid w:val="00A12407"/>
    <w:rsid w:val="00A15D34"/>
    <w:rsid w:val="00A2547A"/>
    <w:rsid w:val="00A35C5F"/>
    <w:rsid w:val="00A425E3"/>
    <w:rsid w:val="00A54A44"/>
    <w:rsid w:val="00A6378D"/>
    <w:rsid w:val="00A63F89"/>
    <w:rsid w:val="00A6773C"/>
    <w:rsid w:val="00A72836"/>
    <w:rsid w:val="00A779CD"/>
    <w:rsid w:val="00A81E62"/>
    <w:rsid w:val="00A83AB8"/>
    <w:rsid w:val="00AB1B4D"/>
    <w:rsid w:val="00AB5181"/>
    <w:rsid w:val="00AC313C"/>
    <w:rsid w:val="00AC396B"/>
    <w:rsid w:val="00AD2CBE"/>
    <w:rsid w:val="00AD5727"/>
    <w:rsid w:val="00AE3FA5"/>
    <w:rsid w:val="00AF50D7"/>
    <w:rsid w:val="00B31260"/>
    <w:rsid w:val="00B40747"/>
    <w:rsid w:val="00B41140"/>
    <w:rsid w:val="00B42BC9"/>
    <w:rsid w:val="00B4796F"/>
    <w:rsid w:val="00B51BCD"/>
    <w:rsid w:val="00B53372"/>
    <w:rsid w:val="00B61F0A"/>
    <w:rsid w:val="00B7253D"/>
    <w:rsid w:val="00B7293C"/>
    <w:rsid w:val="00BA4274"/>
    <w:rsid w:val="00BA7B2C"/>
    <w:rsid w:val="00BD35CB"/>
    <w:rsid w:val="00BD7532"/>
    <w:rsid w:val="00BE537F"/>
    <w:rsid w:val="00C273FE"/>
    <w:rsid w:val="00C51A3E"/>
    <w:rsid w:val="00C53D0B"/>
    <w:rsid w:val="00C558C0"/>
    <w:rsid w:val="00C639B0"/>
    <w:rsid w:val="00C70809"/>
    <w:rsid w:val="00C800AA"/>
    <w:rsid w:val="00C831FA"/>
    <w:rsid w:val="00C93527"/>
    <w:rsid w:val="00C95A8F"/>
    <w:rsid w:val="00CA4414"/>
    <w:rsid w:val="00CB0A22"/>
    <w:rsid w:val="00CD2923"/>
    <w:rsid w:val="00CD2E14"/>
    <w:rsid w:val="00CD755C"/>
    <w:rsid w:val="00CE07A6"/>
    <w:rsid w:val="00CE682B"/>
    <w:rsid w:val="00D37CBF"/>
    <w:rsid w:val="00D40F43"/>
    <w:rsid w:val="00D60ED1"/>
    <w:rsid w:val="00D62284"/>
    <w:rsid w:val="00D63460"/>
    <w:rsid w:val="00D65EC3"/>
    <w:rsid w:val="00D85430"/>
    <w:rsid w:val="00D87E9F"/>
    <w:rsid w:val="00DA47F2"/>
    <w:rsid w:val="00DA56A0"/>
    <w:rsid w:val="00DA7F59"/>
    <w:rsid w:val="00DB3AE5"/>
    <w:rsid w:val="00DB5AA4"/>
    <w:rsid w:val="00DB62F5"/>
    <w:rsid w:val="00DC044E"/>
    <w:rsid w:val="00DC0C1E"/>
    <w:rsid w:val="00DD356E"/>
    <w:rsid w:val="00DE2B0D"/>
    <w:rsid w:val="00DF2E17"/>
    <w:rsid w:val="00E03289"/>
    <w:rsid w:val="00E03846"/>
    <w:rsid w:val="00E05F15"/>
    <w:rsid w:val="00E140AF"/>
    <w:rsid w:val="00E17505"/>
    <w:rsid w:val="00E3311E"/>
    <w:rsid w:val="00E357CE"/>
    <w:rsid w:val="00E3621B"/>
    <w:rsid w:val="00E36CA3"/>
    <w:rsid w:val="00E421B7"/>
    <w:rsid w:val="00E43174"/>
    <w:rsid w:val="00E500C2"/>
    <w:rsid w:val="00E55A7E"/>
    <w:rsid w:val="00E5760E"/>
    <w:rsid w:val="00E8571B"/>
    <w:rsid w:val="00E94F49"/>
    <w:rsid w:val="00EA106E"/>
    <w:rsid w:val="00ED4547"/>
    <w:rsid w:val="00EF2A22"/>
    <w:rsid w:val="00EF2C1A"/>
    <w:rsid w:val="00F013CA"/>
    <w:rsid w:val="00F043B7"/>
    <w:rsid w:val="00F1344E"/>
    <w:rsid w:val="00F1493B"/>
    <w:rsid w:val="00F20656"/>
    <w:rsid w:val="00F2067E"/>
    <w:rsid w:val="00F31DF8"/>
    <w:rsid w:val="00F5350D"/>
    <w:rsid w:val="00F5718C"/>
    <w:rsid w:val="00F64BC3"/>
    <w:rsid w:val="00F67EEF"/>
    <w:rsid w:val="00F72C65"/>
    <w:rsid w:val="00F73633"/>
    <w:rsid w:val="00F87DD5"/>
    <w:rsid w:val="00F968C6"/>
    <w:rsid w:val="00F97E99"/>
    <w:rsid w:val="00FC051D"/>
    <w:rsid w:val="00FC6A2A"/>
    <w:rsid w:val="00FE5153"/>
    <w:rsid w:val="00FF4FE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BE500FD"/>
  <w14:defaultImageDpi w14:val="300"/>
  <w15:docId w15:val="{E0A0E98D-30EE-4A42-B87C-7203E6DAF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05CB0"/>
    <w:rPr>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lang w:val="es-ES"/>
    </w:rPr>
  </w:style>
  <w:style w:type="paragraph" w:customStyle="1" w:styleId="CM1">
    <w:name w:val="CM1"/>
    <w:basedOn w:val="Default"/>
    <w:next w:val="Default"/>
    <w:rPr>
      <w:color w:val="auto"/>
    </w:rPr>
  </w:style>
  <w:style w:type="paragraph" w:customStyle="1" w:styleId="CM2">
    <w:name w:val="CM2"/>
    <w:basedOn w:val="Default"/>
    <w:next w:val="Default"/>
    <w:pPr>
      <w:spacing w:line="276" w:lineRule="atLeast"/>
    </w:pPr>
    <w:rPr>
      <w:color w:val="auto"/>
    </w:rPr>
  </w:style>
  <w:style w:type="paragraph" w:customStyle="1" w:styleId="CM7">
    <w:name w:val="CM7"/>
    <w:basedOn w:val="Default"/>
    <w:next w:val="Default"/>
    <w:pPr>
      <w:spacing w:after="278"/>
    </w:pPr>
    <w:rPr>
      <w:color w:val="auto"/>
    </w:rPr>
  </w:style>
  <w:style w:type="paragraph" w:customStyle="1" w:styleId="CM3">
    <w:name w:val="CM3"/>
    <w:basedOn w:val="Default"/>
    <w:next w:val="Default"/>
    <w:pPr>
      <w:spacing w:line="231" w:lineRule="atLeast"/>
    </w:pPr>
    <w:rPr>
      <w:color w:val="auto"/>
    </w:rPr>
  </w:style>
  <w:style w:type="paragraph" w:customStyle="1" w:styleId="CM8">
    <w:name w:val="CM8"/>
    <w:basedOn w:val="Default"/>
    <w:next w:val="Default"/>
    <w:pPr>
      <w:spacing w:after="228"/>
    </w:pPr>
    <w:rPr>
      <w:color w:val="auto"/>
    </w:rPr>
  </w:style>
  <w:style w:type="paragraph" w:customStyle="1" w:styleId="CM5">
    <w:name w:val="CM5"/>
    <w:basedOn w:val="Default"/>
    <w:next w:val="Default"/>
    <w:rPr>
      <w:color w:val="auto"/>
    </w:rPr>
  </w:style>
  <w:style w:type="paragraph" w:customStyle="1" w:styleId="CM6">
    <w:name w:val="CM6"/>
    <w:basedOn w:val="Default"/>
    <w:next w:val="Default"/>
    <w:pPr>
      <w:spacing w:line="276" w:lineRule="atLeast"/>
    </w:pPr>
    <w:rPr>
      <w:color w:val="auto"/>
    </w:rPr>
  </w:style>
  <w:style w:type="paragraph" w:styleId="Encabezado">
    <w:name w:val="header"/>
    <w:basedOn w:val="Normal"/>
    <w:rsid w:val="001A64DF"/>
    <w:pPr>
      <w:tabs>
        <w:tab w:val="center" w:pos="4252"/>
        <w:tab w:val="right" w:pos="8504"/>
      </w:tabs>
    </w:pPr>
  </w:style>
  <w:style w:type="paragraph" w:styleId="Piedepgina">
    <w:name w:val="footer"/>
    <w:basedOn w:val="Normal"/>
    <w:rsid w:val="001A64DF"/>
    <w:pPr>
      <w:tabs>
        <w:tab w:val="center" w:pos="4252"/>
        <w:tab w:val="right" w:pos="8504"/>
      </w:tabs>
    </w:pPr>
  </w:style>
  <w:style w:type="table" w:styleId="Tablaconcuadrcula">
    <w:name w:val="Table Grid"/>
    <w:basedOn w:val="Tablanormal"/>
    <w:rsid w:val="00A12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C661FD"/>
    <w:rPr>
      <w:color w:val="0000FF"/>
      <w:u w:val="single"/>
    </w:rPr>
  </w:style>
  <w:style w:type="paragraph" w:styleId="Textoindependiente">
    <w:name w:val="Body Text"/>
    <w:basedOn w:val="Normal"/>
    <w:rsid w:val="00DC5806"/>
    <w:pPr>
      <w:jc w:val="both"/>
    </w:pPr>
    <w:rPr>
      <w:sz w:val="22"/>
      <w:szCs w:val="20"/>
    </w:rPr>
  </w:style>
  <w:style w:type="paragraph" w:styleId="Prrafodelista">
    <w:name w:val="List Paragraph"/>
    <w:basedOn w:val="Normal"/>
    <w:qFormat/>
    <w:rsid w:val="00AD76E9"/>
    <w:pPr>
      <w:ind w:left="720"/>
      <w:contextualSpacing/>
    </w:pPr>
    <w:rPr>
      <w:rFonts w:ascii="Cambria" w:eastAsia="Cambria" w:hAnsi="Cambria"/>
      <w:lang w:val="es-ES_tradnl" w:eastAsia="en-US"/>
    </w:rPr>
  </w:style>
  <w:style w:type="character" w:styleId="Hipervnculovisitado">
    <w:name w:val="FollowedHyperlink"/>
    <w:rsid w:val="000663F3"/>
    <w:rPr>
      <w:color w:val="800080"/>
      <w:u w:val="single"/>
    </w:rPr>
  </w:style>
  <w:style w:type="paragraph" w:styleId="Textodeglobo">
    <w:name w:val="Balloon Text"/>
    <w:basedOn w:val="Normal"/>
    <w:link w:val="TextodegloboCar"/>
    <w:rsid w:val="00D40F43"/>
    <w:rPr>
      <w:rFonts w:ascii="Lucida Grande" w:hAnsi="Lucida Grande"/>
      <w:sz w:val="18"/>
      <w:szCs w:val="18"/>
    </w:rPr>
  </w:style>
  <w:style w:type="character" w:customStyle="1" w:styleId="TextodegloboCar">
    <w:name w:val="Texto de globo Car"/>
    <w:basedOn w:val="Fuentedeprrafopredeter"/>
    <w:link w:val="Textodeglobo"/>
    <w:rsid w:val="00D40F43"/>
    <w:rPr>
      <w:rFonts w:ascii="Lucida Grande" w:hAnsi="Lucida Grande"/>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796618">
      <w:bodyDiv w:val="1"/>
      <w:marLeft w:val="0"/>
      <w:marRight w:val="0"/>
      <w:marTop w:val="0"/>
      <w:marBottom w:val="0"/>
      <w:divBdr>
        <w:top w:val="none" w:sz="0" w:space="0" w:color="auto"/>
        <w:left w:val="none" w:sz="0" w:space="0" w:color="auto"/>
        <w:bottom w:val="none" w:sz="0" w:space="0" w:color="auto"/>
        <w:right w:val="none" w:sz="0" w:space="0" w:color="auto"/>
      </w:divBdr>
      <w:divsChild>
        <w:div w:id="1427924069">
          <w:marLeft w:val="0"/>
          <w:marRight w:val="0"/>
          <w:marTop w:val="0"/>
          <w:marBottom w:val="0"/>
          <w:divBdr>
            <w:top w:val="none" w:sz="0" w:space="0" w:color="auto"/>
            <w:left w:val="none" w:sz="0" w:space="0" w:color="auto"/>
            <w:bottom w:val="none" w:sz="0" w:space="0" w:color="auto"/>
            <w:right w:val="none" w:sz="0" w:space="0" w:color="auto"/>
          </w:divBdr>
          <w:divsChild>
            <w:div w:id="423188644">
              <w:marLeft w:val="0"/>
              <w:marRight w:val="0"/>
              <w:marTop w:val="0"/>
              <w:marBottom w:val="0"/>
              <w:divBdr>
                <w:top w:val="none" w:sz="0" w:space="0" w:color="auto"/>
                <w:left w:val="none" w:sz="0" w:space="0" w:color="auto"/>
                <w:bottom w:val="none" w:sz="0" w:space="0" w:color="auto"/>
                <w:right w:val="none" w:sz="0" w:space="0" w:color="auto"/>
              </w:divBdr>
            </w:div>
            <w:div w:id="9500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3855">
      <w:bodyDiv w:val="1"/>
      <w:marLeft w:val="0"/>
      <w:marRight w:val="0"/>
      <w:marTop w:val="0"/>
      <w:marBottom w:val="0"/>
      <w:divBdr>
        <w:top w:val="none" w:sz="0" w:space="0" w:color="auto"/>
        <w:left w:val="none" w:sz="0" w:space="0" w:color="auto"/>
        <w:bottom w:val="none" w:sz="0" w:space="0" w:color="auto"/>
        <w:right w:val="none" w:sz="0" w:space="0" w:color="auto"/>
      </w:divBdr>
      <w:divsChild>
        <w:div w:id="6550390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1</Pages>
  <Words>1170</Words>
  <Characters>6440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Microsoft Word - EnunciadoPráctica1IS2.doc</vt:lpstr>
    </vt:vector>
  </TitlesOfParts>
  <Company/>
  <LinksUpToDate>false</LinksUpToDate>
  <CharactersWithSpaces>7595</CharactersWithSpaces>
  <SharedDoc>false</SharedDoc>
  <HLinks>
    <vt:vector size="72" baseType="variant">
      <vt:variant>
        <vt:i4>5111859</vt:i4>
      </vt:variant>
      <vt:variant>
        <vt:i4>30</vt:i4>
      </vt:variant>
      <vt:variant>
        <vt:i4>0</vt:i4>
      </vt:variant>
      <vt:variant>
        <vt:i4>5</vt:i4>
      </vt:variant>
      <vt:variant>
        <vt:lpwstr>https://eclipse-tutorial.dev.java.net/eclipse-tutorial/part2.html</vt:lpwstr>
      </vt:variant>
      <vt:variant>
        <vt:lpwstr/>
      </vt:variant>
      <vt:variant>
        <vt:i4>5111859</vt:i4>
      </vt:variant>
      <vt:variant>
        <vt:i4>27</vt:i4>
      </vt:variant>
      <vt:variant>
        <vt:i4>0</vt:i4>
      </vt:variant>
      <vt:variant>
        <vt:i4>5</vt:i4>
      </vt:variant>
      <vt:variant>
        <vt:lpwstr>https://eclipse-tutorial.dev.java.net/eclipse-tutorial/part2.html</vt:lpwstr>
      </vt:variant>
      <vt:variant>
        <vt:lpwstr/>
      </vt:variant>
      <vt:variant>
        <vt:i4>5439526</vt:i4>
      </vt:variant>
      <vt:variant>
        <vt:i4>24</vt:i4>
      </vt:variant>
      <vt:variant>
        <vt:i4>0</vt:i4>
      </vt:variant>
      <vt:variant>
        <vt:i4>5</vt:i4>
      </vt:variant>
      <vt:variant>
        <vt:lpwstr>http://localhost:8080</vt:lpwstr>
      </vt:variant>
      <vt:variant>
        <vt:lpwstr/>
      </vt:variant>
      <vt:variant>
        <vt:i4>1114131</vt:i4>
      </vt:variant>
      <vt:variant>
        <vt:i4>21</vt:i4>
      </vt:variant>
      <vt:variant>
        <vt:i4>0</vt:i4>
      </vt:variant>
      <vt:variant>
        <vt:i4>5</vt:i4>
      </vt:variant>
      <vt:variant>
        <vt:lpwstr>http://wiki.eclipse.org/Jetty/Feature/Jetty_Maven_Plugin</vt:lpwstr>
      </vt:variant>
      <vt:variant>
        <vt:lpwstr/>
      </vt:variant>
      <vt:variant>
        <vt:i4>4849781</vt:i4>
      </vt:variant>
      <vt:variant>
        <vt:i4>18</vt:i4>
      </vt:variant>
      <vt:variant>
        <vt:i4>0</vt:i4>
      </vt:variant>
      <vt:variant>
        <vt:i4>5</vt:i4>
      </vt:variant>
      <vt:variant>
        <vt:lpwstr>http://maven.apache.org/download.html</vt:lpwstr>
      </vt:variant>
      <vt:variant>
        <vt:lpwstr/>
      </vt:variant>
      <vt:variant>
        <vt:i4>5701696</vt:i4>
      </vt:variant>
      <vt:variant>
        <vt:i4>15</vt:i4>
      </vt:variant>
      <vt:variant>
        <vt:i4>0</vt:i4>
      </vt:variant>
      <vt:variant>
        <vt:i4>5</vt:i4>
      </vt:variant>
      <vt:variant>
        <vt:lpwstr>http://www.construx.com/estimate</vt:lpwstr>
      </vt:variant>
      <vt:variant>
        <vt:lpwstr/>
      </vt:variant>
      <vt:variant>
        <vt:i4>4063301</vt:i4>
      </vt:variant>
      <vt:variant>
        <vt:i4>12</vt:i4>
      </vt:variant>
      <vt:variant>
        <vt:i4>0</vt:i4>
      </vt:variant>
      <vt:variant>
        <vt:i4>5</vt:i4>
      </vt:variant>
      <vt:variant>
        <vt:lpwstr>http://groups.engin.umd.umich.edu/CIS/course.des/cis525/js/f00/wang.htm</vt:lpwstr>
      </vt:variant>
      <vt:variant>
        <vt:lpwstr/>
      </vt:variant>
      <vt:variant>
        <vt:i4>6094925</vt:i4>
      </vt:variant>
      <vt:variant>
        <vt:i4>9</vt:i4>
      </vt:variant>
      <vt:variant>
        <vt:i4>0</vt:i4>
      </vt:variant>
      <vt:variant>
        <vt:i4>5</vt:i4>
      </vt:variant>
      <vt:variant>
        <vt:lpwstr>http://www.ibm.com/developerworks/rational/library/2831.html</vt:lpwstr>
      </vt:variant>
      <vt:variant>
        <vt:lpwstr/>
      </vt:variant>
      <vt:variant>
        <vt:i4>720921</vt:i4>
      </vt:variant>
      <vt:variant>
        <vt:i4>6</vt:i4>
      </vt:variant>
      <vt:variant>
        <vt:i4>0</vt:i4>
      </vt:variant>
      <vt:variant>
        <vt:i4>5</vt:i4>
      </vt:variant>
      <vt:variant>
        <vt:lpwstr>http://www.agilemodeling.com/essays/agileModelingRUP.htm</vt:lpwstr>
      </vt:variant>
      <vt:variant>
        <vt:lpwstr/>
      </vt:variant>
      <vt:variant>
        <vt:i4>852046</vt:i4>
      </vt:variant>
      <vt:variant>
        <vt:i4>3</vt:i4>
      </vt:variant>
      <vt:variant>
        <vt:i4>0</vt:i4>
      </vt:variant>
      <vt:variant>
        <vt:i4>5</vt:i4>
      </vt:variant>
      <vt:variant>
        <vt:lpwstr>http://www.ts.mah.se/RUP/RationalUnifiedProcess/</vt:lpwstr>
      </vt:variant>
      <vt:variant>
        <vt:lpwstr/>
      </vt:variant>
      <vt:variant>
        <vt:i4>2752520</vt:i4>
      </vt:variant>
      <vt:variant>
        <vt:i4>0</vt:i4>
      </vt:variant>
      <vt:variant>
        <vt:i4>0</vt:i4>
      </vt:variant>
      <vt:variant>
        <vt:i4>5</vt:i4>
      </vt:variant>
      <vt:variant>
        <vt:lpwstr>http://www.augustana.ab.ca/~mohrj/courses/2000.winter/csc220/papers/rup_best_practices/rup_bestpractices.pdf</vt:lpwstr>
      </vt:variant>
      <vt:variant>
        <vt:lpwstr/>
      </vt:variant>
      <vt:variant>
        <vt:i4>655472</vt:i4>
      </vt:variant>
      <vt:variant>
        <vt:i4>25490</vt:i4>
      </vt:variant>
      <vt:variant>
        <vt:i4>1028</vt:i4>
      </vt:variant>
      <vt:variant>
        <vt:i4>1</vt:i4>
      </vt:variant>
      <vt:variant>
        <vt:lpwstr>hotel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EnunciadoPráctica1IS2.doc</dc:title>
  <dc:subject/>
  <dc:creator>Maria Isabel Alfonso Galipienso</dc:creator>
  <cp:keywords/>
  <dc:description/>
  <cp:lastModifiedBy>Alvaro Prieto Martin-Buitrago</cp:lastModifiedBy>
  <cp:revision>15</cp:revision>
  <cp:lastPrinted>2012-05-07T10:46:00Z</cp:lastPrinted>
  <dcterms:created xsi:type="dcterms:W3CDTF">2013-04-22T09:18:00Z</dcterms:created>
  <dcterms:modified xsi:type="dcterms:W3CDTF">2019-05-27T14:57:00Z</dcterms:modified>
</cp:coreProperties>
</file>