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rFonts w:ascii="Times New Roman" w:hAnsi="Times New Roman" w:cs="Times New Roman"/>
          <w:b/>
          <w:bCs/>
          <w:sz w:val="20"/>
          <w:szCs w:val="20"/>
        </w:rPr>
        <w:id w:val="-1208878013"/>
        <w:docPartObj>
          <w:docPartGallery w:val="Cover Pages"/>
          <w:docPartUnique/>
        </w:docPartObj>
      </w:sdtPr>
      <w:sdtContent>
        <w:p w14:paraId="2452472C" w14:textId="77777777" w:rsidR="00D57B30" w:rsidRPr="00891BDA" w:rsidRDefault="00D57B30">
          <w:pPr>
            <w:rPr>
              <w:rFonts w:ascii="Times New Roman" w:hAnsi="Times New Roman" w:cs="Times New Roman"/>
            </w:rPr>
          </w:pPr>
        </w:p>
        <w:p w14:paraId="066CF58D" w14:textId="6202E684" w:rsidR="00527F81" w:rsidRPr="00891BDA" w:rsidRDefault="00527F81">
          <w:pPr>
            <w:rPr>
              <w:rFonts w:ascii="Times New Roman" w:hAnsi="Times New Roman" w:cs="Times New Roman"/>
            </w:rPr>
          </w:pPr>
          <w:r w:rsidRPr="00891BDA">
            <w:rPr>
              <w:rFonts w:ascii="Times New Roman" w:hAnsi="Times New Roman" w:cs="Times New Roman"/>
              <w:noProof/>
            </w:rPr>
            <mc:AlternateContent>
              <mc:Choice Requires="wps">
                <w:drawing>
                  <wp:anchor distT="0" distB="0" distL="114300" distR="114300" simplePos="0" relativeHeight="251660288" behindDoc="1" locked="0" layoutInCell="1" allowOverlap="1" wp14:anchorId="08F1BDA6" wp14:editId="05C3FB00">
                    <wp:simplePos x="0" y="0"/>
                    <mc:AlternateContent>
                      <mc:Choice Requires="wp14">
                        <wp:positionH relativeFrom="page">
                          <wp14:pctPosHOffset>10000</wp14:pctPosHOffset>
                        </wp:positionH>
                      </mc:Choice>
                      <mc:Fallback>
                        <wp:positionH relativeFrom="page">
                          <wp:posOffset>755650</wp:posOffset>
                        </wp:positionH>
                      </mc:Fallback>
                    </mc:AlternateContent>
                    <mc:AlternateContent>
                      <mc:Choice Requires="wp14">
                        <wp:positionV relativeFrom="page">
                          <wp14:pctPosVOffset>15000</wp14:pctPosVOffset>
                        </wp:positionV>
                      </mc:Choice>
                      <mc:Fallback>
                        <wp:positionV relativeFrom="page">
                          <wp:posOffset>1603375</wp:posOffset>
                        </wp:positionV>
                      </mc:Fallback>
                    </mc:AlternateContent>
                    <wp:extent cx="0" cy="1543050"/>
                    <wp:effectExtent l="19050" t="0" r="19050" b="23495"/>
                    <wp:wrapNone/>
                    <wp:docPr id="460" name="Gerader Verbinder 2"/>
                    <wp:cNvGraphicFramePr/>
                    <a:graphic xmlns:a="http://schemas.openxmlformats.org/drawingml/2006/main">
                      <a:graphicData uri="http://schemas.microsoft.com/office/word/2010/wordprocessingShape">
                        <wps:wsp>
                          <wps:cNvCnPr/>
                          <wps:spPr>
                            <a:xfrm>
                              <a:off x="0" y="0"/>
                              <a:ext cx="0" cy="1543050"/>
                            </a:xfrm>
                            <a:prstGeom prst="line">
                              <a:avLst/>
                            </a:prstGeom>
                            <a:ln w="28575">
                              <a:solidFill>
                                <a:schemeClr val="tx1">
                                  <a:lumMod val="85000"/>
                                  <a:lumOff val="15000"/>
                                </a:schemeClr>
                              </a:solidFill>
                            </a:ln>
                          </wps:spPr>
                          <wps:style>
                            <a:lnRef idx="1">
                              <a:schemeClr val="accent1"/>
                            </a:lnRef>
                            <a:fillRef idx="0">
                              <a:schemeClr val="accent1"/>
                            </a:fillRef>
                            <a:effectRef idx="0">
                              <a:schemeClr val="accent1"/>
                            </a:effectRef>
                            <a:fontRef idx="minor">
                              <a:schemeClr val="tx1"/>
                            </a:fontRef>
                          </wps:style>
                          <wps:bodyPr/>
                        </wps:wsp>
                      </a:graphicData>
                    </a:graphic>
                    <wp14:sizeRelV relativeFrom="page">
                      <wp14:pctHeight>79500</wp14:pctHeight>
                    </wp14:sizeRelV>
                  </wp:anchor>
                </w:drawing>
              </mc:Choice>
              <mc:Fallback>
                <w:pict>
                  <v:line w14:anchorId="69846B2A" id="Gerader Verbinder 2" o:spid="_x0000_s1026" style="position:absolute;z-index:-251656192;visibility:visible;mso-wrap-style:square;mso-height-percent:795;mso-left-percent:100;mso-top-percent:150;mso-wrap-distance-left:9pt;mso-wrap-distance-top:0;mso-wrap-distance-right:9pt;mso-wrap-distance-bottom:0;mso-position-horizontal-relative:page;mso-position-vertical-relative:page;mso-height-percent:795;mso-left-percent:100;mso-top-percent:150;mso-height-relative:page" from="0,0" to="0,121.5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" strokecolor="#272727 [2749]" strokeweight="2.25pt">
                    <v:stroke joinstyle="miter"/>
                    <w10:wrap anchorx="page" anchory="page"/>
                  </v:line>
                </w:pict>
              </mc:Fallback>
            </mc:AlternateContent>
          </w:r>
        </w:p>
        <w:tbl>
          <w:tblPr>
            <w:tblStyle w:val="Tabellenraster"/>
            <w:tblpPr w:leftFromText="141" w:rightFromText="141" w:vertAnchor="text" w:horzAnchor="margin" w:tblpY="7532"/>
            <w:tblW w:w="0" w:type="auto"/>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Look w:val="04A0" w:firstRow="1" w:lastRow="0" w:firstColumn="1" w:lastColumn="0" w:noHBand="0" w:noVBand="1"/>
          </w:tblPr>
          <w:tblGrid>
            <w:gridCol w:w="4531"/>
            <w:gridCol w:w="4531"/>
          </w:tblGrid>
          <w:tr w:rsidR="00330D5A" w:rsidRPr="00891BDA" w14:paraId="6911C0FC" w14:textId="77777777" w:rsidTr="004528A0">
            <w:tc>
              <w:tcPr>
                <w:tcW w:w="4531" w:type="dxa"/>
              </w:tcPr>
              <w:p w14:paraId="1B5CBE6A" w14:textId="44B3C8C6" w:rsidR="00330D5A" w:rsidRPr="00891BDA" w:rsidRDefault="00330D5A" w:rsidP="00330D5A">
                <w:pPr>
                  <w:rPr>
                    <w:rFonts w:ascii="Times New Roman" w:hAnsi="Times New Roman" w:cs="Times New Roman"/>
                  </w:rPr>
                </w:pPr>
                <w:r w:rsidRPr="00891BDA">
                  <w:rPr>
                    <w:rFonts w:ascii="Times New Roman" w:hAnsi="Times New Roman" w:cs="Times New Roman"/>
                  </w:rPr>
                  <w:t>Vorgelegt von:</w:t>
                </w:r>
              </w:p>
            </w:tc>
            <w:tc>
              <w:tcPr>
                <w:tcW w:w="4531" w:type="dxa"/>
              </w:tcPr>
              <w:p w14:paraId="50019DDB" w14:textId="691211D0" w:rsidR="00330D5A" w:rsidRPr="00891BDA" w:rsidRDefault="00330D5A" w:rsidP="00330D5A">
                <w:pPr>
                  <w:rPr>
                    <w:rFonts w:ascii="Times New Roman" w:hAnsi="Times New Roman" w:cs="Times New Roman"/>
                  </w:rPr>
                </w:pPr>
                <w:r w:rsidRPr="00891BDA">
                  <w:rPr>
                    <w:rFonts w:ascii="Times New Roman" w:hAnsi="Times New Roman" w:cs="Times New Roman"/>
                  </w:rPr>
                  <w:t>Eric Rutz</w:t>
                </w:r>
              </w:p>
            </w:tc>
          </w:tr>
          <w:tr w:rsidR="00330D5A" w:rsidRPr="00891BDA" w14:paraId="5A9C13A8" w14:textId="77777777" w:rsidTr="004528A0">
            <w:tc>
              <w:tcPr>
                <w:tcW w:w="4531" w:type="dxa"/>
              </w:tcPr>
              <w:p w14:paraId="692568FF" w14:textId="77777777" w:rsidR="00330D5A" w:rsidRPr="00891BDA" w:rsidRDefault="00330D5A" w:rsidP="00330D5A">
                <w:pPr>
                  <w:rPr>
                    <w:rFonts w:ascii="Times New Roman" w:hAnsi="Times New Roman" w:cs="Times New Roman"/>
                  </w:rPr>
                </w:pPr>
              </w:p>
            </w:tc>
            <w:tc>
              <w:tcPr>
                <w:tcW w:w="4531" w:type="dxa"/>
              </w:tcPr>
              <w:p w14:paraId="5B39FC97" w14:textId="055F068D" w:rsidR="00330D5A" w:rsidRPr="00891BDA" w:rsidRDefault="007E7B0A" w:rsidP="00330D5A">
                <w:pPr>
                  <w:rPr>
                    <w:rFonts w:ascii="Times New Roman" w:hAnsi="Times New Roman" w:cs="Times New Roman"/>
                  </w:rPr>
                </w:pPr>
                <w:r w:rsidRPr="00891BDA">
                  <w:rPr>
                    <w:rFonts w:ascii="Times New Roman" w:hAnsi="Times New Roman" w:cs="Times New Roman"/>
                  </w:rPr>
                  <w:t>Markstraße 19 A</w:t>
                </w:r>
              </w:p>
            </w:tc>
          </w:tr>
          <w:tr w:rsidR="00330D5A" w:rsidRPr="00891BDA" w14:paraId="17BCA028" w14:textId="77777777" w:rsidTr="004528A0">
            <w:tc>
              <w:tcPr>
                <w:tcW w:w="4531" w:type="dxa"/>
              </w:tcPr>
              <w:p w14:paraId="30AAF5F7" w14:textId="77777777" w:rsidR="00330D5A" w:rsidRPr="00891BDA" w:rsidRDefault="00330D5A" w:rsidP="00330D5A">
                <w:pPr>
                  <w:rPr>
                    <w:rFonts w:ascii="Times New Roman" w:hAnsi="Times New Roman" w:cs="Times New Roman"/>
                  </w:rPr>
                </w:pPr>
              </w:p>
            </w:tc>
            <w:tc>
              <w:tcPr>
                <w:tcW w:w="4531" w:type="dxa"/>
              </w:tcPr>
              <w:p w14:paraId="29AAC7B8" w14:textId="0C647B5E" w:rsidR="00330D5A" w:rsidRPr="00891BDA" w:rsidRDefault="007E7B0A" w:rsidP="00330D5A">
                <w:pPr>
                  <w:rPr>
                    <w:rFonts w:ascii="Times New Roman" w:hAnsi="Times New Roman" w:cs="Times New Roman"/>
                  </w:rPr>
                </w:pPr>
                <w:r w:rsidRPr="00891BDA">
                  <w:rPr>
                    <w:rFonts w:ascii="Times New Roman" w:hAnsi="Times New Roman" w:cs="Times New Roman"/>
                  </w:rPr>
                  <w:t>13409</w:t>
                </w:r>
                <w:r w:rsidR="00330D5A" w:rsidRPr="00891BDA">
                  <w:rPr>
                    <w:rFonts w:ascii="Times New Roman" w:hAnsi="Times New Roman" w:cs="Times New Roman"/>
                  </w:rPr>
                  <w:t xml:space="preserve"> </w:t>
                </w:r>
                <w:r w:rsidRPr="00891BDA">
                  <w:rPr>
                    <w:rFonts w:ascii="Times New Roman" w:hAnsi="Times New Roman" w:cs="Times New Roman"/>
                  </w:rPr>
                  <w:t>Berlin</w:t>
                </w:r>
              </w:p>
            </w:tc>
          </w:tr>
          <w:tr w:rsidR="00330D5A" w:rsidRPr="00891BDA" w14:paraId="4A002A59" w14:textId="77777777" w:rsidTr="004528A0">
            <w:tc>
              <w:tcPr>
                <w:tcW w:w="4531" w:type="dxa"/>
              </w:tcPr>
              <w:p w14:paraId="3A58EEDB" w14:textId="77777777" w:rsidR="00330D5A" w:rsidRPr="00891BDA" w:rsidRDefault="00330D5A" w:rsidP="00330D5A">
                <w:pPr>
                  <w:rPr>
                    <w:rFonts w:ascii="Times New Roman" w:hAnsi="Times New Roman" w:cs="Times New Roman"/>
                  </w:rPr>
                </w:pPr>
              </w:p>
            </w:tc>
            <w:tc>
              <w:tcPr>
                <w:tcW w:w="4531" w:type="dxa"/>
              </w:tcPr>
              <w:p w14:paraId="00D0169D" w14:textId="5F804F3D" w:rsidR="00330D5A" w:rsidRPr="00891BDA" w:rsidRDefault="00330D5A" w:rsidP="00330D5A">
                <w:pPr>
                  <w:rPr>
                    <w:rFonts w:ascii="Times New Roman" w:hAnsi="Times New Roman" w:cs="Times New Roman"/>
                  </w:rPr>
                </w:pPr>
                <w:r w:rsidRPr="00891BDA">
                  <w:rPr>
                    <w:rFonts w:ascii="Times New Roman" w:hAnsi="Times New Roman" w:cs="Times New Roman"/>
                  </w:rPr>
                  <w:t>ericrutz780@outlook.de</w:t>
                </w:r>
              </w:p>
            </w:tc>
          </w:tr>
          <w:tr w:rsidR="00330D5A" w:rsidRPr="00891BDA" w14:paraId="3EAE440D" w14:textId="77777777" w:rsidTr="004528A0">
            <w:tc>
              <w:tcPr>
                <w:tcW w:w="4531" w:type="dxa"/>
              </w:tcPr>
              <w:p w14:paraId="036583B6" w14:textId="77777777" w:rsidR="00330D5A" w:rsidRPr="00891BDA" w:rsidRDefault="00330D5A" w:rsidP="00330D5A">
                <w:pPr>
                  <w:rPr>
                    <w:rFonts w:ascii="Times New Roman" w:hAnsi="Times New Roman" w:cs="Times New Roman"/>
                  </w:rPr>
                </w:pPr>
              </w:p>
            </w:tc>
            <w:tc>
              <w:tcPr>
                <w:tcW w:w="4531" w:type="dxa"/>
              </w:tcPr>
              <w:p w14:paraId="687A80DB" w14:textId="77777777" w:rsidR="00330D5A" w:rsidRPr="00891BDA" w:rsidRDefault="00330D5A" w:rsidP="00330D5A">
                <w:pPr>
                  <w:rPr>
                    <w:rFonts w:ascii="Times New Roman" w:hAnsi="Times New Roman" w:cs="Times New Roman"/>
                  </w:rPr>
                </w:pPr>
              </w:p>
            </w:tc>
          </w:tr>
          <w:tr w:rsidR="00330D5A" w:rsidRPr="00891BDA" w14:paraId="6BA0D74D" w14:textId="77777777" w:rsidTr="004528A0">
            <w:trPr>
              <w:trHeight w:val="308"/>
            </w:trPr>
            <w:tc>
              <w:tcPr>
                <w:tcW w:w="4531" w:type="dxa"/>
              </w:tcPr>
              <w:p w14:paraId="3E756F2E" w14:textId="5D51AEDF" w:rsidR="00330D5A" w:rsidRPr="00891BDA" w:rsidRDefault="00330D5A" w:rsidP="00330D5A">
                <w:pPr>
                  <w:rPr>
                    <w:rFonts w:ascii="Times New Roman" w:hAnsi="Times New Roman" w:cs="Times New Roman"/>
                  </w:rPr>
                </w:pPr>
                <w:r w:rsidRPr="00891BDA">
                  <w:rPr>
                    <w:rFonts w:ascii="Times New Roman" w:hAnsi="Times New Roman" w:cs="Times New Roman"/>
                  </w:rPr>
                  <w:t>Studiengang</w:t>
                </w:r>
                <w:r w:rsidR="004528A0" w:rsidRPr="00891BDA">
                  <w:rPr>
                    <w:rFonts w:ascii="Times New Roman" w:hAnsi="Times New Roman" w:cs="Times New Roman"/>
                  </w:rPr>
                  <w:t>:</w:t>
                </w:r>
              </w:p>
            </w:tc>
            <w:tc>
              <w:tcPr>
                <w:tcW w:w="4531" w:type="dxa"/>
              </w:tcPr>
              <w:p w14:paraId="3A3703FD" w14:textId="2E82CE74" w:rsidR="00330D5A" w:rsidRPr="00891BDA" w:rsidRDefault="00330D5A" w:rsidP="00330D5A">
                <w:pPr>
                  <w:rPr>
                    <w:rFonts w:ascii="Times New Roman" w:hAnsi="Times New Roman" w:cs="Times New Roman"/>
                  </w:rPr>
                </w:pPr>
                <w:r w:rsidRPr="00891BDA">
                  <w:rPr>
                    <w:rFonts w:ascii="Times New Roman" w:hAnsi="Times New Roman" w:cs="Times New Roman"/>
                  </w:rPr>
                  <w:t>Data Science &amp; Business Analytics</w:t>
                </w:r>
              </w:p>
            </w:tc>
          </w:tr>
          <w:tr w:rsidR="00330D5A" w:rsidRPr="00891BDA" w14:paraId="3DEA466A" w14:textId="77777777" w:rsidTr="004528A0">
            <w:trPr>
              <w:trHeight w:val="308"/>
            </w:trPr>
            <w:tc>
              <w:tcPr>
                <w:tcW w:w="4531" w:type="dxa"/>
              </w:tcPr>
              <w:p w14:paraId="6F37A796" w14:textId="77777777" w:rsidR="00330D5A" w:rsidRPr="00891BDA" w:rsidRDefault="00330D5A" w:rsidP="00330D5A">
                <w:pPr>
                  <w:rPr>
                    <w:rFonts w:ascii="Times New Roman" w:hAnsi="Times New Roman" w:cs="Times New Roman"/>
                  </w:rPr>
                </w:pPr>
              </w:p>
            </w:tc>
            <w:tc>
              <w:tcPr>
                <w:tcW w:w="4531" w:type="dxa"/>
              </w:tcPr>
              <w:p w14:paraId="45252ADD" w14:textId="48EFAF0D" w:rsidR="00330D5A" w:rsidRPr="00891BDA" w:rsidRDefault="004D1630" w:rsidP="00330D5A">
                <w:pPr>
                  <w:rPr>
                    <w:rFonts w:ascii="Times New Roman" w:hAnsi="Times New Roman" w:cs="Times New Roman"/>
                  </w:rPr>
                </w:pPr>
                <w:r>
                  <w:rPr>
                    <w:rFonts w:ascii="Times New Roman" w:hAnsi="Times New Roman" w:cs="Times New Roman"/>
                  </w:rPr>
                  <w:t>6</w:t>
                </w:r>
                <w:r w:rsidR="00330D5A" w:rsidRPr="00891BDA">
                  <w:rPr>
                    <w:rFonts w:ascii="Times New Roman" w:hAnsi="Times New Roman" w:cs="Times New Roman"/>
                  </w:rPr>
                  <w:t xml:space="preserve"> Semester</w:t>
                </w:r>
              </w:p>
            </w:tc>
          </w:tr>
          <w:tr w:rsidR="00330D5A" w:rsidRPr="00891BDA" w14:paraId="3526384A" w14:textId="77777777" w:rsidTr="004528A0">
            <w:trPr>
              <w:trHeight w:val="308"/>
            </w:trPr>
            <w:tc>
              <w:tcPr>
                <w:tcW w:w="4531" w:type="dxa"/>
              </w:tcPr>
              <w:p w14:paraId="0E6CBF7B" w14:textId="2A1D68BF" w:rsidR="00330D5A" w:rsidRPr="00891BDA" w:rsidRDefault="00330D5A" w:rsidP="00330D5A">
                <w:pPr>
                  <w:rPr>
                    <w:rFonts w:ascii="Times New Roman" w:hAnsi="Times New Roman" w:cs="Times New Roman"/>
                  </w:rPr>
                </w:pPr>
              </w:p>
            </w:tc>
            <w:tc>
              <w:tcPr>
                <w:tcW w:w="4531" w:type="dxa"/>
              </w:tcPr>
              <w:p w14:paraId="7CFA9B56" w14:textId="2FE55770" w:rsidR="00330D5A" w:rsidRPr="00891BDA" w:rsidRDefault="00330D5A" w:rsidP="00330D5A">
                <w:pPr>
                  <w:rPr>
                    <w:rFonts w:ascii="Times New Roman" w:hAnsi="Times New Roman" w:cs="Times New Roman"/>
                  </w:rPr>
                </w:pPr>
                <w:r w:rsidRPr="00891BDA">
                  <w:rPr>
                    <w:rFonts w:ascii="Times New Roman" w:hAnsi="Times New Roman" w:cs="Times New Roman"/>
                  </w:rPr>
                  <w:t>190293</w:t>
                </w:r>
              </w:p>
            </w:tc>
          </w:tr>
          <w:tr w:rsidR="00330D5A" w:rsidRPr="00891BDA" w14:paraId="70099A9D" w14:textId="77777777" w:rsidTr="004528A0">
            <w:trPr>
              <w:trHeight w:val="308"/>
            </w:trPr>
            <w:tc>
              <w:tcPr>
                <w:tcW w:w="4531" w:type="dxa"/>
              </w:tcPr>
              <w:p w14:paraId="12D22189" w14:textId="4E759B18" w:rsidR="00330D5A" w:rsidRPr="00891BDA" w:rsidRDefault="00330D5A" w:rsidP="00330D5A">
                <w:pPr>
                  <w:rPr>
                    <w:rFonts w:ascii="Times New Roman" w:hAnsi="Times New Roman" w:cs="Times New Roman"/>
                  </w:rPr>
                </w:pPr>
              </w:p>
            </w:tc>
            <w:tc>
              <w:tcPr>
                <w:tcW w:w="4531" w:type="dxa"/>
              </w:tcPr>
              <w:p w14:paraId="225D4AC1" w14:textId="2C1416FE" w:rsidR="00330D5A" w:rsidRPr="00891BDA" w:rsidRDefault="00330D5A" w:rsidP="00330D5A">
                <w:pPr>
                  <w:rPr>
                    <w:rFonts w:ascii="Times New Roman" w:hAnsi="Times New Roman" w:cs="Times New Roman"/>
                  </w:rPr>
                </w:pPr>
              </w:p>
            </w:tc>
          </w:tr>
          <w:tr w:rsidR="00330D5A" w:rsidRPr="00891BDA" w14:paraId="2074ED1B" w14:textId="77777777" w:rsidTr="004528A0">
            <w:trPr>
              <w:trHeight w:val="308"/>
            </w:trPr>
            <w:tc>
              <w:tcPr>
                <w:tcW w:w="4531" w:type="dxa"/>
              </w:tcPr>
              <w:p w14:paraId="2E2CEEEC" w14:textId="21AE7AC7" w:rsidR="00330D5A" w:rsidRPr="00891BDA" w:rsidRDefault="00330D5A" w:rsidP="00330D5A">
                <w:pPr>
                  <w:rPr>
                    <w:rFonts w:ascii="Times New Roman" w:hAnsi="Times New Roman" w:cs="Times New Roman"/>
                  </w:rPr>
                </w:pPr>
                <w:r w:rsidRPr="00891BDA">
                  <w:rPr>
                    <w:rFonts w:ascii="Times New Roman" w:hAnsi="Times New Roman" w:cs="Times New Roman"/>
                  </w:rPr>
                  <w:t>Erstgutachter</w:t>
                </w:r>
                <w:r w:rsidR="004528A0" w:rsidRPr="00891BDA">
                  <w:rPr>
                    <w:rFonts w:ascii="Times New Roman" w:hAnsi="Times New Roman" w:cs="Times New Roman"/>
                  </w:rPr>
                  <w:t>:</w:t>
                </w:r>
              </w:p>
            </w:tc>
            <w:tc>
              <w:tcPr>
                <w:tcW w:w="4531" w:type="dxa"/>
              </w:tcPr>
              <w:p w14:paraId="0CD69DEB" w14:textId="33302ED7" w:rsidR="00330D5A" w:rsidRPr="00891BDA" w:rsidRDefault="00330D5A" w:rsidP="00330D5A">
                <w:pPr>
                  <w:rPr>
                    <w:rFonts w:ascii="Times New Roman" w:hAnsi="Times New Roman" w:cs="Times New Roman"/>
                  </w:rPr>
                </w:pPr>
                <w:r w:rsidRPr="00891BDA">
                  <w:rPr>
                    <w:rFonts w:ascii="Times New Roman" w:hAnsi="Times New Roman" w:cs="Times New Roman"/>
                  </w:rPr>
                  <w:t>Prof. Marcel Hebing</w:t>
                </w:r>
              </w:p>
            </w:tc>
          </w:tr>
          <w:tr w:rsidR="004528A0" w:rsidRPr="00891BDA" w14:paraId="5A77698B" w14:textId="77777777" w:rsidTr="004528A0">
            <w:trPr>
              <w:trHeight w:val="308"/>
            </w:trPr>
            <w:tc>
              <w:tcPr>
                <w:tcW w:w="4531" w:type="dxa"/>
              </w:tcPr>
              <w:p w14:paraId="786EEA15" w14:textId="77777777" w:rsidR="004528A0" w:rsidRPr="00891BDA" w:rsidRDefault="004528A0" w:rsidP="00330D5A">
                <w:pPr>
                  <w:rPr>
                    <w:rFonts w:ascii="Times New Roman" w:hAnsi="Times New Roman" w:cs="Times New Roman"/>
                  </w:rPr>
                </w:pPr>
              </w:p>
            </w:tc>
            <w:tc>
              <w:tcPr>
                <w:tcW w:w="4531" w:type="dxa"/>
              </w:tcPr>
              <w:p w14:paraId="5217146D" w14:textId="77777777" w:rsidR="004528A0" w:rsidRPr="00891BDA" w:rsidRDefault="004528A0" w:rsidP="00330D5A">
                <w:pPr>
                  <w:rPr>
                    <w:rFonts w:ascii="Times New Roman" w:hAnsi="Times New Roman" w:cs="Times New Roman"/>
                  </w:rPr>
                </w:pPr>
              </w:p>
            </w:tc>
          </w:tr>
          <w:tr w:rsidR="004528A0" w:rsidRPr="00891BDA" w14:paraId="0937F998" w14:textId="77777777" w:rsidTr="004528A0">
            <w:trPr>
              <w:trHeight w:val="308"/>
            </w:trPr>
            <w:tc>
              <w:tcPr>
                <w:tcW w:w="4531" w:type="dxa"/>
              </w:tcPr>
              <w:p w14:paraId="6BAF7002" w14:textId="3DA8FA76" w:rsidR="004528A0" w:rsidRPr="00891BDA" w:rsidRDefault="004528A0" w:rsidP="00330D5A">
                <w:pPr>
                  <w:rPr>
                    <w:rFonts w:ascii="Times New Roman" w:hAnsi="Times New Roman" w:cs="Times New Roman"/>
                  </w:rPr>
                </w:pPr>
                <w:r w:rsidRPr="00891BDA">
                  <w:rPr>
                    <w:rFonts w:ascii="Times New Roman" w:hAnsi="Times New Roman" w:cs="Times New Roman"/>
                  </w:rPr>
                  <w:t>Ort und Datum:</w:t>
                </w:r>
              </w:p>
            </w:tc>
            <w:tc>
              <w:tcPr>
                <w:tcW w:w="4531" w:type="dxa"/>
              </w:tcPr>
              <w:p w14:paraId="4468F2D0" w14:textId="202B79C9" w:rsidR="004528A0" w:rsidRPr="00891BDA" w:rsidRDefault="007E7B0A" w:rsidP="00330D5A">
                <w:pPr>
                  <w:rPr>
                    <w:rFonts w:ascii="Times New Roman" w:hAnsi="Times New Roman" w:cs="Times New Roman"/>
                  </w:rPr>
                </w:pPr>
                <w:r w:rsidRPr="00891BDA">
                  <w:rPr>
                    <w:rFonts w:ascii="Times New Roman" w:hAnsi="Times New Roman" w:cs="Times New Roman"/>
                  </w:rPr>
                  <w:t>Berlin</w:t>
                </w:r>
                <w:r w:rsidR="004528A0" w:rsidRPr="00891BDA">
                  <w:rPr>
                    <w:rFonts w:ascii="Times New Roman" w:hAnsi="Times New Roman" w:cs="Times New Roman"/>
                  </w:rPr>
                  <w:t xml:space="preserve">, </w:t>
                </w:r>
                <w:r w:rsidR="004D1630">
                  <w:rPr>
                    <w:rFonts w:ascii="Times New Roman" w:hAnsi="Times New Roman" w:cs="Times New Roman"/>
                  </w:rPr>
                  <w:t>13</w:t>
                </w:r>
                <w:r w:rsidR="004528A0" w:rsidRPr="00891BDA">
                  <w:rPr>
                    <w:rFonts w:ascii="Times New Roman" w:hAnsi="Times New Roman" w:cs="Times New Roman"/>
                  </w:rPr>
                  <w:t>.0</w:t>
                </w:r>
                <w:r w:rsidR="004D1630">
                  <w:rPr>
                    <w:rFonts w:ascii="Times New Roman" w:hAnsi="Times New Roman" w:cs="Times New Roman"/>
                  </w:rPr>
                  <w:t>6</w:t>
                </w:r>
                <w:r w:rsidR="004528A0" w:rsidRPr="00891BDA">
                  <w:rPr>
                    <w:rFonts w:ascii="Times New Roman" w:hAnsi="Times New Roman" w:cs="Times New Roman"/>
                  </w:rPr>
                  <w:t>.202</w:t>
                </w:r>
                <w:r w:rsidR="004D1630">
                  <w:rPr>
                    <w:rFonts w:ascii="Times New Roman" w:hAnsi="Times New Roman" w:cs="Times New Roman"/>
                  </w:rPr>
                  <w:t>6</w:t>
                </w:r>
              </w:p>
            </w:tc>
          </w:tr>
        </w:tbl>
        <w:p w14:paraId="6171B393" w14:textId="77777777" w:rsidR="00D57B30" w:rsidRPr="00891BDA" w:rsidRDefault="00D57B30" w:rsidP="002704A3">
          <w:pPr>
            <w:rPr>
              <w:rFonts w:ascii="Times New Roman" w:hAnsi="Times New Roman" w:cs="Times New Roman"/>
            </w:rPr>
          </w:pPr>
        </w:p>
        <w:p w14:paraId="728DADD1" w14:textId="10CE9D35" w:rsidR="00392781" w:rsidRPr="00891BDA" w:rsidRDefault="00FA5CBC" w:rsidP="002704A3">
          <w:pPr>
            <w:rPr>
              <w:rFonts w:ascii="Times New Roman" w:hAnsi="Times New Roman" w:cs="Times New Roman"/>
            </w:rPr>
          </w:pPr>
          <w:r w:rsidRPr="00891BDA">
            <w:rPr>
              <w:rFonts w:ascii="Times New Roman" w:hAnsi="Times New Roman" w:cs="Times New Roman"/>
              <w:noProof/>
            </w:rPr>
            <mc:AlternateContent>
              <mc:Choice Requires="wps">
                <w:drawing>
                  <wp:anchor distT="0" distB="0" distL="114300" distR="114300" simplePos="0" relativeHeight="251659264" behindDoc="0" locked="0" layoutInCell="1" allowOverlap="1" wp14:anchorId="0CE5773D" wp14:editId="440E7396">
                    <wp:simplePos x="0" y="0"/>
                    <wp:positionH relativeFrom="page">
                      <wp:posOffset>-10633</wp:posOffset>
                    </wp:positionH>
                    <wp:positionV relativeFrom="page">
                      <wp:posOffset>3458210</wp:posOffset>
                    </wp:positionV>
                    <wp:extent cx="5534025" cy="2724912"/>
                    <wp:effectExtent l="0" t="0" r="2540" b="0"/>
                    <wp:wrapNone/>
                    <wp:docPr id="461" name="Textfeld 1" title="Titel und Untertitel"/>
                    <wp:cNvGraphicFramePr/>
                    <a:graphic xmlns:a="http://schemas.openxmlformats.org/drawingml/2006/main">
                      <a:graphicData uri="http://schemas.microsoft.com/office/word/2010/wordprocessingShape">
                        <wps:wsp>
                          <wps:cNvSpPr txBox="1"/>
                          <wps:spPr>
                            <a:xfrm>
                              <a:off x="0" y="0"/>
                              <a:ext cx="5534025" cy="2724912"/>
                            </a:xfrm>
                            <a:prstGeom prst="rect">
                              <a:avLst/>
                            </a:prstGeom>
                            <a:noFill/>
                            <a:ln w="6350">
                              <a:noFill/>
                            </a:ln>
                          </wps:spPr>
                          <wps:txbx>
                            <w:txbxContent>
                              <w:p w14:paraId="3CEDB607" w14:textId="66589180" w:rsidR="00527F81" w:rsidRPr="004528A0" w:rsidRDefault="00527F81">
                                <w:pPr>
                                  <w:pStyle w:val="KeinLeerraum"/>
                                  <w:rPr>
                                    <w:rFonts w:ascii="Times New Roman" w:hAnsi="Times New Roman" w:cs="Times New Roman"/>
                                    <w:iCs/>
                                    <w:color w:val="262626" w:themeColor="text1" w:themeTint="D9"/>
                                    <w:sz w:val="36"/>
                                    <w:szCs w:val="36"/>
                                    <w:lang w:val="de-DE"/>
                                  </w:rPr>
                                </w:pPr>
                                <w:r w:rsidRPr="004528A0">
                                  <w:rPr>
                                    <w:rFonts w:ascii="Times New Roman" w:hAnsi="Times New Roman" w:cs="Times New Roman"/>
                                    <w:iCs/>
                                    <w:caps/>
                                    <w:color w:val="262626" w:themeColor="text1" w:themeTint="D9"/>
                                    <w:sz w:val="120"/>
                                    <w:szCs w:val="120"/>
                                    <w:lang w:val="de-DE"/>
                                  </w:rPr>
                                  <w:t>Hausarbeit</w:t>
                                </w:r>
                                <w:r w:rsidR="00FA5CBC" w:rsidRPr="004528A0">
                                  <w:rPr>
                                    <w:rFonts w:ascii="Times New Roman" w:hAnsi="Times New Roman" w:cs="Times New Roman"/>
                                    <w:iCs/>
                                    <w:caps/>
                                    <w:color w:val="262626" w:themeColor="text1" w:themeTint="D9"/>
                                    <w:sz w:val="120"/>
                                    <w:szCs w:val="120"/>
                                    <w:lang w:val="de-DE"/>
                                  </w:rPr>
                                  <w:br/>
                                </w:r>
                                <w:r w:rsidR="004D1630" w:rsidRPr="004D1630">
                                  <w:rPr>
                                    <w:rFonts w:ascii="Times New Roman" w:hAnsi="Times New Roman" w:cs="Times New Roman"/>
                                    <w:iCs/>
                                    <w:color w:val="262626" w:themeColor="text1" w:themeTint="D9"/>
                                    <w:sz w:val="36"/>
                                    <w:szCs w:val="36"/>
                                    <w:lang w:val="de-DE"/>
                                  </w:rPr>
                                  <w:t xml:space="preserve">Unterscheiden sich </w:t>
                                </w:r>
                                <w:proofErr w:type="spellStart"/>
                                <w:r w:rsidR="004D1630" w:rsidRPr="004D1630">
                                  <w:rPr>
                                    <w:rFonts w:ascii="Times New Roman" w:hAnsi="Times New Roman" w:cs="Times New Roman"/>
                                    <w:iCs/>
                                    <w:color w:val="262626" w:themeColor="text1" w:themeTint="D9"/>
                                    <w:sz w:val="36"/>
                                    <w:szCs w:val="36"/>
                                    <w:lang w:val="de-DE"/>
                                  </w:rPr>
                                  <w:t>Retourenraten</w:t>
                                </w:r>
                                <w:proofErr w:type="spellEnd"/>
                                <w:r w:rsidR="004D1630" w:rsidRPr="004D1630">
                                  <w:rPr>
                                    <w:rFonts w:ascii="Times New Roman" w:hAnsi="Times New Roman" w:cs="Times New Roman"/>
                                    <w:iCs/>
                                    <w:color w:val="262626" w:themeColor="text1" w:themeTint="D9"/>
                                    <w:sz w:val="36"/>
                                    <w:szCs w:val="36"/>
                                    <w:lang w:val="de-DE"/>
                                  </w:rPr>
                                  <w:t xml:space="preserve"> signifikant zwischen Produktkategorien?</w:t>
                                </w:r>
                              </w:p>
                            </w:txbxContent>
                          </wps:txbx>
                          <wps:bodyPr rot="0" spcFirstLastPara="0" vertOverflow="overflow" horzOverflow="overflow" vert="horz" wrap="square" lIns="1188720" tIns="45720" rIns="0" bIns="45720" numCol="1" spcCol="0" rtlCol="0" fromWordArt="0" anchor="t" anchorCtr="0" forceAA="0" compatLnSpc="1">
                            <a:prstTxWarp prst="textNoShape">
                              <a:avLst/>
                            </a:prstTxWarp>
                            <a:spAutoFit/>
                          </wps:bodyPr>
                        </wps:wsp>
                      </a:graphicData>
                    </a:graphic>
                    <wp14:sizeRelH relativeFrom="page">
                      <wp14:pctWidth>89000</wp14:pctWidth>
                    </wp14:sizeRelH>
                    <wp14:sizeRelV relativeFrom="margin">
                      <wp14:pctHeight>0</wp14:pctHeight>
                    </wp14:sizeRelV>
                  </wp:anchor>
                </w:drawing>
              </mc:Choice>
              <mc:Fallback>
                <w:pict>
                  <v:shapetype w14:anchorId="0CE5773D" id="_x0000_t202" coordsize="21600,21600" o:spt="202" path="m,l,21600r21600,l21600,xe">
                    <v:stroke joinstyle="miter"/>
                    <v:path gradientshapeok="t" o:connecttype="rect"/>
                  </v:shapetype>
                  <v:shape id="Textfeld 1" o:spid="_x0000_s1026" type="#_x0000_t202" alt="Titel: Titel und Untertitel" style="position:absolute;margin-left:-.85pt;margin-top:272.3pt;width:435.75pt;height:214.55pt;z-index:251659264;visibility:visible;mso-wrap-style:square;mso-width-percent:890;mso-height-percent:0;mso-wrap-distance-left:9pt;mso-wrap-distance-top:0;mso-wrap-distance-right:9pt;mso-wrap-distance-bottom:0;mso-position-horizontal:absolute;mso-position-horizontal-relative:page;mso-position-vertical:absolute;mso-position-vertical-relative:page;mso-width-percent:890;mso-height-percent:0;mso-width-relative:page;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" filled="f" stroked="f" strokeweight=".5pt">
                    <v:textbox style="mso-fit-shape-to-text:t" inset="93.6pt,,0">
                      <w:txbxContent>
                        <w:p w14:paraId="3CEDB607" w14:textId="66589180" w:rsidR="00527F81" w:rsidRPr="004528A0" w:rsidRDefault="00527F81">
                          <w:pPr>
                            <w:pStyle w:val="KeinLeerraum"/>
                            <w:rPr>
                              <w:rFonts w:ascii="Times New Roman" w:hAnsi="Times New Roman" w:cs="Times New Roman"/>
                              <w:iCs/>
                              <w:color w:val="262626" w:themeColor="text1" w:themeTint="D9"/>
                              <w:sz w:val="36"/>
                              <w:szCs w:val="36"/>
                              <w:lang w:val="de-DE"/>
                            </w:rPr>
                          </w:pPr>
                          <w:r w:rsidRPr="004528A0">
                            <w:rPr>
                              <w:rFonts w:ascii="Times New Roman" w:hAnsi="Times New Roman" w:cs="Times New Roman"/>
                              <w:iCs/>
                              <w:caps/>
                              <w:color w:val="262626" w:themeColor="text1" w:themeTint="D9"/>
                              <w:sz w:val="120"/>
                              <w:szCs w:val="120"/>
                              <w:lang w:val="de-DE"/>
                            </w:rPr>
                            <w:t>Hausarbeit</w:t>
                          </w:r>
                          <w:r w:rsidR="00FA5CBC" w:rsidRPr="004528A0">
                            <w:rPr>
                              <w:rFonts w:ascii="Times New Roman" w:hAnsi="Times New Roman" w:cs="Times New Roman"/>
                              <w:iCs/>
                              <w:caps/>
                              <w:color w:val="262626" w:themeColor="text1" w:themeTint="D9"/>
                              <w:sz w:val="120"/>
                              <w:szCs w:val="120"/>
                              <w:lang w:val="de-DE"/>
                            </w:rPr>
                            <w:br/>
                          </w:r>
                          <w:r w:rsidR="004D1630" w:rsidRPr="004D1630">
                            <w:rPr>
                              <w:rFonts w:ascii="Times New Roman" w:hAnsi="Times New Roman" w:cs="Times New Roman"/>
                              <w:iCs/>
                              <w:color w:val="262626" w:themeColor="text1" w:themeTint="D9"/>
                              <w:sz w:val="36"/>
                              <w:szCs w:val="36"/>
                              <w:lang w:val="de-DE"/>
                            </w:rPr>
                            <w:t xml:space="preserve">Unterscheiden sich </w:t>
                          </w:r>
                          <w:proofErr w:type="spellStart"/>
                          <w:r w:rsidR="004D1630" w:rsidRPr="004D1630">
                            <w:rPr>
                              <w:rFonts w:ascii="Times New Roman" w:hAnsi="Times New Roman" w:cs="Times New Roman"/>
                              <w:iCs/>
                              <w:color w:val="262626" w:themeColor="text1" w:themeTint="D9"/>
                              <w:sz w:val="36"/>
                              <w:szCs w:val="36"/>
                              <w:lang w:val="de-DE"/>
                            </w:rPr>
                            <w:t>Retourenraten</w:t>
                          </w:r>
                          <w:proofErr w:type="spellEnd"/>
                          <w:r w:rsidR="004D1630" w:rsidRPr="004D1630">
                            <w:rPr>
                              <w:rFonts w:ascii="Times New Roman" w:hAnsi="Times New Roman" w:cs="Times New Roman"/>
                              <w:iCs/>
                              <w:color w:val="262626" w:themeColor="text1" w:themeTint="D9"/>
                              <w:sz w:val="36"/>
                              <w:szCs w:val="36"/>
                              <w:lang w:val="de-DE"/>
                            </w:rPr>
                            <w:t xml:space="preserve"> signifikant zwischen Produktkategorien?</w:t>
                          </w:r>
                        </w:p>
                      </w:txbxContent>
                    </v:textbox>
                    <w10:wrap anchorx="page" anchory="page"/>
                  </v:shape>
                </w:pict>
              </mc:Fallback>
            </mc:AlternateContent>
          </w:r>
          <w:r w:rsidRPr="00891BDA">
            <w:rPr>
              <w:rFonts w:ascii="Times New Roman" w:hAnsi="Times New Roman" w:cs="Times New Roman"/>
              <w:noProof/>
            </w:rPr>
            <mc:AlternateContent>
              <mc:Choice Requires="wps">
                <w:drawing>
                  <wp:anchor distT="0" distB="0" distL="114300" distR="114300" simplePos="0" relativeHeight="251664384" behindDoc="0" locked="0" layoutInCell="1" allowOverlap="1" wp14:anchorId="7D60316B" wp14:editId="5D9162DF">
                    <wp:simplePos x="0" y="0"/>
                    <wp:positionH relativeFrom="column">
                      <wp:posOffset>-10795</wp:posOffset>
                    </wp:positionH>
                    <wp:positionV relativeFrom="paragraph">
                      <wp:posOffset>590550</wp:posOffset>
                    </wp:positionV>
                    <wp:extent cx="4914900" cy="1181100"/>
                    <wp:effectExtent l="0" t="0" r="0" b="0"/>
                    <wp:wrapNone/>
                    <wp:docPr id="501461301" name="Textfeld 1"/>
                    <wp:cNvGraphicFramePr/>
                    <a:graphic xmlns:a="http://schemas.openxmlformats.org/drawingml/2006/main">
                      <a:graphicData uri="http://schemas.microsoft.com/office/word/2010/wordprocessingShape">
                        <wps:wsp>
                          <wps:cNvSpPr txBox="1"/>
                          <wps:spPr>
                            <a:xfrm>
                              <a:off x="0" y="0"/>
                              <a:ext cx="4914900" cy="1181100"/>
                            </a:xfrm>
                            <a:prstGeom prst="rect">
                              <a:avLst/>
                            </a:prstGeom>
                            <a:solidFill>
                              <a:schemeClr val="lt1"/>
                            </a:solidFill>
                            <a:ln w="6350">
                              <a:noFill/>
                            </a:ln>
                          </wps:spPr>
                          <wps:txbx>
                            <w:txbxContent>
                              <w:p w14:paraId="6A8BE1DB" w14:textId="069FC49E" w:rsidR="00FA5CBC" w:rsidRPr="004528A0" w:rsidRDefault="00FA5CBC" w:rsidP="00FA5CBC">
                                <w:pPr>
                                  <w:rPr>
                                    <w:rFonts w:ascii="Times New Roman" w:hAnsi="Times New Roman" w:cs="Times New Roman"/>
                                    <w:color w:val="000000" w:themeColor="text1"/>
                                    <w:sz w:val="26"/>
                                    <w:szCs w:val="26"/>
                                    <w:lang w:val="en-US"/>
                                  </w:rPr>
                                </w:pPr>
                                <w:r w:rsidRPr="00E00C56">
                                  <w:rPr>
                                    <w:rFonts w:ascii="Times New Roman" w:hAnsi="Times New Roman" w:cs="Times New Roman"/>
                                    <w:color w:val="000000" w:themeColor="text1"/>
                                    <w:sz w:val="26"/>
                                    <w:szCs w:val="26"/>
                                    <w:lang w:val="en-US"/>
                                  </w:rPr>
                                  <w:t>Digital Business University for Applied Science</w:t>
                                </w:r>
                                <w:r w:rsidRPr="00E00C56">
                                  <w:rPr>
                                    <w:rFonts w:ascii="Times New Roman" w:hAnsi="Times New Roman" w:cs="Times New Roman"/>
                                    <w:color w:val="000000" w:themeColor="text1"/>
                                    <w:sz w:val="26"/>
                                    <w:szCs w:val="26"/>
                                    <w:lang w:val="en-US"/>
                                  </w:rPr>
                                  <w:br/>
                                  <w:t>Data Science &amp; Business Analytics</w:t>
                                </w:r>
                                <w:r w:rsidRPr="00E00C56">
                                  <w:rPr>
                                    <w:rFonts w:ascii="Times New Roman" w:hAnsi="Times New Roman" w:cs="Times New Roman"/>
                                    <w:color w:val="000000" w:themeColor="text1"/>
                                    <w:sz w:val="26"/>
                                    <w:szCs w:val="26"/>
                                    <w:lang w:val="en-US"/>
                                  </w:rPr>
                                  <w:br/>
                                </w:r>
                                <w:r w:rsidRPr="004528A0">
                                  <w:rPr>
                                    <w:rFonts w:ascii="Times New Roman" w:hAnsi="Times New Roman" w:cs="Times New Roman"/>
                                    <w:color w:val="000000" w:themeColor="text1"/>
                                    <w:sz w:val="26"/>
                                    <w:szCs w:val="26"/>
                                    <w:lang w:val="en-US"/>
                                  </w:rPr>
                                  <w:t>ADS</w:t>
                                </w:r>
                                <w:r w:rsidR="004D1630">
                                  <w:rPr>
                                    <w:rFonts w:ascii="Times New Roman" w:hAnsi="Times New Roman" w:cs="Times New Roman"/>
                                    <w:color w:val="000000" w:themeColor="text1"/>
                                    <w:sz w:val="26"/>
                                    <w:szCs w:val="26"/>
                                    <w:lang w:val="en-US"/>
                                  </w:rPr>
                                  <w:t>4</w:t>
                                </w:r>
                                <w:r w:rsidRPr="004528A0">
                                  <w:rPr>
                                    <w:rFonts w:ascii="Times New Roman" w:hAnsi="Times New Roman" w:cs="Times New Roman"/>
                                    <w:color w:val="000000" w:themeColor="text1"/>
                                    <w:sz w:val="26"/>
                                    <w:szCs w:val="26"/>
                                    <w:lang w:val="en-US"/>
                                  </w:rPr>
                                  <w:t>1 – ADS</w:t>
                                </w:r>
                                <w:r w:rsidR="00E00C56">
                                  <w:rPr>
                                    <w:rFonts w:ascii="Times New Roman" w:hAnsi="Times New Roman" w:cs="Times New Roman"/>
                                    <w:color w:val="000000" w:themeColor="text1"/>
                                    <w:sz w:val="26"/>
                                    <w:szCs w:val="26"/>
                                    <w:lang w:val="en-US"/>
                                  </w:rPr>
                                  <w:t>-</w:t>
                                </w:r>
                                <w:r w:rsidRPr="004528A0">
                                  <w:rPr>
                                    <w:rFonts w:ascii="Times New Roman" w:hAnsi="Times New Roman" w:cs="Times New Roman"/>
                                    <w:color w:val="000000" w:themeColor="text1"/>
                                    <w:sz w:val="26"/>
                                    <w:szCs w:val="26"/>
                                    <w:lang w:val="en-US"/>
                                  </w:rPr>
                                  <w:t>0</w:t>
                                </w:r>
                                <w:r w:rsidR="004D1630">
                                  <w:rPr>
                                    <w:rFonts w:ascii="Times New Roman" w:hAnsi="Times New Roman" w:cs="Times New Roman"/>
                                    <w:color w:val="000000" w:themeColor="text1"/>
                                    <w:sz w:val="26"/>
                                    <w:szCs w:val="26"/>
                                    <w:lang w:val="en-US"/>
                                  </w:rPr>
                                  <w:t>4</w:t>
                                </w:r>
                                <w:r w:rsidRPr="004528A0">
                                  <w:rPr>
                                    <w:rFonts w:ascii="Times New Roman" w:hAnsi="Times New Roman" w:cs="Times New Roman"/>
                                    <w:color w:val="000000" w:themeColor="text1"/>
                                    <w:sz w:val="26"/>
                                    <w:szCs w:val="26"/>
                                    <w:lang w:val="en-US"/>
                                  </w:rPr>
                                  <w:t xml:space="preserve">: </w:t>
                                </w:r>
                                <w:r w:rsidR="004D1630" w:rsidRPr="004D1630">
                                  <w:rPr>
                                    <w:rFonts w:ascii="Times New Roman" w:hAnsi="Times New Roman" w:cs="Times New Roman"/>
                                    <w:color w:val="000000" w:themeColor="text1"/>
                                    <w:sz w:val="26"/>
                                    <w:szCs w:val="26"/>
                                    <w:lang w:val="en-US"/>
                                  </w:rPr>
                                  <w:t>Machine Learning</w:t>
                                </w:r>
                                <w:r w:rsidR="00330D5A" w:rsidRPr="004528A0">
                                  <w:rPr>
                                    <w:rFonts w:ascii="Times New Roman" w:hAnsi="Times New Roman" w:cs="Times New Roman"/>
                                    <w:color w:val="000000" w:themeColor="text1"/>
                                    <w:sz w:val="26"/>
                                    <w:szCs w:val="26"/>
                                    <w:lang w:val="en-US"/>
                                  </w:rPr>
                                  <w:br/>
                                  <w:t>Prof. Marcel Hebing</w:t>
                                </w:r>
                              </w:p>
                              <w:p w14:paraId="5B97F0D4" w14:textId="3377024B" w:rsidR="00FA5CBC" w:rsidRPr="00E00C56" w:rsidRDefault="004D1630">
                                <w:pPr>
                                  <w:rPr>
                                    <w:rFonts w:ascii="Times New Roman" w:hAnsi="Times New Roman" w:cs="Times New Roman"/>
                                    <w:color w:val="000000" w:themeColor="text1"/>
                                    <w:sz w:val="26"/>
                                    <w:szCs w:val="26"/>
                                    <w:lang w:val="en-US"/>
                                  </w:rPr>
                                </w:pPr>
                                <w:r>
                                  <w:rPr>
                                    <w:rFonts w:ascii="Times New Roman" w:hAnsi="Times New Roman" w:cs="Times New Roman"/>
                                    <w:color w:val="000000" w:themeColor="text1"/>
                                    <w:sz w:val="26"/>
                                    <w:szCs w:val="26"/>
                                    <w:lang w:val="en-US"/>
                                  </w:rPr>
                                  <w:t>WS</w:t>
                                </w:r>
                                <w:r w:rsidR="00FA5CBC" w:rsidRPr="00E00C56">
                                  <w:rPr>
                                    <w:rFonts w:ascii="Times New Roman" w:hAnsi="Times New Roman" w:cs="Times New Roman"/>
                                    <w:color w:val="000000" w:themeColor="text1"/>
                                    <w:sz w:val="26"/>
                                    <w:szCs w:val="26"/>
                                    <w:lang w:val="en-US"/>
                                  </w:rPr>
                                  <w:t xml:space="preserve"> 202</w:t>
                                </w:r>
                                <w:r>
                                  <w:rPr>
                                    <w:rFonts w:ascii="Times New Roman" w:hAnsi="Times New Roman" w:cs="Times New Roman"/>
                                    <w:color w:val="000000" w:themeColor="text1"/>
                                    <w:sz w:val="26"/>
                                    <w:szCs w:val="26"/>
                                    <w:lang w:val="en-US"/>
                                  </w:rPr>
                                  <w:t>6</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7D60316B" id="_x0000_s1027" type="#_x0000_t202" style="position:absolute;margin-left:-.85pt;margin-top:46.5pt;width:387pt;height:93pt;z-index:251664384;visibility:visible;mso-wrap-style:non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" fillcolor="white [3201]" stroked="f" strokeweight=".5pt">
                    <v:textbox>
                      <w:txbxContent>
                        <w:p w14:paraId="6A8BE1DB" w14:textId="069FC49E" w:rsidR="00FA5CBC" w:rsidRPr="004528A0" w:rsidRDefault="00FA5CBC" w:rsidP="00FA5CBC">
                          <w:pPr>
                            <w:rPr>
                              <w:rFonts w:ascii="Times New Roman" w:hAnsi="Times New Roman" w:cs="Times New Roman"/>
                              <w:color w:val="000000" w:themeColor="text1"/>
                              <w:sz w:val="26"/>
                              <w:szCs w:val="26"/>
                              <w:lang w:val="en-US"/>
                            </w:rPr>
                          </w:pPr>
                          <w:r w:rsidRPr="00E00C56">
                            <w:rPr>
                              <w:rFonts w:ascii="Times New Roman" w:hAnsi="Times New Roman" w:cs="Times New Roman"/>
                              <w:color w:val="000000" w:themeColor="text1"/>
                              <w:sz w:val="26"/>
                              <w:szCs w:val="26"/>
                              <w:lang w:val="en-US"/>
                            </w:rPr>
                            <w:t>Digital Business University for Applied Science</w:t>
                          </w:r>
                          <w:r w:rsidRPr="00E00C56">
                            <w:rPr>
                              <w:rFonts w:ascii="Times New Roman" w:hAnsi="Times New Roman" w:cs="Times New Roman"/>
                              <w:color w:val="000000" w:themeColor="text1"/>
                              <w:sz w:val="26"/>
                              <w:szCs w:val="26"/>
                              <w:lang w:val="en-US"/>
                            </w:rPr>
                            <w:br/>
                            <w:t>Data Science &amp; Business Analytics</w:t>
                          </w:r>
                          <w:r w:rsidRPr="00E00C56">
                            <w:rPr>
                              <w:rFonts w:ascii="Times New Roman" w:hAnsi="Times New Roman" w:cs="Times New Roman"/>
                              <w:color w:val="000000" w:themeColor="text1"/>
                              <w:sz w:val="26"/>
                              <w:szCs w:val="26"/>
                              <w:lang w:val="en-US"/>
                            </w:rPr>
                            <w:br/>
                          </w:r>
                          <w:r w:rsidRPr="004528A0">
                            <w:rPr>
                              <w:rFonts w:ascii="Times New Roman" w:hAnsi="Times New Roman" w:cs="Times New Roman"/>
                              <w:color w:val="000000" w:themeColor="text1"/>
                              <w:sz w:val="26"/>
                              <w:szCs w:val="26"/>
                              <w:lang w:val="en-US"/>
                            </w:rPr>
                            <w:t>ADS</w:t>
                          </w:r>
                          <w:r w:rsidR="004D1630">
                            <w:rPr>
                              <w:rFonts w:ascii="Times New Roman" w:hAnsi="Times New Roman" w:cs="Times New Roman"/>
                              <w:color w:val="000000" w:themeColor="text1"/>
                              <w:sz w:val="26"/>
                              <w:szCs w:val="26"/>
                              <w:lang w:val="en-US"/>
                            </w:rPr>
                            <w:t>4</w:t>
                          </w:r>
                          <w:r w:rsidRPr="004528A0">
                            <w:rPr>
                              <w:rFonts w:ascii="Times New Roman" w:hAnsi="Times New Roman" w:cs="Times New Roman"/>
                              <w:color w:val="000000" w:themeColor="text1"/>
                              <w:sz w:val="26"/>
                              <w:szCs w:val="26"/>
                              <w:lang w:val="en-US"/>
                            </w:rPr>
                            <w:t>1 – ADS</w:t>
                          </w:r>
                          <w:r w:rsidR="00E00C56">
                            <w:rPr>
                              <w:rFonts w:ascii="Times New Roman" w:hAnsi="Times New Roman" w:cs="Times New Roman"/>
                              <w:color w:val="000000" w:themeColor="text1"/>
                              <w:sz w:val="26"/>
                              <w:szCs w:val="26"/>
                              <w:lang w:val="en-US"/>
                            </w:rPr>
                            <w:t>-</w:t>
                          </w:r>
                          <w:r w:rsidRPr="004528A0">
                            <w:rPr>
                              <w:rFonts w:ascii="Times New Roman" w:hAnsi="Times New Roman" w:cs="Times New Roman"/>
                              <w:color w:val="000000" w:themeColor="text1"/>
                              <w:sz w:val="26"/>
                              <w:szCs w:val="26"/>
                              <w:lang w:val="en-US"/>
                            </w:rPr>
                            <w:t>0</w:t>
                          </w:r>
                          <w:r w:rsidR="004D1630">
                            <w:rPr>
                              <w:rFonts w:ascii="Times New Roman" w:hAnsi="Times New Roman" w:cs="Times New Roman"/>
                              <w:color w:val="000000" w:themeColor="text1"/>
                              <w:sz w:val="26"/>
                              <w:szCs w:val="26"/>
                              <w:lang w:val="en-US"/>
                            </w:rPr>
                            <w:t>4</w:t>
                          </w:r>
                          <w:r w:rsidRPr="004528A0">
                            <w:rPr>
                              <w:rFonts w:ascii="Times New Roman" w:hAnsi="Times New Roman" w:cs="Times New Roman"/>
                              <w:color w:val="000000" w:themeColor="text1"/>
                              <w:sz w:val="26"/>
                              <w:szCs w:val="26"/>
                              <w:lang w:val="en-US"/>
                            </w:rPr>
                            <w:t xml:space="preserve">: </w:t>
                          </w:r>
                          <w:r w:rsidR="004D1630" w:rsidRPr="004D1630">
                            <w:rPr>
                              <w:rFonts w:ascii="Times New Roman" w:hAnsi="Times New Roman" w:cs="Times New Roman"/>
                              <w:color w:val="000000" w:themeColor="text1"/>
                              <w:sz w:val="26"/>
                              <w:szCs w:val="26"/>
                              <w:lang w:val="en-US"/>
                            </w:rPr>
                            <w:t>Machine Learning</w:t>
                          </w:r>
                          <w:r w:rsidR="00330D5A" w:rsidRPr="004528A0">
                            <w:rPr>
                              <w:rFonts w:ascii="Times New Roman" w:hAnsi="Times New Roman" w:cs="Times New Roman"/>
                              <w:color w:val="000000" w:themeColor="text1"/>
                              <w:sz w:val="26"/>
                              <w:szCs w:val="26"/>
                              <w:lang w:val="en-US"/>
                            </w:rPr>
                            <w:br/>
                            <w:t>Prof. Marcel Hebing</w:t>
                          </w:r>
                        </w:p>
                        <w:p w14:paraId="5B97F0D4" w14:textId="3377024B" w:rsidR="00FA5CBC" w:rsidRPr="00E00C56" w:rsidRDefault="004D1630">
                          <w:pPr>
                            <w:rPr>
                              <w:rFonts w:ascii="Times New Roman" w:hAnsi="Times New Roman" w:cs="Times New Roman"/>
                              <w:color w:val="000000" w:themeColor="text1"/>
                              <w:sz w:val="26"/>
                              <w:szCs w:val="26"/>
                              <w:lang w:val="en-US"/>
                            </w:rPr>
                          </w:pPr>
                          <w:r>
                            <w:rPr>
                              <w:rFonts w:ascii="Times New Roman" w:hAnsi="Times New Roman" w:cs="Times New Roman"/>
                              <w:color w:val="000000" w:themeColor="text1"/>
                              <w:sz w:val="26"/>
                              <w:szCs w:val="26"/>
                              <w:lang w:val="en-US"/>
                            </w:rPr>
                            <w:t>WS</w:t>
                          </w:r>
                          <w:r w:rsidR="00FA5CBC" w:rsidRPr="00E00C56">
                            <w:rPr>
                              <w:rFonts w:ascii="Times New Roman" w:hAnsi="Times New Roman" w:cs="Times New Roman"/>
                              <w:color w:val="000000" w:themeColor="text1"/>
                              <w:sz w:val="26"/>
                              <w:szCs w:val="26"/>
                              <w:lang w:val="en-US"/>
                            </w:rPr>
                            <w:t xml:space="preserve"> 202</w:t>
                          </w:r>
                          <w:r>
                            <w:rPr>
                              <w:rFonts w:ascii="Times New Roman" w:hAnsi="Times New Roman" w:cs="Times New Roman"/>
                              <w:color w:val="000000" w:themeColor="text1"/>
                              <w:sz w:val="26"/>
                              <w:szCs w:val="26"/>
                              <w:lang w:val="en-US"/>
                            </w:rPr>
                            <w:t>6</w:t>
                          </w:r>
                        </w:p>
                      </w:txbxContent>
                    </v:textbox>
                  </v:shape>
                </w:pict>
              </mc:Fallback>
            </mc:AlternateContent>
          </w:r>
          <w:r w:rsidR="00527F81" w:rsidRPr="00891BDA">
            <w:rPr>
              <w:rFonts w:ascii="Times New Roman" w:hAnsi="Times New Roman" w:cs="Times New Roman"/>
            </w:rPr>
            <w:br w:type="page"/>
          </w:r>
        </w:p>
        <w:p w14:paraId="0CEB0027" w14:textId="77777777" w:rsidR="00D57B30" w:rsidRPr="00891BDA" w:rsidRDefault="00D57B30">
          <w:pPr>
            <w:pStyle w:val="Verzeichnis1"/>
            <w:tabs>
              <w:tab w:val="right" w:pos="9062"/>
            </w:tabs>
            <w:rPr>
              <w:rFonts w:ascii="Times New Roman" w:hAnsi="Times New Roman" w:cs="Times New Roman"/>
            </w:rPr>
          </w:pPr>
        </w:p>
        <w:sdt>
          <w:sdtPr>
            <w:rPr>
              <w:rFonts w:ascii="Times New Roman" w:eastAsiaTheme="minorHAnsi" w:hAnsi="Times New Roman" w:cs="Times New Roman"/>
              <w:b w:val="0"/>
              <w:bCs w:val="0"/>
              <w:color w:val="000000" w:themeColor="text1"/>
              <w:kern w:val="2"/>
              <w:sz w:val="24"/>
              <w:szCs w:val="24"/>
              <w:lang w:eastAsia="en-US"/>
              <w14:ligatures w14:val="standardContextual"/>
            </w:rPr>
            <w:id w:val="1981266197"/>
            <w:docPartObj>
              <w:docPartGallery w:val="Table of Contents"/>
              <w:docPartUnique/>
            </w:docPartObj>
          </w:sdtPr>
          <w:sdtEndPr>
            <w:rPr>
              <w:noProof/>
              <w:color w:val="auto"/>
            </w:rPr>
          </w:sdtEndPr>
          <w:sdtContent>
            <w:p w14:paraId="04DE89CD" w14:textId="25E0C5AC" w:rsidR="00A13E7E" w:rsidRPr="00891BDA" w:rsidRDefault="00A13E7E">
              <w:pPr>
                <w:pStyle w:val="Inhaltsverzeichnisberschrift"/>
                <w:rPr>
                  <w:rFonts w:ascii="Times New Roman" w:hAnsi="Times New Roman" w:cs="Times New Roman"/>
                  <w:color w:val="000000" w:themeColor="text1"/>
                </w:rPr>
              </w:pPr>
              <w:r w:rsidRPr="00891BDA">
                <w:rPr>
                  <w:rFonts w:ascii="Times New Roman" w:hAnsi="Times New Roman" w:cs="Times New Roman"/>
                  <w:color w:val="000000" w:themeColor="text1"/>
                </w:rPr>
                <w:t>Inhaltsverzeichnis</w:t>
              </w:r>
            </w:p>
            <w:p w14:paraId="30F6A657" w14:textId="19E092E6" w:rsidR="004D1630" w:rsidRDefault="00A13E7E">
              <w:pPr>
                <w:pStyle w:val="Verzeichnis2"/>
                <w:tabs>
                  <w:tab w:val="right" w:leader="dot" w:pos="9062"/>
                </w:tabs>
                <w:rPr>
                  <w:rFonts w:eastAsiaTheme="minorEastAsia" w:cstheme="minorBidi"/>
                  <w:i w:val="0"/>
                  <w:iCs w:val="0"/>
                  <w:noProof/>
                  <w:sz w:val="24"/>
                  <w:szCs w:val="24"/>
                  <w:lang w:eastAsia="de-DE"/>
                </w:rPr>
              </w:pPr>
              <w:r w:rsidRPr="00891BDA">
                <w:rPr>
                  <w:rFonts w:ascii="Times New Roman" w:hAnsi="Times New Roman" w:cs="Times New Roman"/>
                </w:rPr>
                <w:fldChar w:fldCharType="begin"/>
              </w:r>
              <w:r w:rsidRPr="00891BDA">
                <w:rPr>
                  <w:rFonts w:ascii="Times New Roman" w:hAnsi="Times New Roman" w:cs="Times New Roman"/>
                </w:rPr>
                <w:instrText>TOC \o "1-3" \h \z \u</w:instrText>
              </w:r>
              <w:r w:rsidRPr="00891BDA">
                <w:rPr>
                  <w:rFonts w:ascii="Times New Roman" w:hAnsi="Times New Roman" w:cs="Times New Roman"/>
                </w:rPr>
                <w:fldChar w:fldCharType="separate"/>
              </w:r>
              <w:hyperlink w:anchor="_Toc232276756" w:history="1">
                <w:r w:rsidR="004D1630" w:rsidRPr="00132067">
                  <w:rPr>
                    <w:rStyle w:val="Hyperlink"/>
                    <w:rFonts w:ascii="Times New Roman" w:hAnsi="Times New Roman" w:cs="Times New Roman"/>
                    <w:b/>
                    <w:bCs/>
                    <w:noProof/>
                  </w:rPr>
                  <w:t>Zusammenfassung</w:t>
                </w:r>
                <w:r w:rsidR="004D1630">
                  <w:rPr>
                    <w:noProof/>
                    <w:webHidden/>
                  </w:rPr>
                  <w:tab/>
                </w:r>
                <w:r w:rsidR="004D1630">
                  <w:rPr>
                    <w:noProof/>
                    <w:webHidden/>
                  </w:rPr>
                  <w:fldChar w:fldCharType="begin"/>
                </w:r>
                <w:r w:rsidR="004D1630">
                  <w:rPr>
                    <w:noProof/>
                    <w:webHidden/>
                  </w:rPr>
                  <w:instrText xml:space="preserve"> PAGEREF _Toc232276756 \h </w:instrText>
                </w:r>
                <w:r w:rsidR="004D1630">
                  <w:rPr>
                    <w:noProof/>
                    <w:webHidden/>
                  </w:rPr>
                </w:r>
                <w:r w:rsidR="004D1630">
                  <w:rPr>
                    <w:noProof/>
                    <w:webHidden/>
                  </w:rPr>
                  <w:fldChar w:fldCharType="separate"/>
                </w:r>
                <w:r w:rsidR="0088520F">
                  <w:rPr>
                    <w:noProof/>
                    <w:webHidden/>
                  </w:rPr>
                  <w:t>2</w:t>
                </w:r>
                <w:r w:rsidR="004D1630">
                  <w:rPr>
                    <w:noProof/>
                    <w:webHidden/>
                  </w:rPr>
                  <w:fldChar w:fldCharType="end"/>
                </w:r>
              </w:hyperlink>
            </w:p>
            <w:p w14:paraId="01582B61" w14:textId="3F0A4711" w:rsidR="004D1630" w:rsidRDefault="004D1630">
              <w:pPr>
                <w:pStyle w:val="Verzeichnis2"/>
                <w:tabs>
                  <w:tab w:val="right" w:leader="dot" w:pos="9062"/>
                </w:tabs>
                <w:rPr>
                  <w:rFonts w:eastAsiaTheme="minorEastAsia" w:cstheme="minorBidi"/>
                  <w:i w:val="0"/>
                  <w:iCs w:val="0"/>
                  <w:noProof/>
                  <w:sz w:val="24"/>
                  <w:szCs w:val="24"/>
                  <w:lang w:eastAsia="de-DE"/>
                </w:rPr>
              </w:pPr>
              <w:hyperlink w:anchor="_Toc232276757" w:history="1">
                <w:r w:rsidRPr="00132067">
                  <w:rPr>
                    <w:rStyle w:val="Hyperlink"/>
                    <w:rFonts w:ascii="Times New Roman" w:hAnsi="Times New Roman" w:cs="Times New Roman"/>
                    <w:b/>
                    <w:bCs/>
                    <w:noProof/>
                  </w:rPr>
                  <w:t>Einleitung</w:t>
                </w:r>
                <w:r>
                  <w:rPr>
                    <w:noProof/>
                    <w:webHidden/>
                  </w:rPr>
                  <w:tab/>
                </w:r>
                <w:r>
                  <w:rPr>
                    <w:noProof/>
                    <w:webHidden/>
                  </w:rPr>
                  <w:fldChar w:fldCharType="begin"/>
                </w:r>
                <w:r>
                  <w:rPr>
                    <w:noProof/>
                    <w:webHidden/>
                  </w:rPr>
                  <w:instrText xml:space="preserve"> PAGEREF _Toc232276757 \h </w:instrText>
                </w:r>
                <w:r>
                  <w:rPr>
                    <w:noProof/>
                    <w:webHidden/>
                  </w:rPr>
                </w:r>
                <w:r>
                  <w:rPr>
                    <w:noProof/>
                    <w:webHidden/>
                  </w:rPr>
                  <w:fldChar w:fldCharType="separate"/>
                </w:r>
                <w:r w:rsidR="0088520F">
                  <w:rPr>
                    <w:noProof/>
                    <w:webHidden/>
                  </w:rPr>
                  <w:t>2</w:t>
                </w:r>
                <w:r>
                  <w:rPr>
                    <w:noProof/>
                    <w:webHidden/>
                  </w:rPr>
                  <w:fldChar w:fldCharType="end"/>
                </w:r>
              </w:hyperlink>
            </w:p>
            <w:p w14:paraId="2E84DE90" w14:textId="497C7EA6" w:rsidR="004D1630" w:rsidRDefault="004D1630">
              <w:pPr>
                <w:pStyle w:val="Verzeichnis2"/>
                <w:tabs>
                  <w:tab w:val="right" w:leader="dot" w:pos="9062"/>
                </w:tabs>
                <w:rPr>
                  <w:rFonts w:eastAsiaTheme="minorEastAsia" w:cstheme="minorBidi"/>
                  <w:i w:val="0"/>
                  <w:iCs w:val="0"/>
                  <w:noProof/>
                  <w:sz w:val="24"/>
                  <w:szCs w:val="24"/>
                  <w:lang w:eastAsia="de-DE"/>
                </w:rPr>
              </w:pPr>
              <w:hyperlink w:anchor="_Toc232276758" w:history="1">
                <w:r w:rsidRPr="00132067">
                  <w:rPr>
                    <w:rStyle w:val="Hyperlink"/>
                    <w:rFonts w:ascii="Times New Roman" w:hAnsi="Times New Roman" w:cs="Times New Roman"/>
                    <w:b/>
                    <w:bCs/>
                    <w:noProof/>
                  </w:rPr>
                  <w:t>Daten und Methoden</w:t>
                </w:r>
                <w:r>
                  <w:rPr>
                    <w:noProof/>
                    <w:webHidden/>
                  </w:rPr>
                  <w:tab/>
                </w:r>
                <w:r>
                  <w:rPr>
                    <w:noProof/>
                    <w:webHidden/>
                  </w:rPr>
                  <w:fldChar w:fldCharType="begin"/>
                </w:r>
                <w:r>
                  <w:rPr>
                    <w:noProof/>
                    <w:webHidden/>
                  </w:rPr>
                  <w:instrText xml:space="preserve"> PAGEREF _Toc232276758 \h </w:instrText>
                </w:r>
                <w:r>
                  <w:rPr>
                    <w:noProof/>
                    <w:webHidden/>
                  </w:rPr>
                </w:r>
                <w:r>
                  <w:rPr>
                    <w:noProof/>
                    <w:webHidden/>
                  </w:rPr>
                  <w:fldChar w:fldCharType="separate"/>
                </w:r>
                <w:r w:rsidR="0088520F">
                  <w:rPr>
                    <w:noProof/>
                    <w:webHidden/>
                  </w:rPr>
                  <w:t>3</w:t>
                </w:r>
                <w:r>
                  <w:rPr>
                    <w:noProof/>
                    <w:webHidden/>
                  </w:rPr>
                  <w:fldChar w:fldCharType="end"/>
                </w:r>
              </w:hyperlink>
            </w:p>
            <w:p w14:paraId="3A5B083D" w14:textId="2E2808A0" w:rsidR="004D1630" w:rsidRDefault="004D1630">
              <w:pPr>
                <w:pStyle w:val="Verzeichnis3"/>
                <w:tabs>
                  <w:tab w:val="right" w:leader="dot" w:pos="9062"/>
                </w:tabs>
                <w:rPr>
                  <w:rFonts w:eastAsiaTheme="minorEastAsia" w:cstheme="minorBidi"/>
                  <w:noProof/>
                  <w:sz w:val="24"/>
                  <w:szCs w:val="24"/>
                  <w:lang w:eastAsia="de-DE"/>
                </w:rPr>
              </w:pPr>
              <w:hyperlink w:anchor="_Toc232276759" w:history="1">
                <w:r w:rsidRPr="00132067">
                  <w:rPr>
                    <w:rStyle w:val="Hyperlink"/>
                    <w:rFonts w:ascii="Times New Roman" w:hAnsi="Times New Roman" w:cs="Times New Roman"/>
                    <w:noProof/>
                  </w:rPr>
                  <w:t>Datenerhebung</w:t>
                </w:r>
                <w:r>
                  <w:rPr>
                    <w:noProof/>
                    <w:webHidden/>
                  </w:rPr>
                  <w:tab/>
                </w:r>
                <w:r>
                  <w:rPr>
                    <w:noProof/>
                    <w:webHidden/>
                  </w:rPr>
                  <w:fldChar w:fldCharType="begin"/>
                </w:r>
                <w:r>
                  <w:rPr>
                    <w:noProof/>
                    <w:webHidden/>
                  </w:rPr>
                  <w:instrText xml:space="preserve"> PAGEREF _Toc232276759 \h </w:instrText>
                </w:r>
                <w:r>
                  <w:rPr>
                    <w:noProof/>
                    <w:webHidden/>
                  </w:rPr>
                </w:r>
                <w:r>
                  <w:rPr>
                    <w:noProof/>
                    <w:webHidden/>
                  </w:rPr>
                  <w:fldChar w:fldCharType="separate"/>
                </w:r>
                <w:r w:rsidR="0088520F">
                  <w:rPr>
                    <w:noProof/>
                    <w:webHidden/>
                  </w:rPr>
                  <w:t>3</w:t>
                </w:r>
                <w:r>
                  <w:rPr>
                    <w:noProof/>
                    <w:webHidden/>
                  </w:rPr>
                  <w:fldChar w:fldCharType="end"/>
                </w:r>
              </w:hyperlink>
            </w:p>
            <w:p w14:paraId="5157EDE7" w14:textId="2FA2C247" w:rsidR="004D1630" w:rsidRDefault="004D1630">
              <w:pPr>
                <w:pStyle w:val="Verzeichnis3"/>
                <w:tabs>
                  <w:tab w:val="right" w:leader="dot" w:pos="9062"/>
                </w:tabs>
                <w:rPr>
                  <w:rFonts w:eastAsiaTheme="minorEastAsia" w:cstheme="minorBidi"/>
                  <w:noProof/>
                  <w:sz w:val="24"/>
                  <w:szCs w:val="24"/>
                  <w:lang w:eastAsia="de-DE"/>
                </w:rPr>
              </w:pPr>
              <w:hyperlink w:anchor="_Toc232276760" w:history="1">
                <w:r w:rsidRPr="00132067">
                  <w:rPr>
                    <w:rStyle w:val="Hyperlink"/>
                    <w:rFonts w:ascii="Times New Roman" w:hAnsi="Times New Roman" w:cs="Times New Roman"/>
                    <w:noProof/>
                  </w:rPr>
                  <w:t>Definieren der Zielvariablen und Modellierungsstrategie</w:t>
                </w:r>
                <w:r>
                  <w:rPr>
                    <w:noProof/>
                    <w:webHidden/>
                  </w:rPr>
                  <w:tab/>
                </w:r>
                <w:r>
                  <w:rPr>
                    <w:noProof/>
                    <w:webHidden/>
                  </w:rPr>
                  <w:fldChar w:fldCharType="begin"/>
                </w:r>
                <w:r>
                  <w:rPr>
                    <w:noProof/>
                    <w:webHidden/>
                  </w:rPr>
                  <w:instrText xml:space="preserve"> PAGEREF _Toc232276760 \h </w:instrText>
                </w:r>
                <w:r>
                  <w:rPr>
                    <w:noProof/>
                    <w:webHidden/>
                  </w:rPr>
                </w:r>
                <w:r>
                  <w:rPr>
                    <w:noProof/>
                    <w:webHidden/>
                  </w:rPr>
                  <w:fldChar w:fldCharType="separate"/>
                </w:r>
                <w:r w:rsidR="0088520F">
                  <w:rPr>
                    <w:noProof/>
                    <w:webHidden/>
                  </w:rPr>
                  <w:t>4</w:t>
                </w:r>
                <w:r>
                  <w:rPr>
                    <w:noProof/>
                    <w:webHidden/>
                  </w:rPr>
                  <w:fldChar w:fldCharType="end"/>
                </w:r>
              </w:hyperlink>
            </w:p>
            <w:p w14:paraId="354EA211" w14:textId="3C1D8096" w:rsidR="004D1630" w:rsidRDefault="004D1630">
              <w:pPr>
                <w:pStyle w:val="Verzeichnis2"/>
                <w:tabs>
                  <w:tab w:val="right" w:leader="dot" w:pos="9062"/>
                </w:tabs>
                <w:rPr>
                  <w:rFonts w:eastAsiaTheme="minorEastAsia" w:cstheme="minorBidi"/>
                  <w:i w:val="0"/>
                  <w:iCs w:val="0"/>
                  <w:noProof/>
                  <w:sz w:val="24"/>
                  <w:szCs w:val="24"/>
                  <w:lang w:eastAsia="de-DE"/>
                </w:rPr>
              </w:pPr>
              <w:hyperlink w:anchor="_Toc232276761" w:history="1">
                <w:r w:rsidRPr="00132067">
                  <w:rPr>
                    <w:rStyle w:val="Hyperlink"/>
                    <w:rFonts w:ascii="Times New Roman" w:hAnsi="Times New Roman" w:cs="Times New Roman"/>
                    <w:b/>
                    <w:bCs/>
                    <w:noProof/>
                  </w:rPr>
                  <w:t>Ergebnisse</w:t>
                </w:r>
                <w:r>
                  <w:rPr>
                    <w:noProof/>
                    <w:webHidden/>
                  </w:rPr>
                  <w:tab/>
                </w:r>
                <w:r>
                  <w:rPr>
                    <w:noProof/>
                    <w:webHidden/>
                  </w:rPr>
                  <w:fldChar w:fldCharType="begin"/>
                </w:r>
                <w:r>
                  <w:rPr>
                    <w:noProof/>
                    <w:webHidden/>
                  </w:rPr>
                  <w:instrText xml:space="preserve"> PAGEREF _Toc232276761 \h </w:instrText>
                </w:r>
                <w:r>
                  <w:rPr>
                    <w:noProof/>
                    <w:webHidden/>
                  </w:rPr>
                </w:r>
                <w:r>
                  <w:rPr>
                    <w:noProof/>
                    <w:webHidden/>
                  </w:rPr>
                  <w:fldChar w:fldCharType="separate"/>
                </w:r>
                <w:r w:rsidR="0088520F">
                  <w:rPr>
                    <w:noProof/>
                    <w:webHidden/>
                  </w:rPr>
                  <w:t>5</w:t>
                </w:r>
                <w:r>
                  <w:rPr>
                    <w:noProof/>
                    <w:webHidden/>
                  </w:rPr>
                  <w:fldChar w:fldCharType="end"/>
                </w:r>
              </w:hyperlink>
            </w:p>
            <w:p w14:paraId="24AC3647" w14:textId="2F21FD49" w:rsidR="004D1630" w:rsidRDefault="004D1630">
              <w:pPr>
                <w:pStyle w:val="Verzeichnis2"/>
                <w:tabs>
                  <w:tab w:val="right" w:leader="dot" w:pos="9062"/>
                </w:tabs>
                <w:rPr>
                  <w:rFonts w:eastAsiaTheme="minorEastAsia" w:cstheme="minorBidi"/>
                  <w:i w:val="0"/>
                  <w:iCs w:val="0"/>
                  <w:noProof/>
                  <w:sz w:val="24"/>
                  <w:szCs w:val="24"/>
                  <w:lang w:eastAsia="de-DE"/>
                </w:rPr>
              </w:pPr>
              <w:hyperlink w:anchor="_Toc232276762" w:history="1">
                <w:r w:rsidRPr="00132067">
                  <w:rPr>
                    <w:rStyle w:val="Hyperlink"/>
                    <w:rFonts w:ascii="Times New Roman" w:hAnsi="Times New Roman" w:cs="Times New Roman"/>
                    <w:noProof/>
                  </w:rPr>
                  <w:t>Analyse von Recall und Präzision</w:t>
                </w:r>
                <w:r>
                  <w:rPr>
                    <w:noProof/>
                    <w:webHidden/>
                  </w:rPr>
                  <w:tab/>
                </w:r>
                <w:r>
                  <w:rPr>
                    <w:noProof/>
                    <w:webHidden/>
                  </w:rPr>
                  <w:fldChar w:fldCharType="begin"/>
                </w:r>
                <w:r>
                  <w:rPr>
                    <w:noProof/>
                    <w:webHidden/>
                  </w:rPr>
                  <w:instrText xml:space="preserve"> PAGEREF _Toc232276762 \h </w:instrText>
                </w:r>
                <w:r>
                  <w:rPr>
                    <w:noProof/>
                    <w:webHidden/>
                  </w:rPr>
                </w:r>
                <w:r>
                  <w:rPr>
                    <w:noProof/>
                    <w:webHidden/>
                  </w:rPr>
                  <w:fldChar w:fldCharType="separate"/>
                </w:r>
                <w:r w:rsidR="0088520F">
                  <w:rPr>
                    <w:noProof/>
                    <w:webHidden/>
                  </w:rPr>
                  <w:t>5</w:t>
                </w:r>
                <w:r>
                  <w:rPr>
                    <w:noProof/>
                    <w:webHidden/>
                  </w:rPr>
                  <w:fldChar w:fldCharType="end"/>
                </w:r>
              </w:hyperlink>
            </w:p>
            <w:p w14:paraId="7DAAFBEF" w14:textId="56A6C86E" w:rsidR="004D1630" w:rsidRDefault="004D1630">
              <w:pPr>
                <w:pStyle w:val="Verzeichnis2"/>
                <w:tabs>
                  <w:tab w:val="right" w:leader="dot" w:pos="9062"/>
                </w:tabs>
                <w:rPr>
                  <w:rFonts w:eastAsiaTheme="minorEastAsia" w:cstheme="minorBidi"/>
                  <w:i w:val="0"/>
                  <w:iCs w:val="0"/>
                  <w:noProof/>
                  <w:sz w:val="24"/>
                  <w:szCs w:val="24"/>
                  <w:lang w:eastAsia="de-DE"/>
                </w:rPr>
              </w:pPr>
              <w:hyperlink w:anchor="_Toc232276763" w:history="1">
                <w:r w:rsidRPr="00132067">
                  <w:rPr>
                    <w:rStyle w:val="Hyperlink"/>
                    <w:rFonts w:ascii="Times New Roman" w:hAnsi="Times New Roman" w:cs="Times New Roman"/>
                    <w:noProof/>
                  </w:rPr>
                  <w:t>Diskussion</w:t>
                </w:r>
                <w:r>
                  <w:rPr>
                    <w:noProof/>
                    <w:webHidden/>
                  </w:rPr>
                  <w:tab/>
                </w:r>
                <w:r>
                  <w:rPr>
                    <w:noProof/>
                    <w:webHidden/>
                  </w:rPr>
                  <w:fldChar w:fldCharType="begin"/>
                </w:r>
                <w:r>
                  <w:rPr>
                    <w:noProof/>
                    <w:webHidden/>
                  </w:rPr>
                  <w:instrText xml:space="preserve"> PAGEREF _Toc232276763 \h </w:instrText>
                </w:r>
                <w:r>
                  <w:rPr>
                    <w:noProof/>
                    <w:webHidden/>
                  </w:rPr>
                </w:r>
                <w:r>
                  <w:rPr>
                    <w:noProof/>
                    <w:webHidden/>
                  </w:rPr>
                  <w:fldChar w:fldCharType="separate"/>
                </w:r>
                <w:r w:rsidR="0088520F">
                  <w:rPr>
                    <w:noProof/>
                    <w:webHidden/>
                  </w:rPr>
                  <w:t>7</w:t>
                </w:r>
                <w:r>
                  <w:rPr>
                    <w:noProof/>
                    <w:webHidden/>
                  </w:rPr>
                  <w:fldChar w:fldCharType="end"/>
                </w:r>
              </w:hyperlink>
            </w:p>
            <w:p w14:paraId="238FFE3B" w14:textId="337F4276" w:rsidR="004D1630" w:rsidRDefault="004D1630">
              <w:pPr>
                <w:pStyle w:val="Verzeichnis1"/>
                <w:tabs>
                  <w:tab w:val="right" w:leader="dot" w:pos="9062"/>
                </w:tabs>
                <w:rPr>
                  <w:rFonts w:eastAsiaTheme="minorEastAsia" w:cstheme="minorBidi"/>
                  <w:b w:val="0"/>
                  <w:bCs w:val="0"/>
                  <w:noProof/>
                  <w:sz w:val="24"/>
                  <w:szCs w:val="24"/>
                  <w:lang w:eastAsia="de-DE"/>
                </w:rPr>
              </w:pPr>
              <w:hyperlink w:anchor="_Toc232276764" w:history="1">
                <w:r w:rsidRPr="00132067">
                  <w:rPr>
                    <w:rStyle w:val="Hyperlink"/>
                    <w:rFonts w:ascii="Times New Roman" w:hAnsi="Times New Roman" w:cs="Times New Roman"/>
                    <w:noProof/>
                  </w:rPr>
                  <w:t>Literaturverzeichnis</w:t>
                </w:r>
                <w:r>
                  <w:rPr>
                    <w:noProof/>
                    <w:webHidden/>
                  </w:rPr>
                  <w:tab/>
                </w:r>
                <w:r>
                  <w:rPr>
                    <w:noProof/>
                    <w:webHidden/>
                  </w:rPr>
                  <w:fldChar w:fldCharType="begin"/>
                </w:r>
                <w:r>
                  <w:rPr>
                    <w:noProof/>
                    <w:webHidden/>
                  </w:rPr>
                  <w:instrText xml:space="preserve"> PAGEREF _Toc232276764 \h </w:instrText>
                </w:r>
                <w:r>
                  <w:rPr>
                    <w:noProof/>
                    <w:webHidden/>
                  </w:rPr>
                </w:r>
                <w:r>
                  <w:rPr>
                    <w:noProof/>
                    <w:webHidden/>
                  </w:rPr>
                  <w:fldChar w:fldCharType="separate"/>
                </w:r>
                <w:r w:rsidR="0088520F">
                  <w:rPr>
                    <w:noProof/>
                    <w:webHidden/>
                  </w:rPr>
                  <w:t>9</w:t>
                </w:r>
                <w:r>
                  <w:rPr>
                    <w:noProof/>
                    <w:webHidden/>
                  </w:rPr>
                  <w:fldChar w:fldCharType="end"/>
                </w:r>
              </w:hyperlink>
            </w:p>
            <w:p w14:paraId="68592DE0" w14:textId="6618E164" w:rsidR="00A13E7E" w:rsidRPr="00891BDA" w:rsidRDefault="00A13E7E">
              <w:pPr>
                <w:rPr>
                  <w:rFonts w:ascii="Times New Roman" w:hAnsi="Times New Roman" w:cs="Times New Roman"/>
                </w:rPr>
              </w:pPr>
              <w:r w:rsidRPr="00891BDA">
                <w:rPr>
                  <w:rFonts w:ascii="Times New Roman" w:hAnsi="Times New Roman" w:cs="Times New Roman"/>
                  <w:b/>
                  <w:bCs/>
                  <w:noProof/>
                </w:rPr>
                <w:fldChar w:fldCharType="end"/>
              </w:r>
            </w:p>
          </w:sdtContent>
        </w:sdt>
        <w:p w14:paraId="0C858301" w14:textId="4C399A30" w:rsidR="00D57B30" w:rsidRPr="00891BDA" w:rsidRDefault="00000000" w:rsidP="00A13E7E">
          <w:pPr>
            <w:pStyle w:val="Verzeichnis1"/>
            <w:tabs>
              <w:tab w:val="right" w:pos="9062"/>
            </w:tabs>
            <w:rPr>
              <w:rStyle w:val="normaltextrun"/>
              <w:rFonts w:ascii="Times New Roman" w:eastAsiaTheme="minorEastAsia" w:hAnsi="Times New Roman" w:cs="Times New Roman"/>
              <w:b w:val="0"/>
              <w:bCs w:val="0"/>
              <w:caps/>
              <w:noProof/>
              <w:sz w:val="24"/>
              <w:szCs w:val="24"/>
              <w:lang w:eastAsia="de-DE"/>
            </w:rPr>
          </w:pPr>
        </w:p>
      </w:sdtContent>
    </w:sdt>
    <w:p w14:paraId="788AB171" w14:textId="77777777" w:rsidR="00D57B30" w:rsidRPr="00891BDA" w:rsidRDefault="00D57B30" w:rsidP="00D57403">
      <w:pPr>
        <w:pStyle w:val="berschrift1"/>
        <w:widowControl w:val="0"/>
        <w:spacing w:before="0"/>
        <w:rPr>
          <w:rStyle w:val="normaltextrun"/>
          <w:rFonts w:ascii="Times New Roman" w:hAnsi="Times New Roman" w:cs="Times New Roman"/>
          <w:b/>
          <w:bCs/>
          <w:color w:val="000000"/>
        </w:rPr>
      </w:pPr>
    </w:p>
    <w:p w14:paraId="7CFCF2A3" w14:textId="77777777" w:rsidR="00D57B30" w:rsidRPr="00891BDA" w:rsidRDefault="00D57B30" w:rsidP="00D57403">
      <w:pPr>
        <w:pStyle w:val="berschrift1"/>
        <w:widowControl w:val="0"/>
        <w:spacing w:before="0"/>
        <w:rPr>
          <w:rStyle w:val="normaltextrun"/>
          <w:rFonts w:ascii="Times New Roman" w:hAnsi="Times New Roman" w:cs="Times New Roman"/>
          <w:b/>
          <w:bCs/>
          <w:color w:val="000000"/>
        </w:rPr>
      </w:pPr>
    </w:p>
    <w:p w14:paraId="0D9BFFA3" w14:textId="77777777" w:rsidR="00D57B30" w:rsidRPr="00891BDA" w:rsidRDefault="00D57B30" w:rsidP="00D57403">
      <w:pPr>
        <w:pStyle w:val="berschrift1"/>
        <w:widowControl w:val="0"/>
        <w:spacing w:before="0"/>
        <w:rPr>
          <w:rStyle w:val="normaltextrun"/>
          <w:rFonts w:ascii="Times New Roman" w:hAnsi="Times New Roman" w:cs="Times New Roman"/>
          <w:b/>
          <w:bCs/>
          <w:color w:val="000000"/>
        </w:rPr>
      </w:pPr>
    </w:p>
    <w:p w14:paraId="16F125AA" w14:textId="77777777" w:rsidR="00D57B30" w:rsidRPr="00891BDA" w:rsidRDefault="00D57B30" w:rsidP="00D57403">
      <w:pPr>
        <w:pStyle w:val="berschrift1"/>
        <w:widowControl w:val="0"/>
        <w:spacing w:before="0"/>
        <w:rPr>
          <w:rStyle w:val="normaltextrun"/>
          <w:rFonts w:ascii="Times New Roman" w:hAnsi="Times New Roman" w:cs="Times New Roman"/>
          <w:b/>
          <w:bCs/>
          <w:color w:val="000000"/>
        </w:rPr>
      </w:pPr>
    </w:p>
    <w:p w14:paraId="5739ED21" w14:textId="77777777" w:rsidR="00D57B30" w:rsidRPr="00891BDA" w:rsidRDefault="00D57B30" w:rsidP="00D57403">
      <w:pPr>
        <w:pStyle w:val="berschrift1"/>
        <w:widowControl w:val="0"/>
        <w:spacing w:before="0"/>
        <w:rPr>
          <w:rStyle w:val="normaltextrun"/>
          <w:rFonts w:ascii="Times New Roman" w:hAnsi="Times New Roman" w:cs="Times New Roman"/>
          <w:b/>
          <w:bCs/>
          <w:color w:val="000000"/>
        </w:rPr>
      </w:pPr>
    </w:p>
    <w:p w14:paraId="2C3E7C64" w14:textId="77777777" w:rsidR="00D57B30" w:rsidRPr="00891BDA" w:rsidRDefault="00D57B30" w:rsidP="00D57403">
      <w:pPr>
        <w:pStyle w:val="berschrift1"/>
        <w:widowControl w:val="0"/>
        <w:spacing w:before="0"/>
        <w:rPr>
          <w:rStyle w:val="normaltextrun"/>
          <w:rFonts w:ascii="Times New Roman" w:hAnsi="Times New Roman" w:cs="Times New Roman"/>
          <w:b/>
          <w:bCs/>
          <w:color w:val="000000"/>
        </w:rPr>
      </w:pPr>
    </w:p>
    <w:p w14:paraId="75DD7C54" w14:textId="77777777" w:rsidR="00D57B30" w:rsidRPr="00891BDA" w:rsidRDefault="00D57B30" w:rsidP="00D57403">
      <w:pPr>
        <w:pStyle w:val="berschrift1"/>
        <w:widowControl w:val="0"/>
        <w:spacing w:before="0"/>
        <w:rPr>
          <w:rStyle w:val="normaltextrun"/>
          <w:rFonts w:ascii="Times New Roman" w:hAnsi="Times New Roman" w:cs="Times New Roman"/>
          <w:b/>
          <w:bCs/>
          <w:color w:val="000000"/>
        </w:rPr>
      </w:pPr>
    </w:p>
    <w:p w14:paraId="51DCCD97" w14:textId="1C26D2C0" w:rsidR="00D57B30" w:rsidRPr="00891BDA" w:rsidRDefault="00D57B30" w:rsidP="00D57403">
      <w:pPr>
        <w:pStyle w:val="berschrift1"/>
        <w:tabs>
          <w:tab w:val="left" w:pos="1380"/>
        </w:tabs>
        <w:spacing w:before="0"/>
        <w:rPr>
          <w:rStyle w:val="normaltextrun"/>
          <w:rFonts w:ascii="Times New Roman" w:hAnsi="Times New Roman" w:cs="Times New Roman"/>
          <w:b/>
          <w:bCs/>
          <w:color w:val="000000"/>
        </w:rPr>
      </w:pPr>
      <w:r w:rsidRPr="00891BDA">
        <w:rPr>
          <w:rStyle w:val="normaltextrun"/>
          <w:rFonts w:ascii="Times New Roman" w:hAnsi="Times New Roman" w:cs="Times New Roman"/>
          <w:b/>
          <w:bCs/>
          <w:color w:val="000000"/>
        </w:rPr>
        <w:tab/>
      </w:r>
    </w:p>
    <w:p w14:paraId="7B7D3B8F" w14:textId="77777777" w:rsidR="00D57B30" w:rsidRPr="00891BDA" w:rsidRDefault="00D57B30" w:rsidP="002704A3">
      <w:pPr>
        <w:pStyle w:val="berschrift1"/>
        <w:rPr>
          <w:rStyle w:val="normaltextrun"/>
          <w:rFonts w:ascii="Times New Roman" w:hAnsi="Times New Roman" w:cs="Times New Roman"/>
          <w:b/>
          <w:bCs/>
          <w:color w:val="000000"/>
        </w:rPr>
      </w:pPr>
    </w:p>
    <w:p w14:paraId="76FCD715" w14:textId="77777777" w:rsidR="00D57403" w:rsidRPr="00891BDA" w:rsidRDefault="00D57403" w:rsidP="00D57403">
      <w:pPr>
        <w:rPr>
          <w:rFonts w:ascii="Times New Roman" w:hAnsi="Times New Roman" w:cs="Times New Roman"/>
        </w:rPr>
      </w:pPr>
    </w:p>
    <w:p w14:paraId="5221D578" w14:textId="77777777" w:rsidR="00D57403" w:rsidRPr="00891BDA" w:rsidRDefault="00D57403" w:rsidP="00D57403">
      <w:pPr>
        <w:rPr>
          <w:rFonts w:ascii="Times New Roman" w:hAnsi="Times New Roman" w:cs="Times New Roman"/>
        </w:rPr>
      </w:pPr>
    </w:p>
    <w:p w14:paraId="697580DE" w14:textId="77777777" w:rsidR="00D57403" w:rsidRPr="00891BDA" w:rsidRDefault="00D57403" w:rsidP="00D57403">
      <w:pPr>
        <w:rPr>
          <w:rFonts w:ascii="Times New Roman" w:hAnsi="Times New Roman" w:cs="Times New Roman"/>
        </w:rPr>
      </w:pPr>
    </w:p>
    <w:p w14:paraId="620FDC52" w14:textId="77777777" w:rsidR="00D57403" w:rsidRPr="00891BDA" w:rsidRDefault="00D57403" w:rsidP="00D57403">
      <w:pPr>
        <w:rPr>
          <w:rFonts w:ascii="Times New Roman" w:hAnsi="Times New Roman" w:cs="Times New Roman"/>
        </w:rPr>
      </w:pPr>
    </w:p>
    <w:p w14:paraId="06D11FBB" w14:textId="77777777" w:rsidR="00D57403" w:rsidRPr="00891BDA" w:rsidRDefault="00D57403" w:rsidP="00D57403">
      <w:pPr>
        <w:rPr>
          <w:rFonts w:ascii="Times New Roman" w:hAnsi="Times New Roman" w:cs="Times New Roman"/>
        </w:rPr>
      </w:pPr>
    </w:p>
    <w:p w14:paraId="662F7A42" w14:textId="77777777" w:rsidR="00D57403" w:rsidRPr="00891BDA" w:rsidRDefault="00D57403" w:rsidP="00D57403">
      <w:pPr>
        <w:rPr>
          <w:rFonts w:ascii="Times New Roman" w:hAnsi="Times New Roman" w:cs="Times New Roman"/>
        </w:rPr>
      </w:pPr>
    </w:p>
    <w:p w14:paraId="254DA321" w14:textId="77777777" w:rsidR="00D57403" w:rsidRPr="00891BDA" w:rsidRDefault="00D57403" w:rsidP="00D57403">
      <w:pPr>
        <w:rPr>
          <w:rFonts w:ascii="Times New Roman" w:hAnsi="Times New Roman" w:cs="Times New Roman"/>
        </w:rPr>
      </w:pPr>
    </w:p>
    <w:p w14:paraId="48AA8362" w14:textId="77777777" w:rsidR="00D57403" w:rsidRPr="00891BDA" w:rsidRDefault="00D57403" w:rsidP="00D57403">
      <w:pPr>
        <w:rPr>
          <w:rFonts w:ascii="Times New Roman" w:hAnsi="Times New Roman" w:cs="Times New Roman"/>
        </w:rPr>
      </w:pPr>
    </w:p>
    <w:p w14:paraId="389C1A42" w14:textId="77777777" w:rsidR="00D57403" w:rsidRPr="00891BDA" w:rsidRDefault="00D57403" w:rsidP="00D57403">
      <w:pPr>
        <w:rPr>
          <w:rFonts w:ascii="Times New Roman" w:hAnsi="Times New Roman" w:cs="Times New Roman"/>
        </w:rPr>
      </w:pPr>
    </w:p>
    <w:p w14:paraId="680BCFF2" w14:textId="77777777" w:rsidR="00D57403" w:rsidRPr="00891BDA" w:rsidRDefault="00D57403" w:rsidP="00D57403">
      <w:pPr>
        <w:rPr>
          <w:rFonts w:ascii="Times New Roman" w:hAnsi="Times New Roman" w:cs="Times New Roman"/>
        </w:rPr>
      </w:pPr>
    </w:p>
    <w:p w14:paraId="20A70AF1" w14:textId="77777777" w:rsidR="00D57403" w:rsidRPr="00891BDA" w:rsidRDefault="00D57403" w:rsidP="00D57403">
      <w:pPr>
        <w:rPr>
          <w:rFonts w:ascii="Times New Roman" w:hAnsi="Times New Roman" w:cs="Times New Roman"/>
        </w:rPr>
      </w:pPr>
    </w:p>
    <w:p w14:paraId="29F07BD5" w14:textId="77777777" w:rsidR="00D57403" w:rsidRPr="00891BDA" w:rsidRDefault="00D57403" w:rsidP="00D57403">
      <w:pPr>
        <w:rPr>
          <w:rFonts w:ascii="Times New Roman" w:hAnsi="Times New Roman" w:cs="Times New Roman"/>
        </w:rPr>
      </w:pPr>
    </w:p>
    <w:p w14:paraId="4BBE68E3" w14:textId="77777777" w:rsidR="00536C3A" w:rsidRPr="00891BDA" w:rsidRDefault="00536C3A" w:rsidP="007E7B0A">
      <w:pPr>
        <w:pStyle w:val="berschrift1"/>
        <w:rPr>
          <w:rStyle w:val="normaltextrun"/>
          <w:rFonts w:ascii="Times New Roman" w:hAnsi="Times New Roman" w:cs="Times New Roman"/>
          <w:b/>
          <w:bCs/>
          <w:color w:val="000000" w:themeColor="text1"/>
        </w:rPr>
      </w:pPr>
      <w:bookmarkStart w:id="0" w:name="_Toc209382354"/>
    </w:p>
    <w:p w14:paraId="11E520D3" w14:textId="77777777" w:rsidR="00536C3A" w:rsidRPr="00891BDA" w:rsidRDefault="00536C3A" w:rsidP="007E7B0A">
      <w:pPr>
        <w:pStyle w:val="berschrift1"/>
        <w:rPr>
          <w:rStyle w:val="normaltextrun"/>
          <w:rFonts w:ascii="Times New Roman" w:hAnsi="Times New Roman" w:cs="Times New Roman"/>
          <w:b/>
          <w:bCs/>
          <w:color w:val="000000" w:themeColor="text1"/>
        </w:rPr>
      </w:pPr>
    </w:p>
    <w:p w14:paraId="37FBE1AB" w14:textId="77777777" w:rsidR="00A13E7E" w:rsidRPr="00891BDA" w:rsidRDefault="00A13E7E" w:rsidP="00A13E7E">
      <w:pPr>
        <w:pStyle w:val="berschrift2"/>
        <w:rPr>
          <w:rStyle w:val="normaltextrun"/>
          <w:rFonts w:ascii="Times New Roman" w:hAnsi="Times New Roman" w:cs="Times New Roman"/>
          <w:b/>
          <w:bCs/>
          <w:color w:val="000000" w:themeColor="text1"/>
        </w:rPr>
      </w:pPr>
      <w:bookmarkStart w:id="1" w:name="_Toc209382624"/>
    </w:p>
    <w:p w14:paraId="034352A8" w14:textId="77777777" w:rsidR="004D1630" w:rsidRDefault="004D1630" w:rsidP="00A13E7E">
      <w:pPr>
        <w:pStyle w:val="berschrift2"/>
        <w:rPr>
          <w:rStyle w:val="normaltextrun"/>
          <w:rFonts w:ascii="Times New Roman" w:hAnsi="Times New Roman" w:cs="Times New Roman"/>
          <w:b/>
          <w:bCs/>
          <w:color w:val="000000" w:themeColor="text1"/>
        </w:rPr>
      </w:pPr>
      <w:bookmarkStart w:id="2" w:name="_Toc232276756"/>
    </w:p>
    <w:p w14:paraId="6E82F6D4" w14:textId="5B5C695F" w:rsidR="00633772" w:rsidRPr="00891BDA" w:rsidRDefault="00B83DDD" w:rsidP="00A13E7E">
      <w:pPr>
        <w:pStyle w:val="berschrift2"/>
        <w:rPr>
          <w:rFonts w:ascii="Times New Roman" w:hAnsi="Times New Roman" w:cs="Times New Roman"/>
        </w:rPr>
      </w:pPr>
      <w:r w:rsidRPr="00891BDA">
        <w:rPr>
          <w:rStyle w:val="normaltextrun"/>
          <w:rFonts w:ascii="Times New Roman" w:hAnsi="Times New Roman" w:cs="Times New Roman"/>
          <w:b/>
          <w:bCs/>
          <w:color w:val="000000" w:themeColor="text1"/>
        </w:rPr>
        <w:t>Zusammenfassung</w:t>
      </w:r>
      <w:bookmarkEnd w:id="0"/>
      <w:bookmarkEnd w:id="1"/>
      <w:bookmarkEnd w:id="2"/>
      <w:r w:rsidRPr="00891BDA">
        <w:rPr>
          <w:rStyle w:val="eop"/>
          <w:rFonts w:ascii="Times New Roman" w:hAnsi="Times New Roman" w:cs="Times New Roman"/>
          <w:b/>
          <w:bCs/>
          <w:color w:val="000000" w:themeColor="text1"/>
        </w:rPr>
        <w:t> </w:t>
      </w:r>
    </w:p>
    <w:p w14:paraId="22CD0DD7" w14:textId="77777777" w:rsidR="002A09CF" w:rsidRPr="00891BDA" w:rsidRDefault="002A09CF" w:rsidP="00C72680">
      <w:pPr>
        <w:pStyle w:val="paragraph"/>
        <w:spacing w:before="0" w:beforeAutospacing="0" w:after="0" w:afterAutospacing="0"/>
        <w:jc w:val="both"/>
        <w:textAlignment w:val="baseline"/>
      </w:pPr>
    </w:p>
    <w:p w14:paraId="1CFA9138" w14:textId="77777777" w:rsidR="001B3C72" w:rsidRPr="00891BDA" w:rsidRDefault="001B3C72" w:rsidP="004D1630">
      <w:pPr>
        <w:rPr>
          <w:rStyle w:val="eop"/>
          <w:rFonts w:ascii="Times New Roman" w:eastAsia="Times New Roman" w:hAnsi="Times New Roman" w:cs="Times New Roman"/>
          <w:kern w:val="0"/>
          <w:lang w:eastAsia="de-DE"/>
          <w14:ligatures w14:val="none"/>
        </w:rPr>
      </w:pPr>
      <w:r w:rsidRPr="00891BDA">
        <w:rPr>
          <w:rStyle w:val="eop"/>
          <w:rFonts w:ascii="Times New Roman" w:eastAsia="Times New Roman" w:hAnsi="Times New Roman" w:cs="Times New Roman"/>
          <w:kern w:val="0"/>
          <w:lang w:eastAsia="de-DE"/>
          <w14:ligatures w14:val="none"/>
        </w:rPr>
        <w:t xml:space="preserve">Retouren stellen im Onlinehandel eine der zentralen logistischen und finanziellen Herausforderungen dar. Die massenhafte Akkumulation von Rücksendungen verursacht hohe Transport- und Bearbeitungskosten sowie erhebliche Wertverluste der Waren. </w:t>
      </w:r>
    </w:p>
    <w:p w14:paraId="5146CFC4" w14:textId="77777777" w:rsidR="001B3C72" w:rsidRPr="00891BDA" w:rsidRDefault="001B3C72" w:rsidP="004D1630">
      <w:pPr>
        <w:rPr>
          <w:rStyle w:val="eop"/>
          <w:rFonts w:ascii="Times New Roman" w:eastAsia="Times New Roman" w:hAnsi="Times New Roman" w:cs="Times New Roman"/>
          <w:kern w:val="0"/>
          <w:lang w:eastAsia="de-DE"/>
          <w14:ligatures w14:val="none"/>
        </w:rPr>
      </w:pPr>
      <w:r w:rsidRPr="00891BDA">
        <w:rPr>
          <w:rStyle w:val="eop"/>
          <w:rFonts w:ascii="Times New Roman" w:eastAsia="Times New Roman" w:hAnsi="Times New Roman" w:cs="Times New Roman"/>
          <w:kern w:val="0"/>
          <w:lang w:eastAsia="de-DE"/>
          <w14:ligatures w14:val="none"/>
        </w:rPr>
        <w:t>Anhand eines E-Commerce-Transaktionsdatensatzes („</w:t>
      </w:r>
      <w:r w:rsidRPr="00891BDA">
        <w:rPr>
          <w:rStyle w:val="eop"/>
          <w:rFonts w:ascii="Times New Roman" w:eastAsia="Times New Roman" w:hAnsi="Times New Roman" w:cs="Times New Roman"/>
          <w:color w:val="404040" w:themeColor="text1" w:themeTint="BF"/>
          <w:kern w:val="0"/>
          <w:lang w:eastAsia="de-DE"/>
          <w14:ligatures w14:val="none"/>
        </w:rPr>
        <w:t>Superstore</w:t>
      </w:r>
      <w:r w:rsidRPr="00891BDA">
        <w:rPr>
          <w:rStyle w:val="eop"/>
          <w:rFonts w:ascii="Times New Roman" w:eastAsia="Times New Roman" w:hAnsi="Times New Roman" w:cs="Times New Roman"/>
          <w:kern w:val="0"/>
          <w:lang w:eastAsia="de-DE"/>
          <w14:ligatures w14:val="none"/>
        </w:rPr>
        <w:t xml:space="preserve">“) ermitteln wir die wesentlichen Prädiktoren des </w:t>
      </w:r>
      <w:proofErr w:type="spellStart"/>
      <w:r w:rsidRPr="00891BDA">
        <w:rPr>
          <w:rStyle w:val="eop"/>
          <w:rFonts w:ascii="Times New Roman" w:eastAsia="Times New Roman" w:hAnsi="Times New Roman" w:cs="Times New Roman"/>
          <w:kern w:val="0"/>
          <w:lang w:eastAsia="de-DE"/>
          <w14:ligatures w14:val="none"/>
        </w:rPr>
        <w:t>Retourenverhaltens</w:t>
      </w:r>
      <w:proofErr w:type="spellEnd"/>
      <w:r w:rsidRPr="00891BDA">
        <w:rPr>
          <w:rStyle w:val="eop"/>
          <w:rFonts w:ascii="Times New Roman" w:eastAsia="Times New Roman" w:hAnsi="Times New Roman" w:cs="Times New Roman"/>
          <w:kern w:val="0"/>
          <w:lang w:eastAsia="de-DE"/>
          <w14:ligatures w14:val="none"/>
        </w:rPr>
        <w:t xml:space="preserve"> und vergleichen verschiedene </w:t>
      </w:r>
      <w:proofErr w:type="spellStart"/>
      <w:r w:rsidRPr="00891BDA">
        <w:rPr>
          <w:rStyle w:val="eop"/>
          <w:rFonts w:ascii="Times New Roman" w:eastAsia="Times New Roman" w:hAnsi="Times New Roman" w:cs="Times New Roman"/>
          <w:kern w:val="0"/>
          <w:lang w:eastAsia="de-DE"/>
          <w14:ligatures w14:val="none"/>
        </w:rPr>
        <w:t>Machine</w:t>
      </w:r>
      <w:proofErr w:type="spellEnd"/>
      <w:r w:rsidRPr="00891BDA">
        <w:rPr>
          <w:rStyle w:val="eop"/>
          <w:rFonts w:ascii="Times New Roman" w:eastAsia="Times New Roman" w:hAnsi="Times New Roman" w:cs="Times New Roman"/>
          <w:kern w:val="0"/>
          <w:lang w:eastAsia="de-DE"/>
          <w14:ligatures w14:val="none"/>
        </w:rPr>
        <w:t xml:space="preserve">-Learning-Ansätze zur Vorhersage des </w:t>
      </w:r>
      <w:proofErr w:type="spellStart"/>
      <w:r w:rsidRPr="00891BDA">
        <w:rPr>
          <w:rStyle w:val="eop"/>
          <w:rFonts w:ascii="Times New Roman" w:eastAsia="Times New Roman" w:hAnsi="Times New Roman" w:cs="Times New Roman"/>
          <w:kern w:val="0"/>
          <w:lang w:eastAsia="de-DE"/>
          <w14:ligatures w14:val="none"/>
        </w:rPr>
        <w:t>Retourenrisikos</w:t>
      </w:r>
      <w:proofErr w:type="spellEnd"/>
      <w:r w:rsidRPr="00891BDA">
        <w:rPr>
          <w:rStyle w:val="eop"/>
          <w:rFonts w:ascii="Times New Roman" w:eastAsia="Times New Roman" w:hAnsi="Times New Roman" w:cs="Times New Roman"/>
          <w:kern w:val="0"/>
          <w:lang w:eastAsia="de-DE"/>
          <w14:ligatures w14:val="none"/>
        </w:rPr>
        <w:t xml:space="preserve"> auf Produktebene. Im Zuge der explorativen Datenanalyse wurde aufgrund einer stark ausgeprägten Zero-Inflation der stetigen </w:t>
      </w:r>
      <w:proofErr w:type="spellStart"/>
      <w:r w:rsidRPr="00891BDA">
        <w:rPr>
          <w:rStyle w:val="eop"/>
          <w:rFonts w:ascii="Times New Roman" w:eastAsia="Times New Roman" w:hAnsi="Times New Roman" w:cs="Times New Roman"/>
          <w:kern w:val="0"/>
          <w:lang w:eastAsia="de-DE"/>
          <w14:ligatures w14:val="none"/>
        </w:rPr>
        <w:t>Retourenhäufigkeit</w:t>
      </w:r>
      <w:proofErr w:type="spellEnd"/>
      <w:r w:rsidRPr="00891BDA">
        <w:rPr>
          <w:rStyle w:val="eop"/>
          <w:rFonts w:ascii="Times New Roman" w:eastAsia="Times New Roman" w:hAnsi="Times New Roman" w:cs="Times New Roman"/>
          <w:kern w:val="0"/>
          <w:lang w:eastAsia="de-DE"/>
          <w14:ligatures w14:val="none"/>
        </w:rPr>
        <w:t xml:space="preserve"> der ursprüngliche Regressionsansatz verworfen und ein binärer Klassifikationsansatz gewählt. Es wurden vier Algorithmen (</w:t>
      </w:r>
      <w:r w:rsidRPr="00891BDA">
        <w:rPr>
          <w:rStyle w:val="eop"/>
          <w:rFonts w:ascii="Times New Roman" w:eastAsia="Times New Roman" w:hAnsi="Times New Roman" w:cs="Times New Roman"/>
          <w:b/>
          <w:bCs/>
          <w:kern w:val="0"/>
          <w:lang w:eastAsia="de-DE"/>
          <w14:ligatures w14:val="none"/>
        </w:rPr>
        <w:t xml:space="preserve">Logistische Regression, Entscheidungsbaum, </w:t>
      </w:r>
      <w:proofErr w:type="spellStart"/>
      <w:r w:rsidRPr="00891BDA">
        <w:rPr>
          <w:rStyle w:val="eop"/>
          <w:rFonts w:ascii="Times New Roman" w:eastAsia="Times New Roman" w:hAnsi="Times New Roman" w:cs="Times New Roman"/>
          <w:b/>
          <w:bCs/>
          <w:kern w:val="0"/>
          <w:lang w:eastAsia="de-DE"/>
          <w14:ligatures w14:val="none"/>
        </w:rPr>
        <w:t>XGBoost</w:t>
      </w:r>
      <w:proofErr w:type="spellEnd"/>
      <w:r w:rsidRPr="00891BDA">
        <w:rPr>
          <w:rStyle w:val="eop"/>
          <w:rFonts w:ascii="Times New Roman" w:eastAsia="Times New Roman" w:hAnsi="Times New Roman" w:cs="Times New Roman"/>
          <w:b/>
          <w:bCs/>
          <w:kern w:val="0"/>
          <w:lang w:eastAsia="de-DE"/>
          <w14:ligatures w14:val="none"/>
        </w:rPr>
        <w:t xml:space="preserve"> und K-</w:t>
      </w:r>
      <w:proofErr w:type="spellStart"/>
      <w:r w:rsidRPr="00891BDA">
        <w:rPr>
          <w:rStyle w:val="eop"/>
          <w:rFonts w:ascii="Times New Roman" w:eastAsia="Times New Roman" w:hAnsi="Times New Roman" w:cs="Times New Roman"/>
          <w:b/>
          <w:bCs/>
          <w:kern w:val="0"/>
          <w:lang w:eastAsia="de-DE"/>
          <w14:ligatures w14:val="none"/>
        </w:rPr>
        <w:t>Nearest</w:t>
      </w:r>
      <w:proofErr w:type="spellEnd"/>
      <w:r w:rsidRPr="00891BDA">
        <w:rPr>
          <w:rStyle w:val="eop"/>
          <w:rFonts w:ascii="Times New Roman" w:eastAsia="Times New Roman" w:hAnsi="Times New Roman" w:cs="Times New Roman"/>
          <w:b/>
          <w:bCs/>
          <w:kern w:val="0"/>
          <w:lang w:eastAsia="de-DE"/>
          <w14:ligatures w14:val="none"/>
        </w:rPr>
        <w:t>-</w:t>
      </w:r>
      <w:proofErr w:type="spellStart"/>
      <w:r w:rsidRPr="00891BDA">
        <w:rPr>
          <w:rStyle w:val="eop"/>
          <w:rFonts w:ascii="Times New Roman" w:eastAsia="Times New Roman" w:hAnsi="Times New Roman" w:cs="Times New Roman"/>
          <w:b/>
          <w:bCs/>
          <w:kern w:val="0"/>
          <w:lang w:eastAsia="de-DE"/>
          <w14:ligatures w14:val="none"/>
        </w:rPr>
        <w:t>Neighbors</w:t>
      </w:r>
      <w:proofErr w:type="spellEnd"/>
      <w:r w:rsidRPr="00891BDA">
        <w:rPr>
          <w:rStyle w:val="eop"/>
          <w:rFonts w:ascii="Times New Roman" w:eastAsia="Times New Roman" w:hAnsi="Times New Roman" w:cs="Times New Roman"/>
          <w:kern w:val="0"/>
          <w:lang w:eastAsia="de-DE"/>
          <w14:ligatures w14:val="none"/>
        </w:rPr>
        <w:t xml:space="preserve">) mittels Hyperparameter-Optimierung und einer 10-fachen </w:t>
      </w:r>
      <w:proofErr w:type="spellStart"/>
      <w:r w:rsidRPr="00891BDA">
        <w:rPr>
          <w:rStyle w:val="eop"/>
          <w:rFonts w:ascii="Times New Roman" w:eastAsia="Times New Roman" w:hAnsi="Times New Roman" w:cs="Times New Roman"/>
          <w:kern w:val="0"/>
          <w:lang w:eastAsia="de-DE"/>
          <w14:ligatures w14:val="none"/>
        </w:rPr>
        <w:t>Crossvalidierung</w:t>
      </w:r>
      <w:proofErr w:type="spellEnd"/>
      <w:r w:rsidRPr="00891BDA">
        <w:rPr>
          <w:rStyle w:val="eop"/>
          <w:rFonts w:ascii="Times New Roman" w:eastAsia="Times New Roman" w:hAnsi="Times New Roman" w:cs="Times New Roman"/>
          <w:kern w:val="0"/>
          <w:lang w:eastAsia="de-DE"/>
          <w14:ligatures w14:val="none"/>
        </w:rPr>
        <w:t xml:space="preserve"> trainiert. </w:t>
      </w:r>
    </w:p>
    <w:p w14:paraId="496AAFB3" w14:textId="55EBC73A" w:rsidR="002A09CF" w:rsidRPr="00891BDA" w:rsidRDefault="001B3C72" w:rsidP="004D1630">
      <w:pPr>
        <w:rPr>
          <w:rStyle w:val="normaltextrun"/>
          <w:rFonts w:ascii="Times New Roman" w:hAnsi="Times New Roman" w:cs="Times New Roman"/>
          <w:b/>
          <w:bCs/>
          <w:color w:val="000000"/>
        </w:rPr>
      </w:pPr>
      <w:r w:rsidRPr="00891BDA">
        <w:rPr>
          <w:rStyle w:val="eop"/>
          <w:rFonts w:ascii="Times New Roman" w:eastAsia="Times New Roman" w:hAnsi="Times New Roman" w:cs="Times New Roman"/>
          <w:kern w:val="0"/>
          <w:lang w:eastAsia="de-DE"/>
          <w14:ligatures w14:val="none"/>
        </w:rPr>
        <w:t>Die Ergebnisse zeigen, dass baumbasierte Modelle und KNN zwar eine hohe Gesamtgenauigkeit (</w:t>
      </w:r>
      <w:proofErr w:type="spellStart"/>
      <w:r w:rsidRPr="00891BDA">
        <w:rPr>
          <w:rStyle w:val="eop"/>
          <w:rFonts w:ascii="Times New Roman" w:eastAsia="Times New Roman" w:hAnsi="Times New Roman" w:cs="Times New Roman"/>
          <w:kern w:val="0"/>
          <w:lang w:eastAsia="de-DE"/>
          <w14:ligatures w14:val="none"/>
        </w:rPr>
        <w:t>Accuracy</w:t>
      </w:r>
      <w:proofErr w:type="spellEnd"/>
      <w:r w:rsidRPr="00891BDA">
        <w:rPr>
          <w:rStyle w:val="eop"/>
          <w:rFonts w:ascii="Times New Roman" w:eastAsia="Times New Roman" w:hAnsi="Times New Roman" w:cs="Times New Roman"/>
          <w:kern w:val="0"/>
          <w:lang w:eastAsia="de-DE"/>
          <w14:ligatures w14:val="none"/>
        </w:rPr>
        <w:t xml:space="preserve">) von bis zu 95,0 % erzielen, das starke Klassen-Ungleichgewicht jedoch zu Leistungsmängeln beim Recall führt. Auf Basis der Modellvorhersagen wurde ein Risikosystem entwickelt, das die Top-10-Produkte mit der höchsten </w:t>
      </w:r>
      <w:proofErr w:type="spellStart"/>
      <w:r w:rsidRPr="00891BDA">
        <w:rPr>
          <w:rStyle w:val="eop"/>
          <w:rFonts w:ascii="Times New Roman" w:eastAsia="Times New Roman" w:hAnsi="Times New Roman" w:cs="Times New Roman"/>
          <w:kern w:val="0"/>
          <w:lang w:eastAsia="de-DE"/>
          <w14:ligatures w14:val="none"/>
        </w:rPr>
        <w:t>Retourenwahrscheinlichkeit</w:t>
      </w:r>
      <w:proofErr w:type="spellEnd"/>
      <w:r w:rsidRPr="00891BDA">
        <w:rPr>
          <w:rStyle w:val="eop"/>
          <w:rFonts w:ascii="Times New Roman" w:eastAsia="Times New Roman" w:hAnsi="Times New Roman" w:cs="Times New Roman"/>
          <w:kern w:val="0"/>
          <w:lang w:eastAsia="de-DE"/>
          <w14:ligatures w14:val="none"/>
        </w:rPr>
        <w:t xml:space="preserve"> identifiziert, um operative Handlungsempfehlungen für das Shop-Management bereitzustellen</w:t>
      </w:r>
    </w:p>
    <w:p w14:paraId="573540E0" w14:textId="77777777" w:rsidR="002A09CF" w:rsidRPr="00891BDA" w:rsidRDefault="002A09CF" w:rsidP="002704A3">
      <w:pPr>
        <w:pStyle w:val="berschrift1"/>
        <w:rPr>
          <w:rStyle w:val="normaltextrun"/>
          <w:rFonts w:ascii="Times New Roman" w:hAnsi="Times New Roman" w:cs="Times New Roman"/>
          <w:b/>
          <w:bCs/>
          <w:color w:val="000000"/>
        </w:rPr>
      </w:pPr>
    </w:p>
    <w:p w14:paraId="5F674636" w14:textId="1CE34E08" w:rsidR="00B83DDD" w:rsidRPr="00891BDA" w:rsidRDefault="00B83DDD" w:rsidP="00A13E7E">
      <w:pPr>
        <w:pStyle w:val="berschrift2"/>
        <w:rPr>
          <w:rStyle w:val="eop"/>
          <w:rFonts w:ascii="Times New Roman" w:hAnsi="Times New Roman" w:cs="Times New Roman"/>
          <w:b/>
          <w:bCs/>
          <w:color w:val="000000" w:themeColor="text1"/>
        </w:rPr>
      </w:pPr>
      <w:bookmarkStart w:id="3" w:name="_Toc209382355"/>
      <w:bookmarkStart w:id="4" w:name="_Toc209382625"/>
      <w:bookmarkStart w:id="5" w:name="_Toc232276757"/>
      <w:r w:rsidRPr="00891BDA">
        <w:rPr>
          <w:rStyle w:val="normaltextrun"/>
          <w:rFonts w:ascii="Times New Roman" w:hAnsi="Times New Roman" w:cs="Times New Roman"/>
          <w:b/>
          <w:bCs/>
          <w:color w:val="000000" w:themeColor="text1"/>
        </w:rPr>
        <w:t>Einleitung</w:t>
      </w:r>
      <w:bookmarkEnd w:id="3"/>
      <w:bookmarkEnd w:id="4"/>
      <w:bookmarkEnd w:id="5"/>
      <w:r w:rsidRPr="00891BDA">
        <w:rPr>
          <w:rStyle w:val="eop"/>
          <w:rFonts w:ascii="Times New Roman" w:hAnsi="Times New Roman" w:cs="Times New Roman"/>
          <w:b/>
          <w:bCs/>
          <w:color w:val="000000" w:themeColor="text1"/>
        </w:rPr>
        <w:t>  </w:t>
      </w:r>
    </w:p>
    <w:p w14:paraId="32427ACD" w14:textId="77777777" w:rsidR="001A75DF" w:rsidRPr="00891BDA" w:rsidRDefault="001A75DF" w:rsidP="00C72680">
      <w:pPr>
        <w:pStyle w:val="paragraph"/>
        <w:spacing w:before="0" w:beforeAutospacing="0" w:after="0" w:afterAutospacing="0"/>
        <w:jc w:val="both"/>
        <w:textAlignment w:val="baseline"/>
        <w:rPr>
          <w:sz w:val="18"/>
          <w:szCs w:val="18"/>
        </w:rPr>
      </w:pPr>
    </w:p>
    <w:p w14:paraId="50FABACB" w14:textId="77777777" w:rsidR="00F44439" w:rsidRPr="00891BDA" w:rsidRDefault="00F44439" w:rsidP="00C72680">
      <w:pPr>
        <w:pStyle w:val="paragraph"/>
        <w:spacing w:before="0" w:beforeAutospacing="0" w:after="0" w:afterAutospacing="0"/>
        <w:jc w:val="both"/>
        <w:textAlignment w:val="baseline"/>
        <w:rPr>
          <w:sz w:val="18"/>
          <w:szCs w:val="18"/>
        </w:rPr>
      </w:pPr>
    </w:p>
    <w:p w14:paraId="05EAE409" w14:textId="2FC33531" w:rsidR="001B3C72" w:rsidRPr="00891BDA" w:rsidRDefault="001B3C72" w:rsidP="001B3C72">
      <w:pPr>
        <w:pStyle w:val="paragraph"/>
        <w:tabs>
          <w:tab w:val="left" w:pos="2445"/>
        </w:tabs>
        <w:ind w:right="-147"/>
        <w:contextualSpacing/>
        <w:jc w:val="both"/>
        <w:textAlignment w:val="baseline"/>
      </w:pPr>
      <w:r w:rsidRPr="00891BDA">
        <w:t xml:space="preserve">Die Verfügbarkeit und das Wachstum von digitalen Vertriebskanälen haben den E-Commerce zu einem wesentlichen Treiber des globalen Handels gemacht. </w:t>
      </w:r>
      <w:r w:rsidR="00710288" w:rsidRPr="00710288">
        <w:t>Die Möglichkeit der Rückgabe fördert zwar den Verkauf, verursach</w:t>
      </w:r>
      <w:r w:rsidR="0088520F">
        <w:t>t</w:t>
      </w:r>
      <w:r w:rsidR="00710288" w:rsidRPr="00710288">
        <w:t xml:space="preserve"> aber gleichzeitig hohe Kosten</w:t>
      </w:r>
      <w:r w:rsidR="00710288">
        <w:t xml:space="preserve"> und Mehraufwand für den Handel</w:t>
      </w:r>
      <w:r w:rsidR="00710288">
        <w:rPr>
          <w:rStyle w:val="Funotenzeichen"/>
        </w:rPr>
        <w:footnoteReference w:id="1"/>
      </w:r>
      <w:r w:rsidR="00710288">
        <w:t xml:space="preserve">. </w:t>
      </w:r>
      <w:r w:rsidRPr="00891BDA">
        <w:t>Eine empirische Untersuchung der OECD (201</w:t>
      </w:r>
      <w:r w:rsidR="004D1630">
        <w:t>5</w:t>
      </w:r>
      <w:r w:rsidRPr="00891BDA">
        <w:t xml:space="preserve">) verdeutlicht diesen ökonomischen Druck. Teure Garantien und Rücksendekosten verursachen für 42 % aller untersuchten Unternehmen spürbare Probleme, wobei diese für 19 % sogar als schwerwiegend (Major </w:t>
      </w:r>
      <w:proofErr w:type="spellStart"/>
      <w:r w:rsidRPr="00891BDA">
        <w:t>problem</w:t>
      </w:r>
      <w:proofErr w:type="spellEnd"/>
      <w:r w:rsidRPr="00891BDA">
        <w:t>) eingestuft werden (siehe Abbildung 1).</w:t>
      </w:r>
    </w:p>
    <w:p w14:paraId="35A863A7" w14:textId="77777777" w:rsidR="001B3C72" w:rsidRPr="00891BDA" w:rsidRDefault="001B3C72" w:rsidP="001B3C72">
      <w:pPr>
        <w:pStyle w:val="paragraph"/>
        <w:tabs>
          <w:tab w:val="left" w:pos="2445"/>
        </w:tabs>
        <w:ind w:right="-147"/>
        <w:contextualSpacing/>
        <w:jc w:val="both"/>
        <w:textAlignment w:val="baseline"/>
      </w:pPr>
    </w:p>
    <w:p w14:paraId="3A84E883" w14:textId="77777777" w:rsidR="001B3C72" w:rsidRPr="00891BDA" w:rsidRDefault="001B3C72" w:rsidP="001B3C72">
      <w:pPr>
        <w:pStyle w:val="paragraph"/>
        <w:tabs>
          <w:tab w:val="left" w:pos="2445"/>
        </w:tabs>
        <w:ind w:right="-147"/>
        <w:contextualSpacing/>
        <w:jc w:val="both"/>
        <w:textAlignment w:val="baseline"/>
      </w:pPr>
    </w:p>
    <w:p w14:paraId="715E09AC" w14:textId="4F6CD27F" w:rsidR="001B3C72" w:rsidRPr="00891BDA" w:rsidRDefault="002C1E45" w:rsidP="001B3C72">
      <w:pPr>
        <w:pStyle w:val="paragraph"/>
        <w:tabs>
          <w:tab w:val="left" w:pos="2445"/>
        </w:tabs>
        <w:ind w:right="-147"/>
        <w:contextualSpacing/>
        <w:jc w:val="both"/>
        <w:textAlignment w:val="baseline"/>
      </w:pPr>
      <w:r w:rsidRPr="00891BDA">
        <w:lastRenderedPageBreak/>
        <w:fldChar w:fldCharType="begin"/>
      </w:r>
      <w:r w:rsidRPr="00891BDA">
        <w:instrText xml:space="preserve"> INCLUDEPICTURE "https://asanausercontent.com/us1/assets/1207983208464897/1215424893497306/dcbab809a4b9d125838ce2932db6d8d4?e=1781371036&amp;v=0&amp;t=Nkon0O0OoQCLpeK_OnakDwds4dYraYDipBXi6afWoqg" \* MERGEFORMATINET </w:instrText>
      </w:r>
      <w:r w:rsidRPr="00891BDA">
        <w:fldChar w:fldCharType="separate"/>
      </w:r>
      <w:r w:rsidRPr="00891BDA">
        <w:rPr>
          <w:noProof/>
        </w:rPr>
        <w:drawing>
          <wp:inline distT="0" distB="0" distL="0" distR="0" wp14:anchorId="5D0B4691" wp14:editId="293743B3">
            <wp:extent cx="5760720" cy="3561715"/>
            <wp:effectExtent l="0" t="0" r="5080" b="0"/>
            <wp:docPr id="1325519639" name="Grafik 6" descr="Anha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Anhang"/>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760720" cy="3561715"/>
                    </a:xfrm>
                    <a:prstGeom prst="rect">
                      <a:avLst/>
                    </a:prstGeom>
                    <a:noFill/>
                    <a:ln>
                      <a:noFill/>
                    </a:ln>
                  </pic:spPr>
                </pic:pic>
              </a:graphicData>
            </a:graphic>
          </wp:inline>
        </w:drawing>
      </w:r>
      <w:r w:rsidRPr="00891BDA">
        <w:fldChar w:fldCharType="end"/>
      </w:r>
      <w:r w:rsidRPr="00891BDA">
        <w:t xml:space="preserve"> </w:t>
      </w:r>
    </w:p>
    <w:p w14:paraId="1F3AEED6" w14:textId="6022957F" w:rsidR="001B3C72" w:rsidRPr="00891BDA" w:rsidRDefault="001B3C72" w:rsidP="001B3C72">
      <w:pPr>
        <w:pStyle w:val="paragraph"/>
        <w:tabs>
          <w:tab w:val="left" w:pos="2445"/>
        </w:tabs>
        <w:ind w:right="-147"/>
        <w:contextualSpacing/>
        <w:jc w:val="both"/>
        <w:textAlignment w:val="baseline"/>
        <w:rPr>
          <w:rFonts w:eastAsiaTheme="minorHAnsi"/>
          <w:color w:val="595959" w:themeColor="text1" w:themeTint="A6"/>
          <w:kern w:val="2"/>
          <w:lang w:eastAsia="en-US"/>
          <w14:ligatures w14:val="standardContextual"/>
        </w:rPr>
      </w:pPr>
      <w:r w:rsidRPr="00891BDA">
        <w:rPr>
          <w:rFonts w:eastAsiaTheme="minorHAnsi"/>
          <w:b/>
          <w:bCs/>
          <w:color w:val="3B3838" w:themeColor="background2" w:themeShade="40"/>
          <w:kern w:val="2"/>
          <w:lang w:eastAsia="en-US"/>
          <w14:ligatures w14:val="standardContextual"/>
        </w:rPr>
        <w:t>Abbildung 1:</w:t>
      </w:r>
      <w:r w:rsidRPr="00891BDA">
        <w:t xml:space="preserve"> </w:t>
      </w:r>
      <w:r w:rsidRPr="00891BDA">
        <w:rPr>
          <w:rFonts w:eastAsiaTheme="minorHAnsi"/>
          <w:color w:val="595959" w:themeColor="text1" w:themeTint="A6"/>
          <w:kern w:val="2"/>
          <w:lang w:eastAsia="en-US"/>
          <w14:ligatures w14:val="standardContextual"/>
        </w:rPr>
        <w:t xml:space="preserve">Problems </w:t>
      </w:r>
      <w:proofErr w:type="spellStart"/>
      <w:r w:rsidRPr="00891BDA">
        <w:rPr>
          <w:rFonts w:eastAsiaTheme="minorHAnsi"/>
          <w:color w:val="595959" w:themeColor="text1" w:themeTint="A6"/>
          <w:kern w:val="2"/>
          <w:lang w:eastAsia="en-US"/>
          <w14:ligatures w14:val="standardContextual"/>
        </w:rPr>
        <w:t>that</w:t>
      </w:r>
      <w:proofErr w:type="spellEnd"/>
      <w:r w:rsidRPr="00891BDA">
        <w:rPr>
          <w:rFonts w:eastAsiaTheme="minorHAnsi"/>
          <w:color w:val="595959" w:themeColor="text1" w:themeTint="A6"/>
          <w:kern w:val="2"/>
          <w:lang w:eastAsia="en-US"/>
          <w14:ligatures w14:val="standardContextual"/>
        </w:rPr>
        <w:t xml:space="preserve"> EU28 </w:t>
      </w:r>
      <w:proofErr w:type="spellStart"/>
      <w:r w:rsidRPr="00891BDA">
        <w:rPr>
          <w:rFonts w:eastAsiaTheme="minorHAnsi"/>
          <w:color w:val="595959" w:themeColor="text1" w:themeTint="A6"/>
          <w:kern w:val="2"/>
          <w:lang w:eastAsia="en-US"/>
          <w14:ligatures w14:val="standardContextual"/>
        </w:rPr>
        <w:t>firms</w:t>
      </w:r>
      <w:proofErr w:type="spellEnd"/>
      <w:r w:rsidRPr="00891BDA">
        <w:rPr>
          <w:rFonts w:eastAsiaTheme="minorHAnsi"/>
          <w:color w:val="595959" w:themeColor="text1" w:themeTint="A6"/>
          <w:kern w:val="2"/>
          <w:lang w:eastAsia="en-US"/>
          <w14:ligatures w14:val="standardContextual"/>
        </w:rPr>
        <w:t xml:space="preserve"> </w:t>
      </w:r>
      <w:proofErr w:type="spellStart"/>
      <w:r w:rsidRPr="00891BDA">
        <w:rPr>
          <w:rFonts w:eastAsiaTheme="minorHAnsi"/>
          <w:color w:val="595959" w:themeColor="text1" w:themeTint="A6"/>
          <w:kern w:val="2"/>
          <w:lang w:eastAsia="en-US"/>
          <w14:ligatures w14:val="standardContextual"/>
        </w:rPr>
        <w:t>expect</w:t>
      </w:r>
      <w:proofErr w:type="spellEnd"/>
      <w:r w:rsidRPr="00891BDA">
        <w:rPr>
          <w:rFonts w:eastAsiaTheme="minorHAnsi"/>
          <w:color w:val="595959" w:themeColor="text1" w:themeTint="A6"/>
          <w:kern w:val="2"/>
          <w:lang w:eastAsia="en-US"/>
          <w14:ligatures w14:val="standardContextual"/>
        </w:rPr>
        <w:t xml:space="preserve"> </w:t>
      </w:r>
      <w:proofErr w:type="spellStart"/>
      <w:r w:rsidRPr="00891BDA">
        <w:rPr>
          <w:rFonts w:eastAsiaTheme="minorHAnsi"/>
          <w:color w:val="595959" w:themeColor="text1" w:themeTint="A6"/>
          <w:kern w:val="2"/>
          <w:lang w:eastAsia="en-US"/>
          <w14:ligatures w14:val="standardContextual"/>
        </w:rPr>
        <w:t>if</w:t>
      </w:r>
      <w:proofErr w:type="spellEnd"/>
      <w:r w:rsidRPr="00891BDA">
        <w:rPr>
          <w:rFonts w:eastAsiaTheme="minorHAnsi"/>
          <w:color w:val="595959" w:themeColor="text1" w:themeTint="A6"/>
          <w:kern w:val="2"/>
          <w:lang w:eastAsia="en-US"/>
          <w14:ligatures w14:val="standardContextual"/>
        </w:rPr>
        <w:t xml:space="preserve"> </w:t>
      </w:r>
      <w:proofErr w:type="spellStart"/>
      <w:r w:rsidRPr="00891BDA">
        <w:rPr>
          <w:rFonts w:eastAsiaTheme="minorHAnsi"/>
          <w:color w:val="595959" w:themeColor="text1" w:themeTint="A6"/>
          <w:kern w:val="2"/>
          <w:lang w:eastAsia="en-US"/>
          <w14:ligatures w14:val="standardContextual"/>
        </w:rPr>
        <w:t>they</w:t>
      </w:r>
      <w:proofErr w:type="spellEnd"/>
      <w:r w:rsidRPr="00891BDA">
        <w:rPr>
          <w:rFonts w:eastAsiaTheme="minorHAnsi"/>
          <w:color w:val="595959" w:themeColor="text1" w:themeTint="A6"/>
          <w:kern w:val="2"/>
          <w:lang w:eastAsia="en-US"/>
          <w14:ligatures w14:val="standardContextual"/>
        </w:rPr>
        <w:t xml:space="preserve"> </w:t>
      </w:r>
      <w:proofErr w:type="spellStart"/>
      <w:r w:rsidRPr="00891BDA">
        <w:rPr>
          <w:rFonts w:eastAsiaTheme="minorHAnsi"/>
          <w:color w:val="595959" w:themeColor="text1" w:themeTint="A6"/>
          <w:kern w:val="2"/>
          <w:lang w:eastAsia="en-US"/>
          <w14:ligatures w14:val="standardContextual"/>
        </w:rPr>
        <w:t>were</w:t>
      </w:r>
      <w:proofErr w:type="spellEnd"/>
      <w:r w:rsidRPr="00891BDA">
        <w:rPr>
          <w:rFonts w:eastAsiaTheme="minorHAnsi"/>
          <w:color w:val="595959" w:themeColor="text1" w:themeTint="A6"/>
          <w:kern w:val="2"/>
          <w:lang w:eastAsia="en-US"/>
          <w14:ligatures w14:val="standardContextual"/>
        </w:rPr>
        <w:t xml:space="preserve"> </w:t>
      </w:r>
      <w:proofErr w:type="spellStart"/>
      <w:r w:rsidRPr="00891BDA">
        <w:rPr>
          <w:rFonts w:eastAsiaTheme="minorHAnsi"/>
          <w:color w:val="595959" w:themeColor="text1" w:themeTint="A6"/>
          <w:kern w:val="2"/>
          <w:lang w:eastAsia="en-US"/>
          <w14:ligatures w14:val="standardContextual"/>
        </w:rPr>
        <w:t>to</w:t>
      </w:r>
      <w:proofErr w:type="spellEnd"/>
      <w:r w:rsidRPr="00891BDA">
        <w:rPr>
          <w:rFonts w:eastAsiaTheme="minorHAnsi"/>
          <w:color w:val="595959" w:themeColor="text1" w:themeTint="A6"/>
          <w:kern w:val="2"/>
          <w:lang w:eastAsia="en-US"/>
          <w14:ligatures w14:val="standardContextual"/>
        </w:rPr>
        <w:t xml:space="preserve"> </w:t>
      </w:r>
      <w:proofErr w:type="spellStart"/>
      <w:r w:rsidRPr="00891BDA">
        <w:rPr>
          <w:rFonts w:eastAsiaTheme="minorHAnsi"/>
          <w:color w:val="595959" w:themeColor="text1" w:themeTint="A6"/>
          <w:kern w:val="2"/>
          <w:lang w:eastAsia="en-US"/>
          <w14:ligatures w14:val="standardContextual"/>
        </w:rPr>
        <w:t>sell</w:t>
      </w:r>
      <w:proofErr w:type="spellEnd"/>
      <w:r w:rsidRPr="00891BDA">
        <w:rPr>
          <w:rFonts w:eastAsiaTheme="minorHAnsi"/>
          <w:color w:val="595959" w:themeColor="text1" w:themeTint="A6"/>
          <w:kern w:val="2"/>
          <w:lang w:eastAsia="en-US"/>
          <w14:ligatures w14:val="standardContextual"/>
        </w:rPr>
        <w:t xml:space="preserve"> </w:t>
      </w:r>
      <w:proofErr w:type="spellStart"/>
      <w:r w:rsidRPr="00891BDA">
        <w:rPr>
          <w:rFonts w:eastAsiaTheme="minorHAnsi"/>
          <w:color w:val="595959" w:themeColor="text1" w:themeTint="A6"/>
          <w:kern w:val="2"/>
          <w:lang w:eastAsia="en-US"/>
          <w14:ligatures w14:val="standardContextual"/>
        </w:rPr>
        <w:t>products</w:t>
      </w:r>
      <w:proofErr w:type="spellEnd"/>
      <w:r w:rsidRPr="00891BDA">
        <w:rPr>
          <w:rFonts w:eastAsiaTheme="minorHAnsi"/>
          <w:color w:val="595959" w:themeColor="text1" w:themeTint="A6"/>
          <w:kern w:val="2"/>
          <w:lang w:eastAsia="en-US"/>
          <w14:ligatures w14:val="standardContextual"/>
        </w:rPr>
        <w:t xml:space="preserve"> online</w:t>
      </w:r>
    </w:p>
    <w:p w14:paraId="10B3BE00" w14:textId="3CBCF240" w:rsidR="002C1E45" w:rsidRPr="00891BDA" w:rsidRDefault="002C1E45" w:rsidP="001B3C72">
      <w:pPr>
        <w:pStyle w:val="paragraph"/>
        <w:tabs>
          <w:tab w:val="left" w:pos="2445"/>
        </w:tabs>
        <w:ind w:right="-147"/>
        <w:contextualSpacing/>
        <w:jc w:val="both"/>
        <w:textAlignment w:val="baseline"/>
        <w:rPr>
          <w:rFonts w:eastAsiaTheme="minorHAnsi"/>
          <w:color w:val="595959" w:themeColor="text1" w:themeTint="A6"/>
          <w:kern w:val="2"/>
          <w:lang w:eastAsia="en-US"/>
          <w14:ligatures w14:val="standardContextual"/>
        </w:rPr>
      </w:pPr>
      <w:r w:rsidRPr="00891BDA">
        <w:rPr>
          <w:rFonts w:eastAsiaTheme="minorHAnsi"/>
          <w:color w:val="595959" w:themeColor="text1" w:themeTint="A6"/>
          <w:kern w:val="2"/>
          <w:lang w:eastAsia="en-US"/>
          <w14:ligatures w14:val="standardContextual"/>
        </w:rPr>
        <w:t>(Datenquelle https://doi.org/10.1787/888933922937)</w:t>
      </w:r>
      <w:r w:rsidR="00E10DE8">
        <w:rPr>
          <w:rStyle w:val="Funotenzeichen"/>
          <w:rFonts w:eastAsiaTheme="minorHAnsi"/>
          <w:color w:val="595959" w:themeColor="text1" w:themeTint="A6"/>
          <w:kern w:val="2"/>
          <w:lang w:eastAsia="en-US"/>
          <w14:ligatures w14:val="standardContextual"/>
        </w:rPr>
        <w:footnoteReference w:id="2"/>
      </w:r>
    </w:p>
    <w:p w14:paraId="62B232F6" w14:textId="77777777" w:rsidR="001B3C72" w:rsidRPr="00891BDA" w:rsidRDefault="001B3C72" w:rsidP="001B3C72">
      <w:pPr>
        <w:pStyle w:val="paragraph"/>
        <w:tabs>
          <w:tab w:val="left" w:pos="2445"/>
        </w:tabs>
        <w:ind w:right="-147"/>
        <w:contextualSpacing/>
        <w:jc w:val="both"/>
        <w:textAlignment w:val="baseline"/>
      </w:pPr>
    </w:p>
    <w:p w14:paraId="3C7FAD9E" w14:textId="77777777" w:rsidR="001B3C72" w:rsidRPr="00891BDA" w:rsidRDefault="001B3C72" w:rsidP="001B3C72">
      <w:pPr>
        <w:pStyle w:val="paragraph"/>
        <w:tabs>
          <w:tab w:val="left" w:pos="2445"/>
        </w:tabs>
        <w:ind w:right="-147"/>
        <w:contextualSpacing/>
        <w:jc w:val="both"/>
        <w:textAlignment w:val="baseline"/>
      </w:pPr>
    </w:p>
    <w:p w14:paraId="32E938BF" w14:textId="7000B1A9" w:rsidR="001B3C72" w:rsidRPr="00891BDA" w:rsidRDefault="001B3C72" w:rsidP="001B3C72">
      <w:pPr>
        <w:pStyle w:val="paragraph"/>
        <w:tabs>
          <w:tab w:val="left" w:pos="2445"/>
        </w:tabs>
        <w:ind w:right="-147"/>
        <w:contextualSpacing/>
        <w:jc w:val="both"/>
        <w:textAlignment w:val="baseline"/>
      </w:pPr>
      <w:r w:rsidRPr="00891BDA">
        <w:t xml:space="preserve">Um diesen Kostenstrukturen präventiv entgegenzuwirken, ist eine präzise Identifikation von risikobehafteten Transaktionen und Artikeln erforderlich. Die vorliegende Arbeit nutzt Methoden des </w:t>
      </w:r>
      <w:proofErr w:type="spellStart"/>
      <w:r w:rsidRPr="00891BDA">
        <w:t>Machine</w:t>
      </w:r>
      <w:r w:rsidR="005B504B" w:rsidRPr="00891BDA">
        <w:t>-</w:t>
      </w:r>
      <w:r w:rsidRPr="00891BDA">
        <w:t>Learnings</w:t>
      </w:r>
      <w:proofErr w:type="spellEnd"/>
      <w:r w:rsidRPr="00891BDA">
        <w:t xml:space="preserve">, um Muster im Konsumentenverhalten aufzudecken. Das primäre Ziel der Untersuchung ist die Prognose der </w:t>
      </w:r>
      <w:proofErr w:type="spellStart"/>
      <w:r w:rsidRPr="00891BDA">
        <w:t>Retourenwahrscheinlichkeit</w:t>
      </w:r>
      <w:proofErr w:type="spellEnd"/>
      <w:r w:rsidRPr="00891BDA">
        <w:t xml:space="preserve"> auf Artikelebene. Hieraus leitet sich die Forschungsfrage ab:</w:t>
      </w:r>
    </w:p>
    <w:p w14:paraId="2A0D05BE" w14:textId="77777777" w:rsidR="005B504B" w:rsidRPr="00891BDA" w:rsidRDefault="005B504B" w:rsidP="001B3C72">
      <w:pPr>
        <w:pStyle w:val="paragraph"/>
        <w:tabs>
          <w:tab w:val="left" w:pos="2445"/>
        </w:tabs>
        <w:ind w:right="-147"/>
        <w:contextualSpacing/>
        <w:jc w:val="both"/>
        <w:textAlignment w:val="baseline"/>
      </w:pPr>
    </w:p>
    <w:p w14:paraId="1D1BB52B" w14:textId="3832C949" w:rsidR="00262115" w:rsidRPr="004D1630" w:rsidRDefault="001B3C72" w:rsidP="001B3C72">
      <w:pPr>
        <w:pStyle w:val="paragraph"/>
        <w:tabs>
          <w:tab w:val="left" w:pos="2445"/>
        </w:tabs>
        <w:ind w:right="-147"/>
        <w:contextualSpacing/>
        <w:jc w:val="both"/>
        <w:textAlignment w:val="baseline"/>
        <w:rPr>
          <w:color w:val="404040" w:themeColor="text1" w:themeTint="BF"/>
          <w:sz w:val="18"/>
          <w:szCs w:val="18"/>
        </w:rPr>
      </w:pPr>
      <w:r w:rsidRPr="004D1630">
        <w:rPr>
          <w:b/>
          <w:bCs/>
          <w:color w:val="404040" w:themeColor="text1" w:themeTint="BF"/>
        </w:rPr>
        <w:t>Forschungsfrage</w:t>
      </w:r>
      <w:r w:rsidRPr="004D1630">
        <w:rPr>
          <w:color w:val="404040" w:themeColor="text1" w:themeTint="BF"/>
        </w:rPr>
        <w:t xml:space="preserve">: Unterscheiden sich </w:t>
      </w:r>
      <w:proofErr w:type="spellStart"/>
      <w:r w:rsidRPr="004D1630">
        <w:rPr>
          <w:color w:val="404040" w:themeColor="text1" w:themeTint="BF"/>
        </w:rPr>
        <w:t>Retourenraten</w:t>
      </w:r>
      <w:proofErr w:type="spellEnd"/>
      <w:r w:rsidRPr="004D1630">
        <w:rPr>
          <w:color w:val="404040" w:themeColor="text1" w:themeTint="BF"/>
        </w:rPr>
        <w:t xml:space="preserve"> signifikant zwischen Produktkategorien?</w:t>
      </w:r>
    </w:p>
    <w:p w14:paraId="18F7907F" w14:textId="77777777" w:rsidR="004F2E1F" w:rsidRPr="00891BDA" w:rsidRDefault="004F2E1F" w:rsidP="004F2E1F">
      <w:pPr>
        <w:pStyle w:val="paragraph"/>
        <w:spacing w:before="0" w:beforeAutospacing="0" w:after="0" w:afterAutospacing="0"/>
        <w:ind w:right="-147"/>
        <w:contextualSpacing/>
        <w:jc w:val="both"/>
        <w:textAlignment w:val="baseline"/>
        <w:rPr>
          <w:sz w:val="18"/>
          <w:szCs w:val="18"/>
        </w:rPr>
      </w:pPr>
    </w:p>
    <w:p w14:paraId="2AB9AC4D" w14:textId="77777777" w:rsidR="002C1E45" w:rsidRPr="00891BDA" w:rsidRDefault="002C1E45" w:rsidP="00A13E7E">
      <w:pPr>
        <w:pStyle w:val="berschrift2"/>
        <w:rPr>
          <w:rStyle w:val="normaltextrun"/>
          <w:rFonts w:ascii="Times New Roman" w:hAnsi="Times New Roman" w:cs="Times New Roman"/>
          <w:b/>
          <w:bCs/>
          <w:color w:val="000000" w:themeColor="text1"/>
        </w:rPr>
      </w:pPr>
      <w:bookmarkStart w:id="6" w:name="_Toc209382356"/>
      <w:bookmarkStart w:id="7" w:name="_Toc209382626"/>
    </w:p>
    <w:p w14:paraId="6641656D" w14:textId="506AC2A2" w:rsidR="00B83DDD" w:rsidRPr="00891BDA" w:rsidRDefault="00B83DDD" w:rsidP="00A13E7E">
      <w:pPr>
        <w:pStyle w:val="berschrift2"/>
        <w:rPr>
          <w:rStyle w:val="eop"/>
          <w:rFonts w:ascii="Times New Roman" w:hAnsi="Times New Roman" w:cs="Times New Roman"/>
          <w:b/>
          <w:bCs/>
          <w:color w:val="000000" w:themeColor="text1"/>
        </w:rPr>
      </w:pPr>
      <w:bookmarkStart w:id="8" w:name="_Toc232276758"/>
      <w:r w:rsidRPr="00891BDA">
        <w:rPr>
          <w:rStyle w:val="normaltextrun"/>
          <w:rFonts w:ascii="Times New Roman" w:hAnsi="Times New Roman" w:cs="Times New Roman"/>
          <w:b/>
          <w:bCs/>
          <w:color w:val="000000" w:themeColor="text1"/>
        </w:rPr>
        <w:t>Daten und Methoden</w:t>
      </w:r>
      <w:bookmarkEnd w:id="6"/>
      <w:bookmarkEnd w:id="7"/>
      <w:bookmarkEnd w:id="8"/>
      <w:r w:rsidRPr="00891BDA">
        <w:rPr>
          <w:rStyle w:val="eop"/>
          <w:rFonts w:ascii="Times New Roman" w:hAnsi="Times New Roman" w:cs="Times New Roman"/>
          <w:b/>
          <w:bCs/>
          <w:color w:val="000000" w:themeColor="text1"/>
        </w:rPr>
        <w:t> </w:t>
      </w:r>
    </w:p>
    <w:p w14:paraId="5F128E8C" w14:textId="77777777" w:rsidR="0011076D" w:rsidRPr="00891BDA" w:rsidRDefault="0011076D" w:rsidP="0011076D">
      <w:pPr>
        <w:rPr>
          <w:rFonts w:ascii="Times New Roman" w:hAnsi="Times New Roman" w:cs="Times New Roman"/>
        </w:rPr>
      </w:pPr>
    </w:p>
    <w:p w14:paraId="5C9D1776" w14:textId="6BAC48F9" w:rsidR="007E7B0A" w:rsidRPr="00891BDA" w:rsidRDefault="009F74E0" w:rsidP="00A13E7E">
      <w:pPr>
        <w:pStyle w:val="berschrift3"/>
        <w:rPr>
          <w:rFonts w:ascii="Times New Roman" w:hAnsi="Times New Roman" w:cs="Times New Roman"/>
          <w:color w:val="3B3838" w:themeColor="background2" w:themeShade="40"/>
        </w:rPr>
      </w:pPr>
      <w:bookmarkStart w:id="9" w:name="_Toc232276759"/>
      <w:r w:rsidRPr="00891BDA">
        <w:rPr>
          <w:rFonts w:ascii="Times New Roman" w:hAnsi="Times New Roman" w:cs="Times New Roman"/>
          <w:color w:val="3B3838" w:themeColor="background2" w:themeShade="40"/>
        </w:rPr>
        <w:t>Datenerhebung</w:t>
      </w:r>
      <w:bookmarkEnd w:id="9"/>
    </w:p>
    <w:p w14:paraId="68B1B184" w14:textId="77777777" w:rsidR="009F74E0" w:rsidRPr="00891BDA" w:rsidRDefault="009F74E0" w:rsidP="0066085F">
      <w:pPr>
        <w:rPr>
          <w:rFonts w:ascii="Times New Roman" w:hAnsi="Times New Roman" w:cs="Times New Roman"/>
          <w:b/>
          <w:bCs/>
        </w:rPr>
      </w:pPr>
    </w:p>
    <w:p w14:paraId="3764919A" w14:textId="3AFD18A3" w:rsidR="00B2431B" w:rsidRPr="00891BDA" w:rsidRDefault="00B2431B" w:rsidP="00B2431B">
      <w:pPr>
        <w:rPr>
          <w:rFonts w:ascii="Times New Roman" w:hAnsi="Times New Roman" w:cs="Times New Roman"/>
        </w:rPr>
      </w:pPr>
      <w:r w:rsidRPr="00891BDA">
        <w:rPr>
          <w:rFonts w:ascii="Times New Roman" w:hAnsi="Times New Roman" w:cs="Times New Roman"/>
        </w:rPr>
        <w:t>Als Datengrundlage dient ein E-Commerce-Transaktionsdatensatz, welcher Informationen zu Bestellungen, Produkt</w:t>
      </w:r>
      <w:r w:rsidR="002C1E45" w:rsidRPr="00891BDA">
        <w:rPr>
          <w:rFonts w:ascii="Times New Roman" w:hAnsi="Times New Roman" w:cs="Times New Roman"/>
        </w:rPr>
        <w:t>e</w:t>
      </w:r>
      <w:r w:rsidRPr="00891BDA">
        <w:rPr>
          <w:rFonts w:ascii="Times New Roman" w:hAnsi="Times New Roman" w:cs="Times New Roman"/>
        </w:rPr>
        <w:t xml:space="preserve"> und Kunden enthält. Zur Vorbereitung der Analyse wurden die Verkaufstabelle und die </w:t>
      </w:r>
      <w:proofErr w:type="spellStart"/>
      <w:r w:rsidRPr="00891BDA">
        <w:rPr>
          <w:rFonts w:ascii="Times New Roman" w:hAnsi="Times New Roman" w:cs="Times New Roman"/>
        </w:rPr>
        <w:t>Retourentabelle</w:t>
      </w:r>
      <w:proofErr w:type="spellEnd"/>
      <w:r w:rsidRPr="00891BDA">
        <w:rPr>
          <w:rFonts w:ascii="Times New Roman" w:hAnsi="Times New Roman" w:cs="Times New Roman"/>
        </w:rPr>
        <w:t xml:space="preserve"> über den eindeutigen Bestellschlüssel </w:t>
      </w:r>
      <w:r w:rsidR="005B504B" w:rsidRPr="00891BDA">
        <w:rPr>
          <w:rFonts w:ascii="Times New Roman" w:hAnsi="Times New Roman" w:cs="Times New Roman"/>
        </w:rPr>
        <w:t>(</w:t>
      </w:r>
      <w:r w:rsidRPr="00891BDA">
        <w:rPr>
          <w:rFonts w:ascii="Times New Roman" w:hAnsi="Times New Roman" w:cs="Times New Roman"/>
          <w:i/>
          <w:iCs/>
          <w:color w:val="404040" w:themeColor="text1" w:themeTint="BF"/>
        </w:rPr>
        <w:t xml:space="preserve">Order </w:t>
      </w:r>
      <w:proofErr w:type="gramStart"/>
      <w:r w:rsidRPr="00891BDA">
        <w:rPr>
          <w:rFonts w:ascii="Times New Roman" w:hAnsi="Times New Roman" w:cs="Times New Roman"/>
          <w:i/>
          <w:iCs/>
          <w:color w:val="404040" w:themeColor="text1" w:themeTint="BF"/>
        </w:rPr>
        <w:t>ID</w:t>
      </w:r>
      <w:r w:rsidR="005B504B" w:rsidRPr="00891BDA">
        <w:rPr>
          <w:rFonts w:ascii="Times New Roman" w:hAnsi="Times New Roman" w:cs="Times New Roman"/>
          <w:i/>
          <w:iCs/>
          <w:color w:val="404040" w:themeColor="text1" w:themeTint="BF"/>
        </w:rPr>
        <w:t>)</w:t>
      </w:r>
      <w:r w:rsidRPr="00891BDA">
        <w:rPr>
          <w:rFonts w:ascii="Times New Roman" w:hAnsi="Times New Roman" w:cs="Times New Roman"/>
        </w:rPr>
        <w:t xml:space="preserve">  zu</w:t>
      </w:r>
      <w:proofErr w:type="gramEnd"/>
      <w:r w:rsidRPr="00891BDA">
        <w:rPr>
          <w:rFonts w:ascii="Times New Roman" w:hAnsi="Times New Roman" w:cs="Times New Roman"/>
        </w:rPr>
        <w:t xml:space="preserve"> einem konsistenten Masterfile zusammengeführt. Im Zuge der Datenbereinigung wurden fehlende Werte isoliert und kategoriale Attribute für die statistische Modellierung transformiert.</w:t>
      </w:r>
    </w:p>
    <w:p w14:paraId="14AD4116" w14:textId="77777777" w:rsidR="005B504B" w:rsidRPr="00891BDA" w:rsidRDefault="005B504B" w:rsidP="00B2431B">
      <w:pPr>
        <w:rPr>
          <w:rFonts w:ascii="Times New Roman" w:hAnsi="Times New Roman" w:cs="Times New Roman"/>
        </w:rPr>
      </w:pPr>
    </w:p>
    <w:p w14:paraId="28329CBC" w14:textId="77777777" w:rsidR="00B2431B" w:rsidRPr="00891BDA" w:rsidRDefault="00B2431B" w:rsidP="00B2431B">
      <w:pPr>
        <w:rPr>
          <w:rFonts w:ascii="Times New Roman" w:hAnsi="Times New Roman" w:cs="Times New Roman"/>
        </w:rPr>
      </w:pPr>
      <w:r w:rsidRPr="00891BDA">
        <w:rPr>
          <w:rFonts w:ascii="Times New Roman" w:hAnsi="Times New Roman" w:cs="Times New Roman"/>
        </w:rPr>
        <w:t xml:space="preserve">Bei der Analyse der numerischen Features wies die Variable </w:t>
      </w:r>
      <w:r w:rsidRPr="00891BDA">
        <w:rPr>
          <w:rFonts w:ascii="Times New Roman" w:hAnsi="Times New Roman" w:cs="Times New Roman"/>
          <w:i/>
          <w:iCs/>
          <w:color w:val="404040" w:themeColor="text1" w:themeTint="BF"/>
        </w:rPr>
        <w:t>Discount</w:t>
      </w:r>
      <w:r w:rsidRPr="00891BDA">
        <w:rPr>
          <w:rFonts w:ascii="Times New Roman" w:hAnsi="Times New Roman" w:cs="Times New Roman"/>
          <w:color w:val="404040" w:themeColor="text1" w:themeTint="BF"/>
        </w:rPr>
        <w:t xml:space="preserve"> </w:t>
      </w:r>
      <w:r w:rsidRPr="00891BDA">
        <w:rPr>
          <w:rFonts w:ascii="Times New Roman" w:hAnsi="Times New Roman" w:cs="Times New Roman"/>
        </w:rPr>
        <w:t xml:space="preserve">eine Besonderheit auf. Obwohl sie formal stetiger Natur ist, bilden die Datenpunkte in der Praxis eine rein diskrete Stufenstruktur ab, da Rabatte im vorliegenden Geschäftsmodell ausschließlich in festen Prozentsätzen vergeben werden. Zur Vermeidung von Modellierungsfehlern wurde Discount über ein </w:t>
      </w:r>
      <w:proofErr w:type="spellStart"/>
      <w:r w:rsidRPr="00891BDA">
        <w:rPr>
          <w:rFonts w:ascii="Times New Roman" w:hAnsi="Times New Roman" w:cs="Times New Roman"/>
        </w:rPr>
        <w:t>Binning</w:t>
      </w:r>
      <w:proofErr w:type="spellEnd"/>
      <w:r w:rsidRPr="00891BDA">
        <w:rPr>
          <w:rFonts w:ascii="Times New Roman" w:hAnsi="Times New Roman" w:cs="Times New Roman"/>
        </w:rPr>
        <w:t xml:space="preserve"> in eine kategoriale Variable mit den Ausprägungen </w:t>
      </w:r>
      <w:proofErr w:type="spellStart"/>
      <w:r w:rsidRPr="00891BDA">
        <w:rPr>
          <w:rFonts w:ascii="Times New Roman" w:hAnsi="Times New Roman" w:cs="Times New Roman"/>
          <w:b/>
          <w:bCs/>
          <w:color w:val="404040" w:themeColor="text1" w:themeTint="BF"/>
        </w:rPr>
        <w:t>no_discount</w:t>
      </w:r>
      <w:proofErr w:type="spellEnd"/>
      <w:r w:rsidRPr="00891BDA">
        <w:rPr>
          <w:rFonts w:ascii="Times New Roman" w:hAnsi="Times New Roman" w:cs="Times New Roman"/>
          <w:b/>
          <w:bCs/>
          <w:color w:val="404040" w:themeColor="text1" w:themeTint="BF"/>
        </w:rPr>
        <w:t xml:space="preserve">, </w:t>
      </w:r>
      <w:proofErr w:type="spellStart"/>
      <w:r w:rsidRPr="00891BDA">
        <w:rPr>
          <w:rFonts w:ascii="Times New Roman" w:hAnsi="Times New Roman" w:cs="Times New Roman"/>
          <w:b/>
          <w:bCs/>
          <w:color w:val="404040" w:themeColor="text1" w:themeTint="BF"/>
        </w:rPr>
        <w:t>low_discount</w:t>
      </w:r>
      <w:proofErr w:type="spellEnd"/>
      <w:r w:rsidRPr="00891BDA">
        <w:rPr>
          <w:rFonts w:ascii="Times New Roman" w:hAnsi="Times New Roman" w:cs="Times New Roman"/>
          <w:b/>
          <w:bCs/>
          <w:color w:val="404040" w:themeColor="text1" w:themeTint="BF"/>
        </w:rPr>
        <w:t xml:space="preserve">, </w:t>
      </w:r>
      <w:proofErr w:type="spellStart"/>
      <w:r w:rsidRPr="00891BDA">
        <w:rPr>
          <w:rFonts w:ascii="Times New Roman" w:hAnsi="Times New Roman" w:cs="Times New Roman"/>
          <w:b/>
          <w:bCs/>
          <w:color w:val="404040" w:themeColor="text1" w:themeTint="BF"/>
        </w:rPr>
        <w:t>medium_discount</w:t>
      </w:r>
      <w:proofErr w:type="spellEnd"/>
      <w:r w:rsidRPr="00891BDA">
        <w:rPr>
          <w:rFonts w:ascii="Times New Roman" w:hAnsi="Times New Roman" w:cs="Times New Roman"/>
        </w:rPr>
        <w:t xml:space="preserve"> und </w:t>
      </w:r>
      <w:proofErr w:type="spellStart"/>
      <w:r w:rsidRPr="00891BDA">
        <w:rPr>
          <w:rFonts w:ascii="Times New Roman" w:hAnsi="Times New Roman" w:cs="Times New Roman"/>
          <w:b/>
          <w:bCs/>
        </w:rPr>
        <w:t>high</w:t>
      </w:r>
      <w:r w:rsidRPr="00891BDA">
        <w:rPr>
          <w:rFonts w:ascii="Times New Roman" w:hAnsi="Times New Roman" w:cs="Times New Roman"/>
        </w:rPr>
        <w:t>_</w:t>
      </w:r>
      <w:r w:rsidRPr="00891BDA">
        <w:rPr>
          <w:rFonts w:ascii="Times New Roman" w:hAnsi="Times New Roman" w:cs="Times New Roman"/>
          <w:b/>
          <w:bCs/>
          <w:color w:val="404040" w:themeColor="text1" w:themeTint="BF"/>
        </w:rPr>
        <w:t>discount</w:t>
      </w:r>
      <w:proofErr w:type="spellEnd"/>
      <w:r w:rsidRPr="00891BDA">
        <w:rPr>
          <w:rFonts w:ascii="Times New Roman" w:hAnsi="Times New Roman" w:cs="Times New Roman"/>
          <w:color w:val="404040" w:themeColor="text1" w:themeTint="BF"/>
        </w:rPr>
        <w:t xml:space="preserve"> </w:t>
      </w:r>
      <w:r w:rsidRPr="00891BDA">
        <w:rPr>
          <w:rFonts w:ascii="Times New Roman" w:hAnsi="Times New Roman" w:cs="Times New Roman"/>
        </w:rPr>
        <w:t>überführt.</w:t>
      </w:r>
    </w:p>
    <w:p w14:paraId="0068873A" w14:textId="77777777" w:rsidR="005B504B" w:rsidRPr="00891BDA" w:rsidRDefault="005B504B" w:rsidP="00B2431B">
      <w:pPr>
        <w:rPr>
          <w:rFonts w:ascii="Times New Roman" w:hAnsi="Times New Roman" w:cs="Times New Roman"/>
        </w:rPr>
      </w:pPr>
    </w:p>
    <w:p w14:paraId="5279C231" w14:textId="77777777" w:rsidR="005B504B" w:rsidRPr="00891BDA" w:rsidRDefault="005B504B" w:rsidP="00B2431B">
      <w:pPr>
        <w:rPr>
          <w:rFonts w:ascii="Times New Roman" w:hAnsi="Times New Roman" w:cs="Times New Roman"/>
        </w:rPr>
      </w:pPr>
    </w:p>
    <w:p w14:paraId="38B39F54" w14:textId="45185B77" w:rsidR="00B2431B" w:rsidRPr="00891BDA" w:rsidRDefault="00B2431B" w:rsidP="005B504B">
      <w:pPr>
        <w:pStyle w:val="berschrift3"/>
        <w:rPr>
          <w:rFonts w:ascii="Times New Roman" w:hAnsi="Times New Roman" w:cs="Times New Roman"/>
          <w:color w:val="3B3838" w:themeColor="background2" w:themeShade="40"/>
        </w:rPr>
      </w:pPr>
      <w:bookmarkStart w:id="10" w:name="_Toc232276760"/>
      <w:r w:rsidRPr="00891BDA">
        <w:rPr>
          <w:rFonts w:ascii="Times New Roman" w:hAnsi="Times New Roman" w:cs="Times New Roman"/>
          <w:color w:val="3B3838" w:themeColor="background2" w:themeShade="40"/>
        </w:rPr>
        <w:t>Definieren der Zielvariablen und Modellierungsstrategie</w:t>
      </w:r>
      <w:bookmarkEnd w:id="10"/>
    </w:p>
    <w:p w14:paraId="5574BA29" w14:textId="77777777" w:rsidR="005B504B" w:rsidRPr="00891BDA" w:rsidRDefault="005B504B" w:rsidP="00B2431B">
      <w:pPr>
        <w:rPr>
          <w:rFonts w:ascii="Times New Roman" w:hAnsi="Times New Roman" w:cs="Times New Roman"/>
        </w:rPr>
      </w:pPr>
    </w:p>
    <w:p w14:paraId="5DF43AD9" w14:textId="77777777" w:rsidR="00B2431B" w:rsidRPr="00891BDA" w:rsidRDefault="00B2431B" w:rsidP="00B2431B">
      <w:pPr>
        <w:rPr>
          <w:rFonts w:ascii="Times New Roman" w:hAnsi="Times New Roman" w:cs="Times New Roman"/>
        </w:rPr>
      </w:pPr>
      <w:r w:rsidRPr="00891BDA">
        <w:rPr>
          <w:rFonts w:ascii="Times New Roman" w:hAnsi="Times New Roman" w:cs="Times New Roman"/>
        </w:rPr>
        <w:t>Für die Untersuchung wurden initial zwei alternative Zielvariablen definiert, um die Tragfähigkeit unterschiedlicher Modellierungsansätze zu prüfen:</w:t>
      </w:r>
    </w:p>
    <w:p w14:paraId="6B660DB7" w14:textId="77777777" w:rsidR="005B504B" w:rsidRPr="00891BDA" w:rsidRDefault="005B504B" w:rsidP="00B2431B">
      <w:pPr>
        <w:rPr>
          <w:rFonts w:ascii="Times New Roman" w:hAnsi="Times New Roman" w:cs="Times New Roman"/>
        </w:rPr>
      </w:pPr>
    </w:p>
    <w:p w14:paraId="7D826ECB" w14:textId="77777777" w:rsidR="00B2431B" w:rsidRPr="00891BDA" w:rsidRDefault="00B2431B" w:rsidP="00B2431B">
      <w:pPr>
        <w:rPr>
          <w:rFonts w:ascii="Times New Roman" w:hAnsi="Times New Roman" w:cs="Times New Roman"/>
        </w:rPr>
      </w:pPr>
      <w:r w:rsidRPr="00891BDA">
        <w:rPr>
          <w:rFonts w:ascii="Times New Roman" w:hAnsi="Times New Roman" w:cs="Times New Roman"/>
          <w:b/>
          <w:bCs/>
          <w:color w:val="404040" w:themeColor="text1" w:themeTint="BF"/>
        </w:rPr>
        <w:t>Regressionsansatz:</w:t>
      </w:r>
      <w:r w:rsidRPr="00891BDA">
        <w:rPr>
          <w:rFonts w:ascii="Times New Roman" w:hAnsi="Times New Roman" w:cs="Times New Roman"/>
          <w:color w:val="404040" w:themeColor="text1" w:themeTint="BF"/>
        </w:rPr>
        <w:t xml:space="preserve"> </w:t>
      </w:r>
      <w:r w:rsidRPr="00891BDA">
        <w:rPr>
          <w:rFonts w:ascii="Times New Roman" w:hAnsi="Times New Roman" w:cs="Times New Roman"/>
        </w:rPr>
        <w:t xml:space="preserve">Eine neu generierte, stetige Variable </w:t>
      </w:r>
      <w:proofErr w:type="spellStart"/>
      <w:r w:rsidRPr="00891BDA">
        <w:rPr>
          <w:rFonts w:ascii="Times New Roman" w:hAnsi="Times New Roman" w:cs="Times New Roman"/>
          <w:i/>
          <w:iCs/>
          <w:color w:val="404040" w:themeColor="text1" w:themeTint="BF"/>
        </w:rPr>
        <w:t>proxy_returnrate</w:t>
      </w:r>
      <w:proofErr w:type="spellEnd"/>
      <w:r w:rsidRPr="00891BDA">
        <w:rPr>
          <w:rFonts w:ascii="Times New Roman" w:hAnsi="Times New Roman" w:cs="Times New Roman"/>
        </w:rPr>
        <w:t xml:space="preserve">, welche die relative </w:t>
      </w:r>
      <w:proofErr w:type="spellStart"/>
      <w:r w:rsidRPr="00891BDA">
        <w:rPr>
          <w:rFonts w:ascii="Times New Roman" w:hAnsi="Times New Roman" w:cs="Times New Roman"/>
        </w:rPr>
        <w:t>Retourenhäufigkeit</w:t>
      </w:r>
      <w:proofErr w:type="spellEnd"/>
      <w:r w:rsidRPr="00891BDA">
        <w:rPr>
          <w:rFonts w:ascii="Times New Roman" w:hAnsi="Times New Roman" w:cs="Times New Roman"/>
        </w:rPr>
        <w:t xml:space="preserve"> auf aggregierter Ebene abbilden sollte.</w:t>
      </w:r>
    </w:p>
    <w:p w14:paraId="5289CB15" w14:textId="77777777" w:rsidR="005B504B" w:rsidRPr="00891BDA" w:rsidRDefault="005B504B" w:rsidP="00B2431B">
      <w:pPr>
        <w:rPr>
          <w:rFonts w:ascii="Times New Roman" w:hAnsi="Times New Roman" w:cs="Times New Roman"/>
        </w:rPr>
      </w:pPr>
    </w:p>
    <w:p w14:paraId="0FE16B65" w14:textId="4E986A9A" w:rsidR="00B2431B" w:rsidRPr="00891BDA" w:rsidRDefault="00B2431B" w:rsidP="00B2431B">
      <w:pPr>
        <w:rPr>
          <w:rFonts w:ascii="Times New Roman" w:hAnsi="Times New Roman" w:cs="Times New Roman"/>
        </w:rPr>
      </w:pPr>
      <w:r w:rsidRPr="00891BDA">
        <w:rPr>
          <w:rFonts w:ascii="Times New Roman" w:hAnsi="Times New Roman" w:cs="Times New Roman"/>
          <w:b/>
          <w:bCs/>
          <w:color w:val="404040" w:themeColor="text1" w:themeTint="BF"/>
        </w:rPr>
        <w:t>Klassifikationsansatz:</w:t>
      </w:r>
      <w:r w:rsidRPr="00891BDA">
        <w:rPr>
          <w:rFonts w:ascii="Times New Roman" w:hAnsi="Times New Roman" w:cs="Times New Roman"/>
          <w:color w:val="404040" w:themeColor="text1" w:themeTint="BF"/>
        </w:rPr>
        <w:t xml:space="preserve"> </w:t>
      </w:r>
      <w:r w:rsidRPr="00891BDA">
        <w:rPr>
          <w:rFonts w:ascii="Times New Roman" w:hAnsi="Times New Roman" w:cs="Times New Roman"/>
        </w:rPr>
        <w:t xml:space="preserve">Die binäre Variable </w:t>
      </w:r>
      <w:proofErr w:type="spellStart"/>
      <w:r w:rsidRPr="00891BDA">
        <w:rPr>
          <w:rFonts w:ascii="Times New Roman" w:hAnsi="Times New Roman" w:cs="Times New Roman"/>
          <w:i/>
          <w:iCs/>
          <w:color w:val="404040" w:themeColor="text1" w:themeTint="BF"/>
        </w:rPr>
        <w:t>num_returned</w:t>
      </w:r>
      <w:proofErr w:type="spellEnd"/>
      <w:r w:rsidRPr="00891BDA">
        <w:rPr>
          <w:rFonts w:ascii="Times New Roman" w:hAnsi="Times New Roman" w:cs="Times New Roman"/>
          <w:color w:val="404040" w:themeColor="text1" w:themeTint="BF"/>
        </w:rPr>
        <w:t xml:space="preserve"> </w:t>
      </w:r>
      <w:r w:rsidRPr="00891BDA">
        <w:rPr>
          <w:rFonts w:ascii="Times New Roman" w:hAnsi="Times New Roman" w:cs="Times New Roman"/>
        </w:rPr>
        <w:t>(0 = keine Retoure, 1 = Retoure)</w:t>
      </w:r>
      <w:r w:rsidR="005B504B" w:rsidRPr="00891BDA">
        <w:rPr>
          <w:rFonts w:ascii="Times New Roman" w:hAnsi="Times New Roman" w:cs="Times New Roman"/>
        </w:rPr>
        <w:t xml:space="preserve"> </w:t>
      </w:r>
      <w:r w:rsidRPr="00891BDA">
        <w:rPr>
          <w:rFonts w:ascii="Times New Roman" w:hAnsi="Times New Roman" w:cs="Times New Roman"/>
        </w:rPr>
        <w:t>zur diskreten Erfassung des Ereignisses.</w:t>
      </w:r>
    </w:p>
    <w:p w14:paraId="1D1FB188" w14:textId="77777777" w:rsidR="005B504B" w:rsidRPr="00891BDA" w:rsidRDefault="005B504B" w:rsidP="00B2431B">
      <w:pPr>
        <w:rPr>
          <w:rFonts w:ascii="Times New Roman" w:hAnsi="Times New Roman" w:cs="Times New Roman"/>
        </w:rPr>
      </w:pPr>
    </w:p>
    <w:p w14:paraId="6812A158" w14:textId="55E1A8BA" w:rsidR="00643F4B" w:rsidRPr="00891BDA" w:rsidRDefault="00B2431B" w:rsidP="00B2431B">
      <w:pPr>
        <w:rPr>
          <w:rFonts w:ascii="Times New Roman" w:hAnsi="Times New Roman" w:cs="Times New Roman"/>
        </w:rPr>
      </w:pPr>
      <w:r w:rsidRPr="00891BDA">
        <w:rPr>
          <w:rFonts w:ascii="Times New Roman" w:hAnsi="Times New Roman" w:cs="Times New Roman"/>
        </w:rPr>
        <w:t xml:space="preserve">Die explorative Analyse der Verteilungen offenbarte für die </w:t>
      </w:r>
      <w:proofErr w:type="spellStart"/>
      <w:r w:rsidRPr="00891BDA">
        <w:rPr>
          <w:rFonts w:ascii="Times New Roman" w:hAnsi="Times New Roman" w:cs="Times New Roman"/>
          <w:i/>
          <w:iCs/>
          <w:color w:val="404040" w:themeColor="text1" w:themeTint="BF"/>
        </w:rPr>
        <w:t>proxy_returnrate</w:t>
      </w:r>
      <w:proofErr w:type="spellEnd"/>
      <w:r w:rsidRPr="00891BDA">
        <w:rPr>
          <w:rFonts w:ascii="Times New Roman" w:hAnsi="Times New Roman" w:cs="Times New Roman"/>
          <w:color w:val="404040" w:themeColor="text1" w:themeTint="BF"/>
        </w:rPr>
        <w:t xml:space="preserve"> </w:t>
      </w:r>
      <w:r w:rsidRPr="00891BDA">
        <w:rPr>
          <w:rFonts w:ascii="Times New Roman" w:hAnsi="Times New Roman" w:cs="Times New Roman"/>
        </w:rPr>
        <w:t>eine extreme Rechtsschiefe sowie eine massive Dominanz von Nullwerten (Zero-Inflation). Da diese Unregelmäßigkeit eine Herausforderung für klassische Regressionsmodelle darstellt, wurde der Regressionsansatz verworfen und der Klassifikationsansatz beibehalten.</w:t>
      </w:r>
    </w:p>
    <w:p w14:paraId="6738E0C9" w14:textId="77777777" w:rsidR="00B2431B" w:rsidRPr="00891BDA" w:rsidRDefault="00B2431B" w:rsidP="00B2431B">
      <w:pPr>
        <w:rPr>
          <w:rFonts w:ascii="Times New Roman" w:hAnsi="Times New Roman" w:cs="Times New Roman"/>
          <w:b/>
          <w:bCs/>
        </w:rPr>
      </w:pPr>
    </w:p>
    <w:p w14:paraId="41983895" w14:textId="266D1F69" w:rsidR="0011076D" w:rsidRPr="00891BDA" w:rsidRDefault="00BF0080" w:rsidP="007C2177">
      <w:pPr>
        <w:rPr>
          <w:rFonts w:ascii="Times New Roman" w:eastAsiaTheme="majorEastAsia" w:hAnsi="Times New Roman" w:cs="Times New Roman"/>
          <w:color w:val="3B3838" w:themeColor="background2" w:themeShade="40"/>
        </w:rPr>
      </w:pPr>
      <w:r w:rsidRPr="00891BDA">
        <w:rPr>
          <w:rFonts w:ascii="Times New Roman" w:eastAsiaTheme="majorEastAsia" w:hAnsi="Times New Roman" w:cs="Times New Roman"/>
          <w:color w:val="3B3838" w:themeColor="background2" w:themeShade="40"/>
        </w:rPr>
        <w:t>Daten-Pipeline und Modelltraining</w:t>
      </w:r>
    </w:p>
    <w:p w14:paraId="09EDAAA7" w14:textId="77777777" w:rsidR="00BF0080" w:rsidRPr="00891BDA" w:rsidRDefault="00BF0080" w:rsidP="007C2177">
      <w:pPr>
        <w:rPr>
          <w:rFonts w:ascii="Times New Roman" w:hAnsi="Times New Roman" w:cs="Times New Roman"/>
        </w:rPr>
      </w:pPr>
    </w:p>
    <w:p w14:paraId="75785E5F" w14:textId="247BEC23" w:rsidR="00F44439" w:rsidRPr="00891BDA" w:rsidRDefault="00F44439" w:rsidP="00F44439">
      <w:pPr>
        <w:rPr>
          <w:rFonts w:ascii="Times New Roman" w:hAnsi="Times New Roman" w:cs="Times New Roman"/>
        </w:rPr>
      </w:pPr>
      <w:r w:rsidRPr="00891BDA">
        <w:rPr>
          <w:rFonts w:ascii="Times New Roman" w:hAnsi="Times New Roman" w:cs="Times New Roman"/>
        </w:rPr>
        <w:t>Die Transformation der Features erfolgte automatisiert über eine standardisierte Pipeline (</w:t>
      </w:r>
      <w:proofErr w:type="spellStart"/>
      <w:r w:rsidRPr="00891BDA">
        <w:rPr>
          <w:rFonts w:ascii="Times New Roman" w:hAnsi="Times New Roman" w:cs="Times New Roman"/>
          <w:b/>
          <w:bCs/>
          <w:color w:val="404040" w:themeColor="text1" w:themeTint="BF"/>
        </w:rPr>
        <w:t>ColumnTransformer</w:t>
      </w:r>
      <w:proofErr w:type="spellEnd"/>
      <w:r w:rsidRPr="00891BDA">
        <w:rPr>
          <w:rFonts w:ascii="Times New Roman" w:hAnsi="Times New Roman" w:cs="Times New Roman"/>
        </w:rPr>
        <w:t>). Numerische Variablen (</w:t>
      </w:r>
      <w:r w:rsidRPr="00891BDA">
        <w:rPr>
          <w:rFonts w:ascii="Times New Roman" w:hAnsi="Times New Roman" w:cs="Times New Roman"/>
          <w:i/>
          <w:iCs/>
          <w:color w:val="404040" w:themeColor="text1" w:themeTint="BF"/>
        </w:rPr>
        <w:t>Sales</w:t>
      </w:r>
      <w:r w:rsidRPr="00891BDA">
        <w:rPr>
          <w:rFonts w:ascii="Times New Roman" w:hAnsi="Times New Roman" w:cs="Times New Roman"/>
          <w:color w:val="404040" w:themeColor="text1" w:themeTint="BF"/>
        </w:rPr>
        <w:t xml:space="preserve"> </w:t>
      </w:r>
      <w:r w:rsidRPr="00891BDA">
        <w:rPr>
          <w:rFonts w:ascii="Times New Roman" w:hAnsi="Times New Roman" w:cs="Times New Roman"/>
        </w:rPr>
        <w:t xml:space="preserve">und </w:t>
      </w:r>
      <w:r w:rsidRPr="00891BDA">
        <w:rPr>
          <w:rFonts w:ascii="Times New Roman" w:hAnsi="Times New Roman" w:cs="Times New Roman"/>
          <w:i/>
          <w:iCs/>
          <w:color w:val="404040" w:themeColor="text1" w:themeTint="BF"/>
        </w:rPr>
        <w:t>Profit</w:t>
      </w:r>
      <w:r w:rsidRPr="00891BDA">
        <w:rPr>
          <w:rFonts w:ascii="Times New Roman" w:hAnsi="Times New Roman" w:cs="Times New Roman"/>
          <w:color w:val="404040" w:themeColor="text1" w:themeTint="BF"/>
        </w:rPr>
        <w:t xml:space="preserve"> </w:t>
      </w:r>
      <w:r w:rsidRPr="00891BDA">
        <w:rPr>
          <w:rFonts w:ascii="Times New Roman" w:hAnsi="Times New Roman" w:cs="Times New Roman"/>
        </w:rPr>
        <w:t xml:space="preserve">sowie </w:t>
      </w:r>
      <w:r w:rsidRPr="00891BDA">
        <w:rPr>
          <w:rFonts w:ascii="Times New Roman" w:hAnsi="Times New Roman" w:cs="Times New Roman"/>
          <w:i/>
          <w:iCs/>
          <w:color w:val="404040" w:themeColor="text1" w:themeTint="BF"/>
        </w:rPr>
        <w:t xml:space="preserve">Shipping </w:t>
      </w:r>
      <w:proofErr w:type="spellStart"/>
      <w:r w:rsidRPr="00891BDA">
        <w:rPr>
          <w:rFonts w:ascii="Times New Roman" w:hAnsi="Times New Roman" w:cs="Times New Roman"/>
          <w:i/>
          <w:iCs/>
          <w:color w:val="404040" w:themeColor="text1" w:themeTint="BF"/>
        </w:rPr>
        <w:t>Cost</w:t>
      </w:r>
      <w:proofErr w:type="spellEnd"/>
      <w:r w:rsidRPr="00891BDA">
        <w:rPr>
          <w:rFonts w:ascii="Times New Roman" w:hAnsi="Times New Roman" w:cs="Times New Roman"/>
        </w:rPr>
        <w:t xml:space="preserve">) wurden mittels </w:t>
      </w:r>
      <w:proofErr w:type="spellStart"/>
      <w:r w:rsidRPr="00891BDA">
        <w:rPr>
          <w:rFonts w:ascii="Times New Roman" w:hAnsi="Times New Roman" w:cs="Times New Roman"/>
          <w:b/>
          <w:bCs/>
          <w:color w:val="404040" w:themeColor="text1" w:themeTint="BF"/>
        </w:rPr>
        <w:t>StandardScaler</w:t>
      </w:r>
      <w:proofErr w:type="spellEnd"/>
      <w:r w:rsidRPr="00891BDA">
        <w:rPr>
          <w:rFonts w:ascii="Times New Roman" w:hAnsi="Times New Roman" w:cs="Times New Roman"/>
          <w:color w:val="404040" w:themeColor="text1" w:themeTint="BF"/>
        </w:rPr>
        <w:t xml:space="preserve"> </w:t>
      </w:r>
      <w:r w:rsidRPr="00891BDA">
        <w:rPr>
          <w:rFonts w:ascii="Times New Roman" w:hAnsi="Times New Roman" w:cs="Times New Roman"/>
        </w:rPr>
        <w:t>über eine Z-Transformation standardisiert, um Verzerrungen zu verhindern.</w:t>
      </w:r>
      <w:r w:rsidR="005B504B" w:rsidRPr="00891BDA">
        <w:rPr>
          <w:rFonts w:ascii="Times New Roman" w:hAnsi="Times New Roman" w:cs="Times New Roman"/>
        </w:rPr>
        <w:t xml:space="preserve"> </w:t>
      </w:r>
      <w:r w:rsidRPr="00891BDA">
        <w:rPr>
          <w:rFonts w:ascii="Times New Roman" w:hAnsi="Times New Roman" w:cs="Times New Roman"/>
        </w:rPr>
        <w:t>Bei den kategorialen Merkmalen wurde je nach Skalenniveau differenziert:</w:t>
      </w:r>
    </w:p>
    <w:p w14:paraId="53BF406F" w14:textId="77777777" w:rsidR="005B504B" w:rsidRPr="00891BDA" w:rsidRDefault="005B504B" w:rsidP="00F44439">
      <w:pPr>
        <w:rPr>
          <w:rFonts w:ascii="Times New Roman" w:hAnsi="Times New Roman" w:cs="Times New Roman"/>
        </w:rPr>
      </w:pPr>
    </w:p>
    <w:p w14:paraId="25C94D2D" w14:textId="77777777" w:rsidR="00F44439" w:rsidRPr="00891BDA" w:rsidRDefault="00F44439" w:rsidP="00F44439">
      <w:pPr>
        <w:rPr>
          <w:rFonts w:ascii="Times New Roman" w:hAnsi="Times New Roman" w:cs="Times New Roman"/>
        </w:rPr>
      </w:pPr>
      <w:proofErr w:type="spellStart"/>
      <w:r w:rsidRPr="00891BDA">
        <w:rPr>
          <w:rFonts w:ascii="Times New Roman" w:hAnsi="Times New Roman" w:cs="Times New Roman"/>
          <w:b/>
          <w:bCs/>
          <w:color w:val="404040" w:themeColor="text1" w:themeTint="BF"/>
        </w:rPr>
        <w:t>One</w:t>
      </w:r>
      <w:proofErr w:type="spellEnd"/>
      <w:r w:rsidRPr="00891BDA">
        <w:rPr>
          <w:rFonts w:ascii="Times New Roman" w:hAnsi="Times New Roman" w:cs="Times New Roman"/>
          <w:b/>
          <w:bCs/>
          <w:color w:val="404040" w:themeColor="text1" w:themeTint="BF"/>
        </w:rPr>
        <w:t xml:space="preserve"> Hot Encoding:</w:t>
      </w:r>
      <w:r w:rsidRPr="00891BDA">
        <w:rPr>
          <w:rFonts w:ascii="Times New Roman" w:hAnsi="Times New Roman" w:cs="Times New Roman"/>
          <w:color w:val="404040" w:themeColor="text1" w:themeTint="BF"/>
        </w:rPr>
        <w:t xml:space="preserve"> </w:t>
      </w:r>
      <w:r w:rsidRPr="00891BDA">
        <w:rPr>
          <w:rFonts w:ascii="Times New Roman" w:hAnsi="Times New Roman" w:cs="Times New Roman"/>
        </w:rPr>
        <w:t xml:space="preserve">Nominalskalierte Variablen ohne inhärente Rangfolge (wie </w:t>
      </w:r>
      <w:proofErr w:type="spellStart"/>
      <w:r w:rsidRPr="00891BDA">
        <w:rPr>
          <w:rFonts w:ascii="Times New Roman" w:hAnsi="Times New Roman" w:cs="Times New Roman"/>
          <w:i/>
          <w:iCs/>
          <w:color w:val="404040" w:themeColor="text1" w:themeTint="BF"/>
        </w:rPr>
        <w:t>sub_category</w:t>
      </w:r>
      <w:proofErr w:type="spellEnd"/>
      <w:r w:rsidRPr="00891BDA">
        <w:rPr>
          <w:rFonts w:ascii="Times New Roman" w:hAnsi="Times New Roman" w:cs="Times New Roman"/>
          <w:i/>
          <w:iCs/>
          <w:color w:val="404040" w:themeColor="text1" w:themeTint="BF"/>
        </w:rPr>
        <w:t xml:space="preserve"> </w:t>
      </w:r>
      <w:r w:rsidRPr="00891BDA">
        <w:rPr>
          <w:rFonts w:ascii="Times New Roman" w:hAnsi="Times New Roman" w:cs="Times New Roman"/>
        </w:rPr>
        <w:t xml:space="preserve">und </w:t>
      </w:r>
      <w:r w:rsidRPr="00891BDA">
        <w:rPr>
          <w:rFonts w:ascii="Times New Roman" w:hAnsi="Times New Roman" w:cs="Times New Roman"/>
          <w:i/>
          <w:iCs/>
          <w:color w:val="404040" w:themeColor="text1" w:themeTint="BF"/>
        </w:rPr>
        <w:t>Market</w:t>
      </w:r>
      <w:r w:rsidRPr="00891BDA">
        <w:rPr>
          <w:rFonts w:ascii="Times New Roman" w:hAnsi="Times New Roman" w:cs="Times New Roman"/>
        </w:rPr>
        <w:t>) wurden in separate Binärspalten zerlegt, um den Algorithmen eine distanzunabhängige Verarbeitung zu ermöglichen.</w:t>
      </w:r>
    </w:p>
    <w:p w14:paraId="09CB1B3A" w14:textId="77777777" w:rsidR="005B504B" w:rsidRPr="00891BDA" w:rsidRDefault="005B504B" w:rsidP="00F44439">
      <w:pPr>
        <w:rPr>
          <w:rFonts w:ascii="Times New Roman" w:hAnsi="Times New Roman" w:cs="Times New Roman"/>
        </w:rPr>
      </w:pPr>
    </w:p>
    <w:p w14:paraId="64DBEDE9" w14:textId="77777777" w:rsidR="005B504B" w:rsidRPr="00891BDA" w:rsidRDefault="00F44439" w:rsidP="00F44439">
      <w:pPr>
        <w:rPr>
          <w:rFonts w:ascii="Times New Roman" w:hAnsi="Times New Roman" w:cs="Times New Roman"/>
        </w:rPr>
      </w:pPr>
      <w:proofErr w:type="spellStart"/>
      <w:r w:rsidRPr="00891BDA">
        <w:rPr>
          <w:rFonts w:ascii="Times New Roman" w:hAnsi="Times New Roman" w:cs="Times New Roman"/>
          <w:b/>
          <w:bCs/>
          <w:color w:val="404040" w:themeColor="text1" w:themeTint="BF"/>
        </w:rPr>
        <w:t>OrdinalEncoder</w:t>
      </w:r>
      <w:proofErr w:type="spellEnd"/>
      <w:r w:rsidRPr="00891BDA">
        <w:rPr>
          <w:rFonts w:ascii="Times New Roman" w:hAnsi="Times New Roman" w:cs="Times New Roman"/>
          <w:b/>
          <w:bCs/>
        </w:rPr>
        <w:t>:</w:t>
      </w:r>
      <w:r w:rsidRPr="00891BDA">
        <w:rPr>
          <w:rFonts w:ascii="Times New Roman" w:hAnsi="Times New Roman" w:cs="Times New Roman"/>
        </w:rPr>
        <w:t xml:space="preserve"> Für Merkmale mit einer logischen Hierarchie, wie die Variable Discount </w:t>
      </w:r>
    </w:p>
    <w:p w14:paraId="36A26D5F" w14:textId="4FE02443" w:rsidR="00F44439" w:rsidRPr="00891BDA" w:rsidRDefault="00F44439" w:rsidP="00F44439">
      <w:pPr>
        <w:rPr>
          <w:rFonts w:ascii="Times New Roman" w:hAnsi="Times New Roman" w:cs="Times New Roman"/>
        </w:rPr>
      </w:pPr>
      <w:r w:rsidRPr="00891BDA">
        <w:rPr>
          <w:rFonts w:ascii="Times New Roman" w:hAnsi="Times New Roman" w:cs="Times New Roman"/>
        </w:rPr>
        <w:t>(</w:t>
      </w:r>
      <w:proofErr w:type="spellStart"/>
      <w:r w:rsidRPr="00891BDA">
        <w:rPr>
          <w:rFonts w:ascii="Times New Roman" w:hAnsi="Times New Roman" w:cs="Times New Roman"/>
          <w:color w:val="404040" w:themeColor="text1" w:themeTint="BF"/>
        </w:rPr>
        <w:t>no_discount</w:t>
      </w:r>
      <w:proofErr w:type="spellEnd"/>
      <w:r w:rsidRPr="00891BDA">
        <w:rPr>
          <w:rFonts w:ascii="Times New Roman" w:hAnsi="Times New Roman" w:cs="Times New Roman"/>
          <w:color w:val="404040" w:themeColor="text1" w:themeTint="BF"/>
        </w:rPr>
        <w:t xml:space="preserve"> </w:t>
      </w:r>
      <w:r w:rsidRPr="00891BDA">
        <w:rPr>
          <w:rFonts w:ascii="Times New Roman" w:hAnsi="Times New Roman" w:cs="Times New Roman"/>
        </w:rPr>
        <w:t xml:space="preserve">&lt; </w:t>
      </w:r>
      <w:proofErr w:type="spellStart"/>
      <w:r w:rsidRPr="00891BDA">
        <w:rPr>
          <w:rFonts w:ascii="Times New Roman" w:hAnsi="Times New Roman" w:cs="Times New Roman"/>
        </w:rPr>
        <w:t>l</w:t>
      </w:r>
      <w:r w:rsidRPr="00891BDA">
        <w:rPr>
          <w:rFonts w:ascii="Times New Roman" w:hAnsi="Times New Roman" w:cs="Times New Roman"/>
          <w:color w:val="404040" w:themeColor="text1" w:themeTint="BF"/>
        </w:rPr>
        <w:t>ow_discount</w:t>
      </w:r>
      <w:proofErr w:type="spellEnd"/>
      <w:r w:rsidRPr="00891BDA">
        <w:rPr>
          <w:rFonts w:ascii="Times New Roman" w:hAnsi="Times New Roman" w:cs="Times New Roman"/>
          <w:color w:val="404040" w:themeColor="text1" w:themeTint="BF"/>
        </w:rPr>
        <w:t xml:space="preserve"> </w:t>
      </w:r>
      <w:r w:rsidRPr="00891BDA">
        <w:rPr>
          <w:rFonts w:ascii="Times New Roman" w:hAnsi="Times New Roman" w:cs="Times New Roman"/>
        </w:rPr>
        <w:t xml:space="preserve">&lt; </w:t>
      </w:r>
      <w:proofErr w:type="spellStart"/>
      <w:r w:rsidRPr="00891BDA">
        <w:rPr>
          <w:rFonts w:ascii="Times New Roman" w:hAnsi="Times New Roman" w:cs="Times New Roman"/>
          <w:color w:val="404040" w:themeColor="text1" w:themeTint="BF"/>
        </w:rPr>
        <w:t>medium_discount</w:t>
      </w:r>
      <w:proofErr w:type="spellEnd"/>
      <w:r w:rsidRPr="00891BDA">
        <w:rPr>
          <w:rFonts w:ascii="Times New Roman" w:hAnsi="Times New Roman" w:cs="Times New Roman"/>
          <w:color w:val="404040" w:themeColor="text1" w:themeTint="BF"/>
        </w:rPr>
        <w:t xml:space="preserve"> </w:t>
      </w:r>
      <w:r w:rsidRPr="00891BDA">
        <w:rPr>
          <w:rFonts w:ascii="Times New Roman" w:hAnsi="Times New Roman" w:cs="Times New Roman"/>
        </w:rPr>
        <w:t xml:space="preserve">&lt; </w:t>
      </w:r>
      <w:proofErr w:type="spellStart"/>
      <w:r w:rsidRPr="00891BDA">
        <w:rPr>
          <w:rFonts w:ascii="Times New Roman" w:hAnsi="Times New Roman" w:cs="Times New Roman"/>
          <w:color w:val="404040" w:themeColor="text1" w:themeTint="BF"/>
        </w:rPr>
        <w:t>high_discount</w:t>
      </w:r>
      <w:proofErr w:type="spellEnd"/>
      <w:r w:rsidRPr="00891BDA">
        <w:rPr>
          <w:rFonts w:ascii="Times New Roman" w:hAnsi="Times New Roman" w:cs="Times New Roman"/>
        </w:rPr>
        <w:t xml:space="preserve">), wurde der </w:t>
      </w:r>
      <w:proofErr w:type="spellStart"/>
      <w:r w:rsidRPr="00891BDA">
        <w:rPr>
          <w:rFonts w:ascii="Times New Roman" w:hAnsi="Times New Roman" w:cs="Times New Roman"/>
        </w:rPr>
        <w:t>OrdinalEncoder</w:t>
      </w:r>
      <w:proofErr w:type="spellEnd"/>
      <w:r w:rsidRPr="00891BDA">
        <w:rPr>
          <w:rFonts w:ascii="Times New Roman" w:hAnsi="Times New Roman" w:cs="Times New Roman"/>
        </w:rPr>
        <w:t xml:space="preserve"> angewendet, um die zugrundeliegende Rangordnung im Modell mathematisch zu erhalten.</w:t>
      </w:r>
    </w:p>
    <w:p w14:paraId="104AADEE" w14:textId="77777777" w:rsidR="00F44439" w:rsidRPr="00891BDA" w:rsidRDefault="00F44439" w:rsidP="00F44439">
      <w:pPr>
        <w:rPr>
          <w:rFonts w:ascii="Times New Roman" w:hAnsi="Times New Roman" w:cs="Times New Roman"/>
        </w:rPr>
      </w:pPr>
    </w:p>
    <w:p w14:paraId="1BFF43D4" w14:textId="77777777" w:rsidR="00F44439" w:rsidRPr="00891BDA" w:rsidRDefault="00F44439" w:rsidP="00F44439">
      <w:pPr>
        <w:rPr>
          <w:rFonts w:ascii="Times New Roman" w:hAnsi="Times New Roman" w:cs="Times New Roman"/>
        </w:rPr>
      </w:pPr>
      <w:r w:rsidRPr="00891BDA">
        <w:rPr>
          <w:rFonts w:ascii="Times New Roman" w:hAnsi="Times New Roman" w:cs="Times New Roman"/>
        </w:rPr>
        <w:t>Für den Modellvergleich wurden vier Klassifikationsalgorithmen implementiert:</w:t>
      </w:r>
    </w:p>
    <w:p w14:paraId="2B21A8EA" w14:textId="77777777" w:rsidR="005B504B" w:rsidRPr="00891BDA" w:rsidRDefault="005B504B" w:rsidP="00F44439">
      <w:pPr>
        <w:rPr>
          <w:rFonts w:ascii="Times New Roman" w:hAnsi="Times New Roman" w:cs="Times New Roman"/>
        </w:rPr>
      </w:pPr>
    </w:p>
    <w:p w14:paraId="2AD9D09E" w14:textId="4CB0866C" w:rsidR="00F44439" w:rsidRPr="00891BDA" w:rsidRDefault="00F44439" w:rsidP="005B504B">
      <w:pPr>
        <w:pStyle w:val="Listenabsatz"/>
        <w:numPr>
          <w:ilvl w:val="0"/>
          <w:numId w:val="37"/>
        </w:numPr>
        <w:rPr>
          <w:rFonts w:ascii="Times New Roman" w:hAnsi="Times New Roman" w:cs="Times New Roman"/>
        </w:rPr>
      </w:pPr>
      <w:r w:rsidRPr="00891BDA">
        <w:rPr>
          <w:rFonts w:ascii="Times New Roman" w:hAnsi="Times New Roman" w:cs="Times New Roman"/>
        </w:rPr>
        <w:t>Logistische Regression</w:t>
      </w:r>
    </w:p>
    <w:p w14:paraId="01250482" w14:textId="77777777" w:rsidR="00F44439" w:rsidRPr="00891BDA" w:rsidRDefault="00F44439" w:rsidP="005B504B">
      <w:pPr>
        <w:pStyle w:val="Listenabsatz"/>
        <w:numPr>
          <w:ilvl w:val="0"/>
          <w:numId w:val="37"/>
        </w:numPr>
        <w:rPr>
          <w:rFonts w:ascii="Times New Roman" w:hAnsi="Times New Roman" w:cs="Times New Roman"/>
        </w:rPr>
      </w:pPr>
      <w:r w:rsidRPr="00891BDA">
        <w:rPr>
          <w:rFonts w:ascii="Times New Roman" w:hAnsi="Times New Roman" w:cs="Times New Roman"/>
        </w:rPr>
        <w:t>Entscheidungsbaum (</w:t>
      </w:r>
      <w:proofErr w:type="spellStart"/>
      <w:r w:rsidRPr="00891BDA">
        <w:rPr>
          <w:rFonts w:ascii="Times New Roman" w:hAnsi="Times New Roman" w:cs="Times New Roman"/>
        </w:rPr>
        <w:t>Decision</w:t>
      </w:r>
      <w:proofErr w:type="spellEnd"/>
      <w:r w:rsidRPr="00891BDA">
        <w:rPr>
          <w:rFonts w:ascii="Times New Roman" w:hAnsi="Times New Roman" w:cs="Times New Roman"/>
        </w:rPr>
        <w:t xml:space="preserve"> </w:t>
      </w:r>
      <w:proofErr w:type="spellStart"/>
      <w:r w:rsidRPr="00891BDA">
        <w:rPr>
          <w:rFonts w:ascii="Times New Roman" w:hAnsi="Times New Roman" w:cs="Times New Roman"/>
        </w:rPr>
        <w:t>Tree</w:t>
      </w:r>
      <w:proofErr w:type="spellEnd"/>
      <w:r w:rsidRPr="00891BDA">
        <w:rPr>
          <w:rFonts w:ascii="Times New Roman" w:hAnsi="Times New Roman" w:cs="Times New Roman"/>
        </w:rPr>
        <w:t>)</w:t>
      </w:r>
    </w:p>
    <w:p w14:paraId="042AB12B" w14:textId="77777777" w:rsidR="00F44439" w:rsidRPr="00891BDA" w:rsidRDefault="00F44439" w:rsidP="005B504B">
      <w:pPr>
        <w:pStyle w:val="Listenabsatz"/>
        <w:numPr>
          <w:ilvl w:val="0"/>
          <w:numId w:val="37"/>
        </w:numPr>
        <w:rPr>
          <w:rFonts w:ascii="Times New Roman" w:hAnsi="Times New Roman" w:cs="Times New Roman"/>
        </w:rPr>
      </w:pPr>
      <w:proofErr w:type="spellStart"/>
      <w:r w:rsidRPr="00891BDA">
        <w:rPr>
          <w:rFonts w:ascii="Times New Roman" w:hAnsi="Times New Roman" w:cs="Times New Roman"/>
        </w:rPr>
        <w:t>XGBoost</w:t>
      </w:r>
      <w:proofErr w:type="spellEnd"/>
    </w:p>
    <w:p w14:paraId="74DB6C1A" w14:textId="77777777" w:rsidR="00F44439" w:rsidRPr="00891BDA" w:rsidRDefault="00F44439" w:rsidP="005B504B">
      <w:pPr>
        <w:pStyle w:val="Listenabsatz"/>
        <w:numPr>
          <w:ilvl w:val="0"/>
          <w:numId w:val="37"/>
        </w:numPr>
        <w:rPr>
          <w:rFonts w:ascii="Times New Roman" w:hAnsi="Times New Roman" w:cs="Times New Roman"/>
        </w:rPr>
      </w:pPr>
      <w:r w:rsidRPr="00891BDA">
        <w:rPr>
          <w:rFonts w:ascii="Times New Roman" w:hAnsi="Times New Roman" w:cs="Times New Roman"/>
        </w:rPr>
        <w:t>K-</w:t>
      </w:r>
      <w:proofErr w:type="spellStart"/>
      <w:r w:rsidRPr="00891BDA">
        <w:rPr>
          <w:rFonts w:ascii="Times New Roman" w:hAnsi="Times New Roman" w:cs="Times New Roman"/>
        </w:rPr>
        <w:t>Nearest</w:t>
      </w:r>
      <w:proofErr w:type="spellEnd"/>
      <w:r w:rsidRPr="00891BDA">
        <w:rPr>
          <w:rFonts w:ascii="Times New Roman" w:hAnsi="Times New Roman" w:cs="Times New Roman"/>
        </w:rPr>
        <w:t>-</w:t>
      </w:r>
      <w:proofErr w:type="spellStart"/>
      <w:r w:rsidRPr="00891BDA">
        <w:rPr>
          <w:rFonts w:ascii="Times New Roman" w:hAnsi="Times New Roman" w:cs="Times New Roman"/>
        </w:rPr>
        <w:t>Neighbors</w:t>
      </w:r>
      <w:proofErr w:type="spellEnd"/>
      <w:r w:rsidRPr="00891BDA">
        <w:rPr>
          <w:rFonts w:ascii="Times New Roman" w:hAnsi="Times New Roman" w:cs="Times New Roman"/>
        </w:rPr>
        <w:t xml:space="preserve"> (KNN)</w:t>
      </w:r>
    </w:p>
    <w:p w14:paraId="20CF1099" w14:textId="77777777" w:rsidR="00F44439" w:rsidRPr="00891BDA" w:rsidRDefault="00F44439" w:rsidP="00F44439">
      <w:pPr>
        <w:rPr>
          <w:rFonts w:ascii="Times New Roman" w:hAnsi="Times New Roman" w:cs="Times New Roman"/>
        </w:rPr>
      </w:pPr>
    </w:p>
    <w:p w14:paraId="2E9A65EB" w14:textId="15B4ACAB" w:rsidR="0011076D" w:rsidRPr="00891BDA" w:rsidRDefault="00F44439" w:rsidP="00F44439">
      <w:pPr>
        <w:rPr>
          <w:rFonts w:ascii="Times New Roman" w:hAnsi="Times New Roman" w:cs="Times New Roman"/>
        </w:rPr>
      </w:pPr>
      <w:r w:rsidRPr="00891BDA">
        <w:rPr>
          <w:rFonts w:ascii="Times New Roman" w:hAnsi="Times New Roman" w:cs="Times New Roman"/>
        </w:rPr>
        <w:t xml:space="preserve">Um ein </w:t>
      </w:r>
      <w:proofErr w:type="spellStart"/>
      <w:r w:rsidRPr="00891BDA">
        <w:rPr>
          <w:rFonts w:ascii="Times New Roman" w:hAnsi="Times New Roman" w:cs="Times New Roman"/>
        </w:rPr>
        <w:t>Overfitting</w:t>
      </w:r>
      <w:proofErr w:type="spellEnd"/>
      <w:r w:rsidRPr="00891BDA">
        <w:rPr>
          <w:rFonts w:ascii="Times New Roman" w:hAnsi="Times New Roman" w:cs="Times New Roman"/>
        </w:rPr>
        <w:t xml:space="preserve"> zu verhindern und die Stabilität der Parameter abzusichern, wurde für jeden Algorithmus ein Hyperparameter-Tuning </w:t>
      </w:r>
      <w:r w:rsidR="005B504B" w:rsidRPr="00891BDA">
        <w:rPr>
          <w:rFonts w:ascii="Times New Roman" w:hAnsi="Times New Roman" w:cs="Times New Roman"/>
        </w:rPr>
        <w:t>wie</w:t>
      </w:r>
      <w:r w:rsidRPr="00891BDA">
        <w:rPr>
          <w:rFonts w:ascii="Times New Roman" w:hAnsi="Times New Roman" w:cs="Times New Roman"/>
        </w:rPr>
        <w:t xml:space="preserve"> </w:t>
      </w:r>
      <w:proofErr w:type="spellStart"/>
      <w:r w:rsidRPr="00891BDA">
        <w:rPr>
          <w:rFonts w:ascii="Times New Roman" w:hAnsi="Times New Roman" w:cs="Times New Roman"/>
        </w:rPr>
        <w:t>GridSearch</w:t>
      </w:r>
      <w:proofErr w:type="spellEnd"/>
      <w:r w:rsidRPr="00891BDA">
        <w:rPr>
          <w:rFonts w:ascii="Times New Roman" w:hAnsi="Times New Roman" w:cs="Times New Roman"/>
        </w:rPr>
        <w:t xml:space="preserve"> oder </w:t>
      </w:r>
      <w:proofErr w:type="spellStart"/>
      <w:r w:rsidRPr="00891BDA">
        <w:rPr>
          <w:rFonts w:ascii="Times New Roman" w:hAnsi="Times New Roman" w:cs="Times New Roman"/>
        </w:rPr>
        <w:t>RandomizedSearch</w:t>
      </w:r>
      <w:proofErr w:type="spellEnd"/>
      <w:r w:rsidRPr="00891BDA">
        <w:rPr>
          <w:rFonts w:ascii="Times New Roman" w:hAnsi="Times New Roman" w:cs="Times New Roman"/>
        </w:rPr>
        <w:t xml:space="preserve"> durchgeführt. Die finalen Modellversionen wurden mittels einer 10-fachen </w:t>
      </w:r>
      <w:proofErr w:type="spellStart"/>
      <w:r w:rsidRPr="00891BDA">
        <w:rPr>
          <w:rFonts w:ascii="Times New Roman" w:hAnsi="Times New Roman" w:cs="Times New Roman"/>
        </w:rPr>
        <w:t>Crossvalidierung</w:t>
      </w:r>
      <w:proofErr w:type="spellEnd"/>
      <w:r w:rsidRPr="00891BDA">
        <w:rPr>
          <w:rFonts w:ascii="Times New Roman" w:hAnsi="Times New Roman" w:cs="Times New Roman"/>
        </w:rPr>
        <w:t xml:space="preserve"> auf dem Trainingsset evaluiert und anschließend auf einem </w:t>
      </w:r>
      <w:proofErr w:type="spellStart"/>
      <w:r w:rsidRPr="00891BDA">
        <w:rPr>
          <w:rFonts w:ascii="Times New Roman" w:hAnsi="Times New Roman" w:cs="Times New Roman"/>
        </w:rPr>
        <w:t>Testset</w:t>
      </w:r>
      <w:proofErr w:type="spellEnd"/>
      <w:r w:rsidRPr="00891BDA">
        <w:rPr>
          <w:rFonts w:ascii="Times New Roman" w:hAnsi="Times New Roman" w:cs="Times New Roman"/>
        </w:rPr>
        <w:t xml:space="preserve"> (Split-Verhältnis 80:20) validiert.</w:t>
      </w:r>
    </w:p>
    <w:p w14:paraId="0122B80F" w14:textId="77777777" w:rsidR="00A13E7E" w:rsidRPr="00891BDA" w:rsidRDefault="00A13E7E" w:rsidP="00A13E7E">
      <w:pPr>
        <w:pStyle w:val="berschrift3"/>
        <w:rPr>
          <w:rFonts w:ascii="Times New Roman" w:hAnsi="Times New Roman" w:cs="Times New Roman"/>
        </w:rPr>
      </w:pPr>
    </w:p>
    <w:p w14:paraId="5CD427A8" w14:textId="77777777" w:rsidR="00B02EFE" w:rsidRPr="00891BDA" w:rsidRDefault="00B02EFE" w:rsidP="0008334E">
      <w:pPr>
        <w:pStyle w:val="paragraph"/>
        <w:spacing w:before="0" w:beforeAutospacing="0" w:after="0" w:afterAutospacing="0"/>
        <w:jc w:val="both"/>
        <w:textAlignment w:val="baseline"/>
        <w:rPr>
          <w:b/>
          <w:bCs/>
        </w:rPr>
      </w:pPr>
    </w:p>
    <w:p w14:paraId="302182C9" w14:textId="77777777" w:rsidR="005B504B" w:rsidRPr="00891BDA" w:rsidRDefault="005B504B" w:rsidP="0008334E">
      <w:pPr>
        <w:pStyle w:val="paragraph"/>
        <w:spacing w:before="0" w:beforeAutospacing="0" w:after="0" w:afterAutospacing="0"/>
        <w:jc w:val="both"/>
        <w:textAlignment w:val="baseline"/>
        <w:rPr>
          <w:b/>
          <w:bCs/>
        </w:rPr>
      </w:pPr>
    </w:p>
    <w:p w14:paraId="5D7BCF45" w14:textId="77777777" w:rsidR="005B504B" w:rsidRPr="00891BDA" w:rsidRDefault="005B504B" w:rsidP="0008334E">
      <w:pPr>
        <w:pStyle w:val="paragraph"/>
        <w:spacing w:before="0" w:beforeAutospacing="0" w:after="0" w:afterAutospacing="0"/>
        <w:jc w:val="both"/>
        <w:textAlignment w:val="baseline"/>
        <w:rPr>
          <w:b/>
          <w:bCs/>
        </w:rPr>
      </w:pPr>
    </w:p>
    <w:p w14:paraId="1B84622D" w14:textId="77777777" w:rsidR="005B504B" w:rsidRPr="00891BDA" w:rsidRDefault="005B504B" w:rsidP="0008334E">
      <w:pPr>
        <w:pStyle w:val="paragraph"/>
        <w:spacing w:before="0" w:beforeAutospacing="0" w:after="0" w:afterAutospacing="0"/>
        <w:jc w:val="both"/>
        <w:textAlignment w:val="baseline"/>
        <w:rPr>
          <w:b/>
          <w:bCs/>
        </w:rPr>
      </w:pPr>
    </w:p>
    <w:p w14:paraId="1AD69055" w14:textId="77777777" w:rsidR="005B504B" w:rsidRPr="00891BDA" w:rsidRDefault="005B504B" w:rsidP="0008334E">
      <w:pPr>
        <w:pStyle w:val="paragraph"/>
        <w:spacing w:before="0" w:beforeAutospacing="0" w:after="0" w:afterAutospacing="0"/>
        <w:jc w:val="both"/>
        <w:textAlignment w:val="baseline"/>
        <w:rPr>
          <w:b/>
          <w:bCs/>
        </w:rPr>
      </w:pPr>
    </w:p>
    <w:p w14:paraId="1D7639BA" w14:textId="30B4F51C" w:rsidR="00B02EFE" w:rsidRPr="00891BDA" w:rsidRDefault="00B02EFE" w:rsidP="00A13E7E">
      <w:pPr>
        <w:pStyle w:val="berschrift2"/>
        <w:rPr>
          <w:rStyle w:val="normaltextrun"/>
          <w:rFonts w:ascii="Times New Roman" w:hAnsi="Times New Roman" w:cs="Times New Roman"/>
          <w:b/>
          <w:bCs/>
          <w:color w:val="000000" w:themeColor="text1"/>
        </w:rPr>
      </w:pPr>
      <w:bookmarkStart w:id="11" w:name="_Toc209382628"/>
      <w:bookmarkStart w:id="12" w:name="_Toc232276761"/>
      <w:r w:rsidRPr="00891BDA">
        <w:rPr>
          <w:rStyle w:val="normaltextrun"/>
          <w:rFonts w:ascii="Times New Roman" w:hAnsi="Times New Roman" w:cs="Times New Roman"/>
          <w:b/>
          <w:bCs/>
          <w:color w:val="000000" w:themeColor="text1"/>
        </w:rPr>
        <w:t>Ergebnisse</w:t>
      </w:r>
      <w:bookmarkEnd w:id="11"/>
      <w:bookmarkEnd w:id="12"/>
    </w:p>
    <w:p w14:paraId="4FC4CA5C" w14:textId="77777777" w:rsidR="00F86C7D" w:rsidRPr="00891BDA" w:rsidRDefault="00F86C7D" w:rsidP="00F86C7D">
      <w:pPr>
        <w:rPr>
          <w:rFonts w:ascii="Times New Roman" w:hAnsi="Times New Roman" w:cs="Times New Roman"/>
        </w:rPr>
      </w:pPr>
    </w:p>
    <w:p w14:paraId="092583AD" w14:textId="093B9F25" w:rsidR="002F703E" w:rsidRPr="00891BDA" w:rsidRDefault="00F44439" w:rsidP="0008334E">
      <w:pPr>
        <w:pStyle w:val="paragraph"/>
        <w:spacing w:before="0" w:beforeAutospacing="0" w:after="0" w:afterAutospacing="0"/>
        <w:jc w:val="both"/>
        <w:textAlignment w:val="baseline"/>
        <w:rPr>
          <w:rFonts w:eastAsiaTheme="majorEastAsia"/>
          <w:color w:val="3B3838" w:themeColor="background2" w:themeShade="40"/>
          <w:kern w:val="2"/>
          <w:lang w:eastAsia="en-US"/>
          <w14:ligatures w14:val="standardContextual"/>
        </w:rPr>
      </w:pPr>
      <w:r w:rsidRPr="00891BDA">
        <w:rPr>
          <w:rFonts w:eastAsiaTheme="majorEastAsia"/>
          <w:color w:val="3B3838" w:themeColor="background2" w:themeShade="40"/>
          <w:kern w:val="2"/>
          <w:lang w:eastAsia="en-US"/>
          <w14:ligatures w14:val="standardContextual"/>
        </w:rPr>
        <w:t>Modellperformance und die „</w:t>
      </w:r>
      <w:proofErr w:type="spellStart"/>
      <w:r w:rsidRPr="00891BDA">
        <w:rPr>
          <w:rFonts w:eastAsiaTheme="majorEastAsia"/>
          <w:color w:val="3B3838" w:themeColor="background2" w:themeShade="40"/>
          <w:kern w:val="2"/>
          <w:lang w:eastAsia="en-US"/>
          <w14:ligatures w14:val="standardContextual"/>
        </w:rPr>
        <w:t>Accuracy</w:t>
      </w:r>
      <w:proofErr w:type="spellEnd"/>
      <w:r w:rsidRPr="00891BDA">
        <w:rPr>
          <w:rFonts w:eastAsiaTheme="majorEastAsia"/>
          <w:color w:val="3B3838" w:themeColor="background2" w:themeShade="40"/>
          <w:kern w:val="2"/>
          <w:lang w:eastAsia="en-US"/>
          <w14:ligatures w14:val="standardContextual"/>
        </w:rPr>
        <w:t>-Falle“</w:t>
      </w:r>
    </w:p>
    <w:p w14:paraId="60CFD80E" w14:textId="77777777" w:rsidR="00F44439" w:rsidRPr="00891BDA" w:rsidRDefault="00F44439" w:rsidP="0008334E">
      <w:pPr>
        <w:pStyle w:val="paragraph"/>
        <w:spacing w:before="0" w:beforeAutospacing="0" w:after="0" w:afterAutospacing="0"/>
        <w:jc w:val="both"/>
        <w:textAlignment w:val="baseline"/>
        <w:rPr>
          <w:rFonts w:eastAsiaTheme="majorEastAsia"/>
          <w:color w:val="3B3838" w:themeColor="background2" w:themeShade="40"/>
          <w:kern w:val="2"/>
          <w:lang w:eastAsia="en-US"/>
          <w14:ligatures w14:val="standardContextual"/>
        </w:rPr>
      </w:pPr>
    </w:p>
    <w:p w14:paraId="7E830390" w14:textId="77777777" w:rsidR="00F44439" w:rsidRPr="00891BDA" w:rsidRDefault="00F44439" w:rsidP="00F44439">
      <w:pPr>
        <w:pStyle w:val="paragraph"/>
        <w:jc w:val="both"/>
        <w:textAlignment w:val="baseline"/>
      </w:pPr>
      <w:r w:rsidRPr="00891BDA">
        <w:t xml:space="preserve">Die Leistung der optimierten Modelle wurde im ersten Schritt anhand der Metrik </w:t>
      </w:r>
      <w:proofErr w:type="spellStart"/>
      <w:r w:rsidRPr="00891BDA">
        <w:t>Accuracy</w:t>
      </w:r>
      <w:proofErr w:type="spellEnd"/>
      <w:r w:rsidRPr="00891BDA">
        <w:t xml:space="preserve"> auf dem Trainings- und Testdatensatz gegenübergestellt (siehe Abbildung 2).</w:t>
      </w:r>
    </w:p>
    <w:p w14:paraId="768DD1B5" w14:textId="2497A9AB" w:rsidR="00E84041" w:rsidRPr="00891BDA" w:rsidRDefault="00E84041" w:rsidP="00F44439">
      <w:pPr>
        <w:pStyle w:val="paragraph"/>
        <w:jc w:val="both"/>
        <w:textAlignment w:val="baseline"/>
      </w:pPr>
      <w:r w:rsidRPr="00891BDA">
        <w:rPr>
          <w:noProof/>
          <w14:ligatures w14:val="standardContextual"/>
        </w:rPr>
        <w:drawing>
          <wp:inline distT="0" distB="0" distL="0" distR="0" wp14:anchorId="6954C243" wp14:editId="6455D905">
            <wp:extent cx="5760720" cy="2400300"/>
            <wp:effectExtent l="0" t="0" r="5080" b="0"/>
            <wp:docPr id="836403117" name="Grafik 7" descr="Ein Bild, das Text, Diagramm, Reihe, Screenshot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6403117" name="Grafik 7" descr="Ein Bild, das Text, Diagramm, Reihe, Screenshot enthält.&#10;&#10;KI-generierte Inhalte können fehlerhaft sein."/>
                    <pic:cNvPicPr/>
                  </pic:nvPicPr>
                  <pic:blipFill>
                    <a:blip r:embed="rId10">
                      <a:extLst>
                        <a:ext uri="{28A0092B-C50C-407E-A947-70E740481C1C}">
                          <a14:useLocalDpi xmlns:a14="http://schemas.microsoft.com/office/drawing/2010/main" val="0"/>
                        </a:ext>
                      </a:extLst>
                    </a:blip>
                    <a:stretch>
                      <a:fillRect/>
                    </a:stretch>
                  </pic:blipFill>
                  <pic:spPr>
                    <a:xfrm>
                      <a:off x="0" y="0"/>
                      <a:ext cx="5760720" cy="2400300"/>
                    </a:xfrm>
                    <a:prstGeom prst="rect">
                      <a:avLst/>
                    </a:prstGeom>
                  </pic:spPr>
                </pic:pic>
              </a:graphicData>
            </a:graphic>
          </wp:inline>
        </w:drawing>
      </w:r>
    </w:p>
    <w:p w14:paraId="032CA5C0" w14:textId="46750936" w:rsidR="00F44439" w:rsidRPr="00891BDA" w:rsidRDefault="00F44439" w:rsidP="00F44439">
      <w:pPr>
        <w:pStyle w:val="paragraph"/>
        <w:jc w:val="both"/>
        <w:textAlignment w:val="baseline"/>
        <w:rPr>
          <w:rFonts w:eastAsiaTheme="minorHAnsi"/>
          <w:color w:val="595959" w:themeColor="text1" w:themeTint="A6"/>
          <w:kern w:val="2"/>
          <w:lang w:eastAsia="en-US"/>
          <w14:ligatures w14:val="standardContextual"/>
        </w:rPr>
      </w:pPr>
      <w:r w:rsidRPr="00891BDA">
        <w:rPr>
          <w:rFonts w:eastAsiaTheme="minorHAnsi"/>
          <w:b/>
          <w:bCs/>
          <w:color w:val="3B3838" w:themeColor="background2" w:themeShade="40"/>
          <w:kern w:val="2"/>
          <w:lang w:eastAsia="en-US"/>
          <w14:ligatures w14:val="standardContextual"/>
        </w:rPr>
        <w:t>Abbildung 2:</w:t>
      </w:r>
      <w:r w:rsidRPr="00891BDA">
        <w:t xml:space="preserve"> </w:t>
      </w:r>
      <w:r w:rsidRPr="00891BDA">
        <w:rPr>
          <w:rFonts w:eastAsiaTheme="minorHAnsi"/>
          <w:color w:val="595959" w:themeColor="text1" w:themeTint="A6"/>
          <w:kern w:val="2"/>
          <w:lang w:eastAsia="en-US"/>
          <w14:ligatures w14:val="standardContextual"/>
        </w:rPr>
        <w:t>Modellvergleich: Training vs. Test (</w:t>
      </w:r>
      <w:proofErr w:type="spellStart"/>
      <w:r w:rsidRPr="00891BDA">
        <w:rPr>
          <w:rFonts w:eastAsiaTheme="minorHAnsi"/>
          <w:color w:val="595959" w:themeColor="text1" w:themeTint="A6"/>
          <w:kern w:val="2"/>
          <w:lang w:eastAsia="en-US"/>
          <w14:ligatures w14:val="standardContextual"/>
        </w:rPr>
        <w:t>Accuracy</w:t>
      </w:r>
      <w:proofErr w:type="spellEnd"/>
      <w:r w:rsidRPr="00891BDA">
        <w:rPr>
          <w:rFonts w:eastAsiaTheme="minorHAnsi"/>
          <w:color w:val="595959" w:themeColor="text1" w:themeTint="A6"/>
          <w:kern w:val="2"/>
          <w:lang w:eastAsia="en-US"/>
          <w14:ligatures w14:val="standardContextual"/>
        </w:rPr>
        <w:t>)</w:t>
      </w:r>
    </w:p>
    <w:p w14:paraId="62DF62BB" w14:textId="0078BC1E" w:rsidR="00F44439" w:rsidRPr="00891BDA" w:rsidRDefault="00F44439" w:rsidP="00F44439">
      <w:pPr>
        <w:pStyle w:val="paragraph"/>
        <w:jc w:val="both"/>
        <w:textAlignment w:val="baseline"/>
      </w:pPr>
      <w:r w:rsidRPr="00891BDA">
        <w:t xml:space="preserve">Auf den ersten Blick erzielen drei der vier Modelle exzellente Ergebnisse auf dem </w:t>
      </w:r>
      <w:proofErr w:type="spellStart"/>
      <w:r w:rsidRPr="00891BDA">
        <w:t>Testset</w:t>
      </w:r>
      <w:proofErr w:type="spellEnd"/>
      <w:r w:rsidR="00E84041" w:rsidRPr="00891BDA">
        <w:t>.</w:t>
      </w:r>
      <w:r w:rsidRPr="00891BDA">
        <w:t xml:space="preserve"> KNN führt mit einer </w:t>
      </w:r>
      <w:proofErr w:type="spellStart"/>
      <w:r w:rsidRPr="00891BDA">
        <w:t>Accuracy</w:t>
      </w:r>
      <w:proofErr w:type="spellEnd"/>
      <w:r w:rsidRPr="00891BDA">
        <w:t xml:space="preserve"> von 95,0 %, dicht gefolgt von </w:t>
      </w:r>
      <w:proofErr w:type="spellStart"/>
      <w:r w:rsidRPr="00891BDA">
        <w:t>XGBoost</w:t>
      </w:r>
      <w:proofErr w:type="spellEnd"/>
      <w:r w:rsidRPr="00891BDA">
        <w:t xml:space="preserve"> (94,7 %) und dem Entscheidungsbaum (94,0 %). Die Logistische Regression fällt mit 74,8 % deutlich ab.</w:t>
      </w:r>
    </w:p>
    <w:p w14:paraId="46524AD6" w14:textId="701F7B28" w:rsidR="00F44439" w:rsidRPr="00891BDA" w:rsidRDefault="00F44439" w:rsidP="00F44439">
      <w:pPr>
        <w:pStyle w:val="paragraph"/>
        <w:spacing w:before="0" w:beforeAutospacing="0" w:after="0" w:afterAutospacing="0"/>
        <w:jc w:val="both"/>
        <w:textAlignment w:val="baseline"/>
      </w:pPr>
      <w:r w:rsidRPr="00891BDA">
        <w:t>Angesichts der massiven Dominanz der negativen Klasse (Nicht-Retouren) erweist sich die reine Gesamtgenauigkeit jedoch als eine klassische „</w:t>
      </w:r>
      <w:proofErr w:type="spellStart"/>
      <w:r w:rsidRPr="00891BDA">
        <w:t>Accuracy</w:t>
      </w:r>
      <w:proofErr w:type="spellEnd"/>
      <w:r w:rsidRPr="00891BDA">
        <w:t xml:space="preserve">-Falle“. Ein Modell, das pauschal jede Transaktion als „keine Retoure“ klassifiziert, erreicht mathematisch bereits eine </w:t>
      </w:r>
      <w:proofErr w:type="spellStart"/>
      <w:r w:rsidRPr="00891BDA">
        <w:t>Accuracy</w:t>
      </w:r>
      <w:proofErr w:type="spellEnd"/>
      <w:r w:rsidRPr="00891BDA">
        <w:t xml:space="preserve"> von rund 95 %. Zur Aufdeckung tatsächlicher Leistungsmängel hinsichtlich der Präzision und der Güte bei der Erkennung von echten Retouren ist eine Analyse über die </w:t>
      </w:r>
      <w:proofErr w:type="spellStart"/>
      <w:r w:rsidRPr="00891BDA">
        <w:t>Confusion</w:t>
      </w:r>
      <w:proofErr w:type="spellEnd"/>
      <w:r w:rsidRPr="00891BDA">
        <w:t xml:space="preserve"> Matrix </w:t>
      </w:r>
      <w:r w:rsidR="00E84041" w:rsidRPr="00891BDA">
        <w:t>notwendig</w:t>
      </w:r>
      <w:r w:rsidRPr="00891BDA">
        <w:t>.</w:t>
      </w:r>
    </w:p>
    <w:p w14:paraId="061E97B2" w14:textId="77777777" w:rsidR="00F44439" w:rsidRPr="00891BDA" w:rsidRDefault="00F44439" w:rsidP="0008334E">
      <w:pPr>
        <w:pStyle w:val="paragraph"/>
        <w:spacing w:before="0" w:beforeAutospacing="0" w:after="0" w:afterAutospacing="0"/>
        <w:jc w:val="both"/>
        <w:textAlignment w:val="baseline"/>
        <w:rPr>
          <w:b/>
          <w:bCs/>
        </w:rPr>
      </w:pPr>
    </w:p>
    <w:p w14:paraId="0C330D25" w14:textId="51FB8F5D" w:rsidR="009F74E0" w:rsidRPr="00891BDA" w:rsidRDefault="00F44439" w:rsidP="009F74E0">
      <w:pPr>
        <w:pStyle w:val="berschrift2"/>
        <w:rPr>
          <w:rStyle w:val="normaltextrun"/>
          <w:rFonts w:ascii="Times New Roman" w:hAnsi="Times New Roman" w:cs="Times New Roman"/>
          <w:b/>
          <w:bCs/>
          <w:color w:val="3B3838" w:themeColor="background2" w:themeShade="40"/>
        </w:rPr>
      </w:pPr>
      <w:bookmarkStart w:id="13" w:name="_Toc232276762"/>
      <w:r w:rsidRPr="00891BDA">
        <w:rPr>
          <w:rFonts w:ascii="Times New Roman" w:hAnsi="Times New Roman" w:cs="Times New Roman"/>
          <w:color w:val="3B3838" w:themeColor="background2" w:themeShade="40"/>
          <w:sz w:val="24"/>
          <w:szCs w:val="24"/>
        </w:rPr>
        <w:t>Analyse von Recall und Präzision</w:t>
      </w:r>
      <w:bookmarkEnd w:id="13"/>
    </w:p>
    <w:p w14:paraId="0D44F8DE" w14:textId="77777777" w:rsidR="00F44439" w:rsidRPr="00891BDA" w:rsidRDefault="00F44439" w:rsidP="00F44439">
      <w:pPr>
        <w:rPr>
          <w:rFonts w:ascii="Times New Roman" w:hAnsi="Times New Roman" w:cs="Times New Roman"/>
        </w:rPr>
      </w:pPr>
    </w:p>
    <w:p w14:paraId="71946980" w14:textId="02C495B0" w:rsidR="00F44439" w:rsidRPr="00891BDA" w:rsidRDefault="00F44439" w:rsidP="00F44439">
      <w:pPr>
        <w:rPr>
          <w:rFonts w:ascii="Times New Roman" w:hAnsi="Times New Roman" w:cs="Times New Roman"/>
        </w:rPr>
      </w:pPr>
      <w:r w:rsidRPr="00891BDA">
        <w:rPr>
          <w:rFonts w:ascii="Times New Roman" w:hAnsi="Times New Roman" w:cs="Times New Roman"/>
        </w:rPr>
        <w:t xml:space="preserve">Abbildung 3 zeigt den direkten Vergleich der Metriken Recall und Präzision für die validierten Modelle auf Basis ihrer </w:t>
      </w:r>
      <w:proofErr w:type="spellStart"/>
      <w:r w:rsidRPr="00891BDA">
        <w:rPr>
          <w:rFonts w:ascii="Times New Roman" w:hAnsi="Times New Roman" w:cs="Times New Roman"/>
        </w:rPr>
        <w:t>Confusion</w:t>
      </w:r>
      <w:proofErr w:type="spellEnd"/>
      <w:r w:rsidRPr="00891BDA">
        <w:rPr>
          <w:rFonts w:ascii="Times New Roman" w:hAnsi="Times New Roman" w:cs="Times New Roman"/>
        </w:rPr>
        <w:t>-Matrizen.</w:t>
      </w:r>
    </w:p>
    <w:p w14:paraId="3B83BA53" w14:textId="77777777" w:rsidR="00E84041" w:rsidRPr="00891BDA" w:rsidRDefault="00E84041" w:rsidP="00F44439">
      <w:pPr>
        <w:rPr>
          <w:rFonts w:ascii="Times New Roman" w:hAnsi="Times New Roman" w:cs="Times New Roman"/>
        </w:rPr>
      </w:pPr>
    </w:p>
    <w:p w14:paraId="74A9D46F" w14:textId="0128823E" w:rsidR="00E84041" w:rsidRPr="00891BDA" w:rsidRDefault="00E84041" w:rsidP="00F44439">
      <w:pPr>
        <w:rPr>
          <w:rFonts w:ascii="Times New Roman" w:hAnsi="Times New Roman" w:cs="Times New Roman"/>
        </w:rPr>
      </w:pPr>
      <w:r w:rsidRPr="00891BDA">
        <w:rPr>
          <w:rFonts w:ascii="Times New Roman" w:hAnsi="Times New Roman" w:cs="Times New Roman"/>
          <w:noProof/>
        </w:rPr>
        <w:lastRenderedPageBreak/>
        <w:drawing>
          <wp:inline distT="0" distB="0" distL="0" distR="0" wp14:anchorId="0A1923D9" wp14:editId="01910180">
            <wp:extent cx="5760720" cy="2400300"/>
            <wp:effectExtent l="0" t="0" r="5080" b="0"/>
            <wp:docPr id="765315764" name="Grafik 8" descr="Ein Bild, das Text, Diagramm, Reihe, Rechteck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5315764" name="Grafik 8" descr="Ein Bild, das Text, Diagramm, Reihe, Rechteck enthält.&#10;&#10;KI-generierte Inhalte können fehlerhaft sein."/>
                    <pic:cNvPicPr/>
                  </pic:nvPicPr>
                  <pic:blipFill>
                    <a:blip r:embed="rId11">
                      <a:extLst>
                        <a:ext uri="{28A0092B-C50C-407E-A947-70E740481C1C}">
                          <a14:useLocalDpi xmlns:a14="http://schemas.microsoft.com/office/drawing/2010/main" val="0"/>
                        </a:ext>
                      </a:extLst>
                    </a:blip>
                    <a:stretch>
                      <a:fillRect/>
                    </a:stretch>
                  </pic:blipFill>
                  <pic:spPr>
                    <a:xfrm>
                      <a:off x="0" y="0"/>
                      <a:ext cx="5760720" cy="2400300"/>
                    </a:xfrm>
                    <a:prstGeom prst="rect">
                      <a:avLst/>
                    </a:prstGeom>
                  </pic:spPr>
                </pic:pic>
              </a:graphicData>
            </a:graphic>
          </wp:inline>
        </w:drawing>
      </w:r>
    </w:p>
    <w:p w14:paraId="65A041CB" w14:textId="2968719E" w:rsidR="00F44439" w:rsidRPr="00891BDA" w:rsidRDefault="00F44439" w:rsidP="00F44439">
      <w:pPr>
        <w:rPr>
          <w:rFonts w:ascii="Times New Roman" w:hAnsi="Times New Roman" w:cs="Times New Roman"/>
        </w:rPr>
      </w:pPr>
      <w:r w:rsidRPr="00891BDA">
        <w:rPr>
          <w:rFonts w:ascii="Times New Roman" w:hAnsi="Times New Roman" w:cs="Times New Roman"/>
          <w:b/>
          <w:bCs/>
          <w:color w:val="3B3838" w:themeColor="background2" w:themeShade="40"/>
        </w:rPr>
        <w:t>Abbildung 3:</w:t>
      </w:r>
      <w:r w:rsidRPr="00891BDA">
        <w:rPr>
          <w:rFonts w:ascii="Times New Roman" w:hAnsi="Times New Roman" w:cs="Times New Roman"/>
        </w:rPr>
        <w:t xml:space="preserve"> </w:t>
      </w:r>
      <w:r w:rsidRPr="00891BDA">
        <w:rPr>
          <w:rFonts w:ascii="Times New Roman" w:hAnsi="Times New Roman" w:cs="Times New Roman"/>
          <w:color w:val="595959" w:themeColor="text1" w:themeTint="A6"/>
        </w:rPr>
        <w:t>Modellvergleich: Recall vs. Präzision</w:t>
      </w:r>
    </w:p>
    <w:p w14:paraId="4FC1A61E" w14:textId="77777777" w:rsidR="00E84041" w:rsidRPr="00891BDA" w:rsidRDefault="00E84041" w:rsidP="00F44439">
      <w:pPr>
        <w:rPr>
          <w:rFonts w:ascii="Times New Roman" w:hAnsi="Times New Roman" w:cs="Times New Roman"/>
        </w:rPr>
      </w:pPr>
    </w:p>
    <w:p w14:paraId="753C0587" w14:textId="77777777" w:rsidR="00E84041" w:rsidRPr="00891BDA" w:rsidRDefault="00E84041" w:rsidP="00F44439">
      <w:pPr>
        <w:rPr>
          <w:rFonts w:ascii="Times New Roman" w:hAnsi="Times New Roman" w:cs="Times New Roman"/>
        </w:rPr>
      </w:pPr>
    </w:p>
    <w:p w14:paraId="5008F0F8" w14:textId="77777777" w:rsidR="00F44439" w:rsidRPr="00891BDA" w:rsidRDefault="00F44439" w:rsidP="00F44439">
      <w:pPr>
        <w:rPr>
          <w:rFonts w:ascii="Times New Roman" w:hAnsi="Times New Roman" w:cs="Times New Roman"/>
        </w:rPr>
      </w:pPr>
      <w:r w:rsidRPr="00891BDA">
        <w:rPr>
          <w:rFonts w:ascii="Times New Roman" w:hAnsi="Times New Roman" w:cs="Times New Roman"/>
        </w:rPr>
        <w:t>Die detaillierte Betrachtung legt erhebliche Varianzen und qualitative Schwachstellen offen:</w:t>
      </w:r>
    </w:p>
    <w:p w14:paraId="3936BAEF" w14:textId="77777777" w:rsidR="00891BDA" w:rsidRPr="00891BDA" w:rsidRDefault="00891BDA" w:rsidP="00F44439">
      <w:pPr>
        <w:rPr>
          <w:rFonts w:ascii="Times New Roman" w:hAnsi="Times New Roman" w:cs="Times New Roman"/>
        </w:rPr>
      </w:pPr>
    </w:p>
    <w:p w14:paraId="77908CEB" w14:textId="77777777" w:rsidR="00891BDA" w:rsidRPr="00891BDA" w:rsidRDefault="00891BDA" w:rsidP="00891BDA">
      <w:pPr>
        <w:rPr>
          <w:rFonts w:ascii="Times New Roman" w:hAnsi="Times New Roman" w:cs="Times New Roman"/>
        </w:rPr>
      </w:pPr>
      <w:r w:rsidRPr="00891BDA">
        <w:rPr>
          <w:rFonts w:ascii="Times New Roman" w:hAnsi="Times New Roman" w:cs="Times New Roman"/>
          <w:b/>
          <w:bCs/>
          <w:color w:val="404040" w:themeColor="text1" w:themeTint="BF"/>
        </w:rPr>
        <w:t>Logistische Regression:</w:t>
      </w:r>
      <w:r w:rsidRPr="00891BDA">
        <w:rPr>
          <w:rFonts w:ascii="Times New Roman" w:hAnsi="Times New Roman" w:cs="Times New Roman"/>
        </w:rPr>
        <w:t xml:space="preserve"> Weist zwar die schwächste Präzision (15,2 %) auf, generiert jedoch im relativen Vergleich den stabilsten Ansatz zur Detektion von Risikofällen.</w:t>
      </w:r>
    </w:p>
    <w:p w14:paraId="5F025555" w14:textId="77777777" w:rsidR="00891BDA" w:rsidRPr="00891BDA" w:rsidRDefault="00891BDA" w:rsidP="00F44439">
      <w:pPr>
        <w:rPr>
          <w:rFonts w:ascii="Times New Roman" w:hAnsi="Times New Roman" w:cs="Times New Roman"/>
        </w:rPr>
      </w:pPr>
    </w:p>
    <w:p w14:paraId="02114D56" w14:textId="7F7B1AEA" w:rsidR="00F44439" w:rsidRPr="00891BDA" w:rsidRDefault="00F44439" w:rsidP="00F44439">
      <w:pPr>
        <w:rPr>
          <w:rFonts w:ascii="Times New Roman" w:hAnsi="Times New Roman" w:cs="Times New Roman"/>
        </w:rPr>
      </w:pPr>
      <w:proofErr w:type="spellStart"/>
      <w:r w:rsidRPr="00891BDA">
        <w:rPr>
          <w:rFonts w:ascii="Times New Roman" w:hAnsi="Times New Roman" w:cs="Times New Roman"/>
          <w:b/>
          <w:bCs/>
          <w:color w:val="404040" w:themeColor="text1" w:themeTint="BF"/>
        </w:rPr>
        <w:t>XGBoost</w:t>
      </w:r>
      <w:proofErr w:type="spellEnd"/>
      <w:r w:rsidRPr="00891BDA">
        <w:rPr>
          <w:rFonts w:ascii="Times New Roman" w:hAnsi="Times New Roman" w:cs="Times New Roman"/>
          <w:b/>
          <w:bCs/>
          <w:color w:val="404040" w:themeColor="text1" w:themeTint="BF"/>
        </w:rPr>
        <w:t>:</w:t>
      </w:r>
      <w:r w:rsidRPr="00891BDA">
        <w:rPr>
          <w:rFonts w:ascii="Times New Roman" w:hAnsi="Times New Roman" w:cs="Times New Roman"/>
        </w:rPr>
        <w:t xml:space="preserve"> Erreicht mit 81,4 % die mit Abstand höchste Präzision, versagt jedoch mit einem Recall von nur 11,2 % fast vollständig bei der Erkennung realer Retouren. </w:t>
      </w:r>
    </w:p>
    <w:p w14:paraId="7E7E0AC7" w14:textId="77777777" w:rsidR="00891BDA" w:rsidRPr="00891BDA" w:rsidRDefault="00891BDA" w:rsidP="00F44439">
      <w:pPr>
        <w:rPr>
          <w:rFonts w:ascii="Times New Roman" w:hAnsi="Times New Roman" w:cs="Times New Roman"/>
        </w:rPr>
      </w:pPr>
    </w:p>
    <w:p w14:paraId="6CD09DA7" w14:textId="77777777" w:rsidR="00F44439" w:rsidRPr="00891BDA" w:rsidRDefault="00F44439" w:rsidP="00F44439">
      <w:pPr>
        <w:rPr>
          <w:rFonts w:ascii="Times New Roman" w:hAnsi="Times New Roman" w:cs="Times New Roman"/>
        </w:rPr>
      </w:pPr>
      <w:r w:rsidRPr="00891BDA">
        <w:rPr>
          <w:rFonts w:ascii="Times New Roman" w:hAnsi="Times New Roman" w:cs="Times New Roman"/>
          <w:b/>
          <w:bCs/>
          <w:color w:val="404040" w:themeColor="text1" w:themeTint="BF"/>
        </w:rPr>
        <w:t>KNN &amp; Entscheidungsbaum:</w:t>
      </w:r>
      <w:r w:rsidRPr="00891BDA">
        <w:rPr>
          <w:rFonts w:ascii="Times New Roman" w:hAnsi="Times New Roman" w:cs="Times New Roman"/>
        </w:rPr>
        <w:t xml:space="preserve"> Zeigen eine moderat ausbalancierte Struktur. KNN erzielt einen Recall von 35,9 % bei einer Präzision von 62,7 %. Der Entscheidungsbaum liefert einen Recall von 35,7 % bei einer unzureichenden Präzision von 47,3 %.</w:t>
      </w:r>
    </w:p>
    <w:p w14:paraId="28B6635F" w14:textId="77777777" w:rsidR="00891BDA" w:rsidRPr="00891BDA" w:rsidRDefault="00891BDA" w:rsidP="00F44439">
      <w:pPr>
        <w:rPr>
          <w:rFonts w:ascii="Times New Roman" w:hAnsi="Times New Roman" w:cs="Times New Roman"/>
        </w:rPr>
      </w:pPr>
    </w:p>
    <w:p w14:paraId="2ABB1DCE" w14:textId="77777777" w:rsidR="00F44439" w:rsidRPr="00891BDA" w:rsidRDefault="00F44439" w:rsidP="00F44439">
      <w:pPr>
        <w:rPr>
          <w:rFonts w:ascii="Times New Roman" w:hAnsi="Times New Roman" w:cs="Times New Roman"/>
        </w:rPr>
      </w:pPr>
    </w:p>
    <w:p w14:paraId="74779198" w14:textId="1C27D4B7" w:rsidR="00F44439" w:rsidRPr="00891BDA" w:rsidRDefault="00F44439" w:rsidP="00F44439">
      <w:pPr>
        <w:rPr>
          <w:rFonts w:ascii="Times New Roman" w:hAnsi="Times New Roman" w:cs="Times New Roman"/>
        </w:rPr>
      </w:pPr>
      <w:r w:rsidRPr="00891BDA">
        <w:rPr>
          <w:rFonts w:ascii="Times New Roman" w:hAnsi="Times New Roman" w:cs="Times New Roman"/>
        </w:rPr>
        <w:t xml:space="preserve">Für das operative Risikomanagement eines Online-Händlers ist der Recall </w:t>
      </w:r>
      <w:r w:rsidR="0088520F">
        <w:rPr>
          <w:rFonts w:ascii="Times New Roman" w:hAnsi="Times New Roman" w:cs="Times New Roman"/>
        </w:rPr>
        <w:t xml:space="preserve">die </w:t>
      </w:r>
      <w:r w:rsidRPr="00891BDA">
        <w:rPr>
          <w:rFonts w:ascii="Times New Roman" w:hAnsi="Times New Roman" w:cs="Times New Roman"/>
        </w:rPr>
        <w:t>kritischere Metrik, da unentdeckte Retouren direkte Folgekosten nach sich ziehen, während fälschlicherweise prognostizierte Retouren (</w:t>
      </w:r>
      <w:proofErr w:type="spellStart"/>
      <w:r w:rsidRPr="00891BDA">
        <w:rPr>
          <w:rFonts w:ascii="Times New Roman" w:hAnsi="Times New Roman" w:cs="Times New Roman"/>
        </w:rPr>
        <w:t>False</w:t>
      </w:r>
      <w:proofErr w:type="spellEnd"/>
      <w:r w:rsidRPr="00891BDA">
        <w:rPr>
          <w:rFonts w:ascii="Times New Roman" w:hAnsi="Times New Roman" w:cs="Times New Roman"/>
        </w:rPr>
        <w:t xml:space="preserve"> Positives) lediglich eine Überprüfung auslösen.</w:t>
      </w:r>
    </w:p>
    <w:p w14:paraId="483EA2F7" w14:textId="77777777" w:rsidR="00F44439" w:rsidRPr="00891BDA" w:rsidRDefault="00F44439" w:rsidP="00F44439">
      <w:pPr>
        <w:rPr>
          <w:rFonts w:ascii="Times New Roman" w:hAnsi="Times New Roman" w:cs="Times New Roman"/>
        </w:rPr>
      </w:pPr>
    </w:p>
    <w:p w14:paraId="36681E23" w14:textId="30D82834" w:rsidR="00F44439" w:rsidRPr="00891BDA" w:rsidRDefault="00F44439" w:rsidP="00F44439">
      <w:pPr>
        <w:rPr>
          <w:rFonts w:ascii="Times New Roman" w:eastAsiaTheme="majorEastAsia" w:hAnsi="Times New Roman" w:cs="Times New Roman"/>
          <w:color w:val="3B3838" w:themeColor="background2" w:themeShade="40"/>
        </w:rPr>
      </w:pPr>
      <w:r w:rsidRPr="00891BDA">
        <w:rPr>
          <w:rFonts w:ascii="Times New Roman" w:eastAsiaTheme="majorEastAsia" w:hAnsi="Times New Roman" w:cs="Times New Roman"/>
          <w:color w:val="3B3838" w:themeColor="background2" w:themeShade="40"/>
        </w:rPr>
        <w:t>Risiko-Analyse auf Produktebene</w:t>
      </w:r>
    </w:p>
    <w:p w14:paraId="6DD1B0DD" w14:textId="77777777" w:rsidR="00F44439" w:rsidRPr="00891BDA" w:rsidRDefault="00F44439" w:rsidP="00F44439">
      <w:pPr>
        <w:rPr>
          <w:rFonts w:ascii="Times New Roman" w:hAnsi="Times New Roman" w:cs="Times New Roman"/>
        </w:rPr>
      </w:pPr>
    </w:p>
    <w:p w14:paraId="160B17B4" w14:textId="7B2FCFCD" w:rsidR="00F44439" w:rsidRPr="00891BDA" w:rsidRDefault="00F44439" w:rsidP="00F44439">
      <w:pPr>
        <w:rPr>
          <w:rFonts w:ascii="Times New Roman" w:hAnsi="Times New Roman" w:cs="Times New Roman"/>
        </w:rPr>
      </w:pPr>
      <w:r w:rsidRPr="00891BDA">
        <w:rPr>
          <w:rFonts w:ascii="Times New Roman" w:hAnsi="Times New Roman" w:cs="Times New Roman"/>
        </w:rPr>
        <w:t xml:space="preserve">Durch die Aggregation der berechneten Modell-Wahrscheinlichkeiten der Logistischen Regression auf Artikelebene wurde ein </w:t>
      </w:r>
      <w:proofErr w:type="spellStart"/>
      <w:r w:rsidRPr="00891BDA">
        <w:rPr>
          <w:rFonts w:ascii="Times New Roman" w:hAnsi="Times New Roman" w:cs="Times New Roman"/>
        </w:rPr>
        <w:t>Scoringsystem</w:t>
      </w:r>
      <w:proofErr w:type="spellEnd"/>
      <w:r w:rsidRPr="00891BDA">
        <w:rPr>
          <w:rFonts w:ascii="Times New Roman" w:hAnsi="Times New Roman" w:cs="Times New Roman"/>
        </w:rPr>
        <w:t xml:space="preserve"> etabliert, welches gezielt Produkte mit einer maximalen Retouren-Sensitivität isoliert. Die nachfolgende Tabelle 1 listet die Top-10-Produkte auf, die eine prognostizierte </w:t>
      </w:r>
      <w:proofErr w:type="spellStart"/>
      <w:r w:rsidRPr="00891BDA">
        <w:rPr>
          <w:rFonts w:ascii="Times New Roman" w:hAnsi="Times New Roman" w:cs="Times New Roman"/>
        </w:rPr>
        <w:t>Retourenwahrscheinlichkeit</w:t>
      </w:r>
      <w:proofErr w:type="spellEnd"/>
      <w:r w:rsidRPr="00891BDA">
        <w:rPr>
          <w:rFonts w:ascii="Times New Roman" w:hAnsi="Times New Roman" w:cs="Times New Roman"/>
        </w:rPr>
        <w:t xml:space="preserve"> von 1,0 aufweisen und somit das höchste Risiko für den Betrieb darstellen.</w:t>
      </w:r>
    </w:p>
    <w:p w14:paraId="75D0BB60" w14:textId="77777777" w:rsidR="00B42217" w:rsidRPr="00891BDA" w:rsidRDefault="00B42217" w:rsidP="00F44439">
      <w:pPr>
        <w:rPr>
          <w:rFonts w:ascii="Times New Roman" w:hAnsi="Times New Roman" w:cs="Times New Roman"/>
        </w:rPr>
      </w:pPr>
    </w:p>
    <w:p w14:paraId="7B8EDB85" w14:textId="77777777" w:rsidR="00891BDA" w:rsidRPr="00891BDA" w:rsidRDefault="00891BDA" w:rsidP="00B42217">
      <w:pPr>
        <w:pStyle w:val="paragraph"/>
        <w:spacing w:before="0" w:beforeAutospacing="0" w:after="0" w:afterAutospacing="0"/>
        <w:jc w:val="both"/>
        <w:textAlignment w:val="baseline"/>
        <w:rPr>
          <w:rStyle w:val="eop"/>
          <w:color w:val="000000" w:themeColor="text1"/>
        </w:rPr>
      </w:pPr>
    </w:p>
    <w:p w14:paraId="37B49AF7" w14:textId="77777777" w:rsidR="00891BDA" w:rsidRPr="00891BDA" w:rsidRDefault="00891BDA" w:rsidP="00B42217">
      <w:pPr>
        <w:pStyle w:val="paragraph"/>
        <w:spacing w:before="0" w:beforeAutospacing="0" w:after="0" w:afterAutospacing="0"/>
        <w:jc w:val="both"/>
        <w:textAlignment w:val="baseline"/>
        <w:rPr>
          <w:rStyle w:val="eop"/>
          <w:color w:val="000000" w:themeColor="text1"/>
        </w:rPr>
      </w:pPr>
    </w:p>
    <w:p w14:paraId="5B170B03" w14:textId="77777777" w:rsidR="00891BDA" w:rsidRPr="00891BDA" w:rsidRDefault="00891BDA" w:rsidP="00B42217">
      <w:pPr>
        <w:pStyle w:val="paragraph"/>
        <w:spacing w:before="0" w:beforeAutospacing="0" w:after="0" w:afterAutospacing="0"/>
        <w:jc w:val="both"/>
        <w:textAlignment w:val="baseline"/>
        <w:rPr>
          <w:rStyle w:val="eop"/>
          <w:color w:val="000000" w:themeColor="text1"/>
        </w:rPr>
      </w:pPr>
    </w:p>
    <w:p w14:paraId="27C58124" w14:textId="77777777" w:rsidR="00891BDA" w:rsidRPr="00891BDA" w:rsidRDefault="00891BDA" w:rsidP="00B42217">
      <w:pPr>
        <w:pStyle w:val="paragraph"/>
        <w:spacing w:before="0" w:beforeAutospacing="0" w:after="0" w:afterAutospacing="0"/>
        <w:jc w:val="both"/>
        <w:textAlignment w:val="baseline"/>
        <w:rPr>
          <w:rStyle w:val="eop"/>
          <w:color w:val="000000" w:themeColor="text1"/>
        </w:rPr>
      </w:pPr>
    </w:p>
    <w:p w14:paraId="6BDBA001" w14:textId="77777777" w:rsidR="00891BDA" w:rsidRPr="00891BDA" w:rsidRDefault="00891BDA" w:rsidP="00B42217">
      <w:pPr>
        <w:pStyle w:val="paragraph"/>
        <w:spacing w:before="0" w:beforeAutospacing="0" w:after="0" w:afterAutospacing="0"/>
        <w:jc w:val="both"/>
        <w:textAlignment w:val="baseline"/>
        <w:rPr>
          <w:rStyle w:val="eop"/>
          <w:color w:val="000000" w:themeColor="text1"/>
        </w:rPr>
      </w:pPr>
    </w:p>
    <w:p w14:paraId="1269908A" w14:textId="77777777" w:rsidR="00891BDA" w:rsidRPr="00891BDA" w:rsidRDefault="00891BDA" w:rsidP="00B42217">
      <w:pPr>
        <w:pStyle w:val="paragraph"/>
        <w:spacing w:before="0" w:beforeAutospacing="0" w:after="0" w:afterAutospacing="0"/>
        <w:jc w:val="both"/>
        <w:textAlignment w:val="baseline"/>
        <w:rPr>
          <w:rStyle w:val="eop"/>
          <w:color w:val="000000" w:themeColor="text1"/>
        </w:rPr>
      </w:pPr>
    </w:p>
    <w:p w14:paraId="3ED99F79" w14:textId="77777777" w:rsidR="00891BDA" w:rsidRPr="00891BDA" w:rsidRDefault="00891BDA" w:rsidP="00B42217">
      <w:pPr>
        <w:pStyle w:val="paragraph"/>
        <w:spacing w:before="0" w:beforeAutospacing="0" w:after="0" w:afterAutospacing="0"/>
        <w:jc w:val="both"/>
        <w:textAlignment w:val="baseline"/>
        <w:rPr>
          <w:rStyle w:val="eop"/>
          <w:color w:val="000000" w:themeColor="text1"/>
        </w:rPr>
      </w:pPr>
    </w:p>
    <w:p w14:paraId="1FA0ABE8" w14:textId="77777777" w:rsidR="00E10DE8" w:rsidRDefault="00E10DE8" w:rsidP="00B42217">
      <w:pPr>
        <w:pStyle w:val="paragraph"/>
        <w:spacing w:before="0" w:beforeAutospacing="0" w:after="0" w:afterAutospacing="0"/>
        <w:jc w:val="both"/>
        <w:textAlignment w:val="baseline"/>
        <w:rPr>
          <w:rStyle w:val="eop"/>
          <w:color w:val="000000" w:themeColor="text1"/>
        </w:rPr>
      </w:pPr>
    </w:p>
    <w:p w14:paraId="12711FE1" w14:textId="77777777" w:rsidR="00E10DE8" w:rsidRDefault="00E10DE8" w:rsidP="00B42217">
      <w:pPr>
        <w:pStyle w:val="paragraph"/>
        <w:spacing w:before="0" w:beforeAutospacing="0" w:after="0" w:afterAutospacing="0"/>
        <w:jc w:val="both"/>
        <w:textAlignment w:val="baseline"/>
        <w:rPr>
          <w:rStyle w:val="eop"/>
          <w:color w:val="000000" w:themeColor="text1"/>
        </w:rPr>
      </w:pPr>
    </w:p>
    <w:p w14:paraId="018AA2FF" w14:textId="77777777" w:rsidR="00E10DE8" w:rsidRDefault="00E10DE8" w:rsidP="00B42217">
      <w:pPr>
        <w:pStyle w:val="paragraph"/>
        <w:spacing w:before="0" w:beforeAutospacing="0" w:after="0" w:afterAutospacing="0"/>
        <w:jc w:val="both"/>
        <w:textAlignment w:val="baseline"/>
        <w:rPr>
          <w:rStyle w:val="eop"/>
          <w:color w:val="000000" w:themeColor="text1"/>
        </w:rPr>
      </w:pPr>
    </w:p>
    <w:p w14:paraId="116B9B89" w14:textId="18E0C24C" w:rsidR="00B42217" w:rsidRPr="00891BDA" w:rsidRDefault="00B42217" w:rsidP="00B42217">
      <w:pPr>
        <w:pStyle w:val="paragraph"/>
        <w:spacing w:before="0" w:beforeAutospacing="0" w:after="0" w:afterAutospacing="0"/>
        <w:jc w:val="both"/>
        <w:textAlignment w:val="baseline"/>
        <w:rPr>
          <w:rStyle w:val="eop"/>
          <w:color w:val="000000" w:themeColor="text1"/>
        </w:rPr>
      </w:pPr>
      <w:r w:rsidRPr="00891BDA">
        <w:rPr>
          <w:rStyle w:val="eop"/>
          <w:color w:val="000000" w:themeColor="text1"/>
        </w:rPr>
        <w:lastRenderedPageBreak/>
        <w:t xml:space="preserve">Tabelle 1: Top 10 Produkte mit höchster </w:t>
      </w:r>
      <w:proofErr w:type="spellStart"/>
      <w:r w:rsidRPr="00891BDA">
        <w:rPr>
          <w:rStyle w:val="eop"/>
          <w:color w:val="000000" w:themeColor="text1"/>
        </w:rPr>
        <w:t>Retourenwahrscheinlichkeit</w:t>
      </w:r>
      <w:proofErr w:type="spellEnd"/>
    </w:p>
    <w:p w14:paraId="337F2351" w14:textId="77777777" w:rsidR="00891BDA" w:rsidRPr="00891BDA" w:rsidRDefault="00891BDA" w:rsidP="00B42217">
      <w:pPr>
        <w:pStyle w:val="paragraph"/>
        <w:spacing w:before="0" w:beforeAutospacing="0" w:after="0" w:afterAutospacing="0"/>
        <w:jc w:val="both"/>
        <w:textAlignment w:val="baseline"/>
        <w:rPr>
          <w:rStyle w:val="eop"/>
          <w:color w:val="000000" w:themeColor="text1"/>
        </w:rPr>
      </w:pPr>
    </w:p>
    <w:p w14:paraId="0F2EFFBA" w14:textId="77777777" w:rsidR="00891BDA" w:rsidRPr="00891BDA" w:rsidRDefault="00891BDA" w:rsidP="00B42217">
      <w:pPr>
        <w:pStyle w:val="paragraph"/>
        <w:spacing w:before="0" w:beforeAutospacing="0" w:after="0" w:afterAutospacing="0"/>
        <w:jc w:val="both"/>
        <w:textAlignment w:val="baseline"/>
        <w:rPr>
          <w:rStyle w:val="eop"/>
          <w:color w:val="000000" w:themeColor="text1"/>
        </w:rPr>
      </w:pPr>
    </w:p>
    <w:p w14:paraId="5E06792F" w14:textId="21F86AFF" w:rsidR="00891BDA" w:rsidRPr="00891BDA" w:rsidRDefault="00891BDA" w:rsidP="00B42217">
      <w:pPr>
        <w:pStyle w:val="paragraph"/>
        <w:spacing w:before="0" w:beforeAutospacing="0" w:after="0" w:afterAutospacing="0"/>
        <w:jc w:val="both"/>
        <w:textAlignment w:val="baseline"/>
        <w:rPr>
          <w:rStyle w:val="eop"/>
          <w:color w:val="000000" w:themeColor="text1"/>
        </w:rPr>
      </w:pPr>
      <w:r w:rsidRPr="00891BDA">
        <w:rPr>
          <w:rStyle w:val="eop"/>
          <w:color w:val="000000" w:themeColor="text1"/>
        </w:rPr>
        <w:drawing>
          <wp:inline distT="0" distB="0" distL="0" distR="0" wp14:anchorId="522D7FE5" wp14:editId="4E914FDB">
            <wp:extent cx="5760720" cy="2774315"/>
            <wp:effectExtent l="0" t="0" r="5080" b="0"/>
            <wp:docPr id="1631338917" name="Grafik 1" descr="Ein Bild, das Text, Screenshot, Schrift, Zahl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1338917" name="Grafik 1" descr="Ein Bild, das Text, Screenshot, Schrift, Zahl enthält.&#10;&#10;KI-generierte Inhalte können fehlerhaft sein."/>
                    <pic:cNvPicPr/>
                  </pic:nvPicPr>
                  <pic:blipFill>
                    <a:blip r:embed="rId12"/>
                    <a:stretch>
                      <a:fillRect/>
                    </a:stretch>
                  </pic:blipFill>
                  <pic:spPr>
                    <a:xfrm>
                      <a:off x="0" y="0"/>
                      <a:ext cx="5760720" cy="2774315"/>
                    </a:xfrm>
                    <a:prstGeom prst="rect">
                      <a:avLst/>
                    </a:prstGeom>
                  </pic:spPr>
                </pic:pic>
              </a:graphicData>
            </a:graphic>
          </wp:inline>
        </w:drawing>
      </w:r>
    </w:p>
    <w:p w14:paraId="28B6354B" w14:textId="77777777" w:rsidR="00891BDA" w:rsidRPr="00891BDA" w:rsidRDefault="00891BDA" w:rsidP="00B42217">
      <w:pPr>
        <w:pStyle w:val="paragraph"/>
        <w:spacing w:before="0" w:beforeAutospacing="0" w:after="0" w:afterAutospacing="0"/>
        <w:jc w:val="both"/>
        <w:textAlignment w:val="baseline"/>
        <w:rPr>
          <w:rStyle w:val="eop"/>
          <w:color w:val="000000" w:themeColor="text1"/>
        </w:rPr>
      </w:pPr>
    </w:p>
    <w:p w14:paraId="683A89F2" w14:textId="77777777" w:rsidR="00B42217" w:rsidRPr="00891BDA" w:rsidRDefault="00B42217" w:rsidP="00B42217">
      <w:pPr>
        <w:pStyle w:val="paragraph"/>
        <w:spacing w:before="0" w:beforeAutospacing="0" w:after="0" w:afterAutospacing="0"/>
        <w:jc w:val="both"/>
        <w:textAlignment w:val="baseline"/>
        <w:rPr>
          <w:rStyle w:val="eop"/>
          <w:color w:val="000000" w:themeColor="text1"/>
        </w:rPr>
      </w:pPr>
    </w:p>
    <w:p w14:paraId="21A9FD6A" w14:textId="080FF35B" w:rsidR="00B42217" w:rsidRPr="00891BDA" w:rsidRDefault="00B42217" w:rsidP="00B42217">
      <w:pPr>
        <w:rPr>
          <w:rFonts w:ascii="Times New Roman" w:hAnsi="Times New Roman" w:cs="Times New Roman"/>
        </w:rPr>
      </w:pPr>
      <w:r w:rsidRPr="00891BDA">
        <w:rPr>
          <w:rStyle w:val="eop"/>
          <w:rFonts w:ascii="Times New Roman" w:hAnsi="Times New Roman" w:cs="Times New Roman"/>
          <w:color w:val="000000" w:themeColor="text1"/>
        </w:rPr>
        <w:t xml:space="preserve">Die Konzentration dieser kritischen Werte in den Segmenten Office </w:t>
      </w:r>
      <w:proofErr w:type="spellStart"/>
      <w:r w:rsidRPr="00891BDA">
        <w:rPr>
          <w:rStyle w:val="eop"/>
          <w:rFonts w:ascii="Times New Roman" w:hAnsi="Times New Roman" w:cs="Times New Roman"/>
          <w:color w:val="000000" w:themeColor="text1"/>
        </w:rPr>
        <w:t>Supplies</w:t>
      </w:r>
      <w:proofErr w:type="spellEnd"/>
      <w:r w:rsidRPr="00891BDA">
        <w:rPr>
          <w:rStyle w:val="eop"/>
          <w:rFonts w:ascii="Times New Roman" w:hAnsi="Times New Roman" w:cs="Times New Roman"/>
          <w:color w:val="000000" w:themeColor="text1"/>
        </w:rPr>
        <w:t xml:space="preserve"> und </w:t>
      </w:r>
      <w:proofErr w:type="spellStart"/>
      <w:r w:rsidRPr="00891BDA">
        <w:rPr>
          <w:rStyle w:val="eop"/>
          <w:rFonts w:ascii="Times New Roman" w:hAnsi="Times New Roman" w:cs="Times New Roman"/>
          <w:color w:val="000000" w:themeColor="text1"/>
        </w:rPr>
        <w:t>Furniture</w:t>
      </w:r>
      <w:proofErr w:type="spellEnd"/>
      <w:r w:rsidRPr="00891BDA">
        <w:rPr>
          <w:rStyle w:val="eop"/>
          <w:rFonts w:ascii="Times New Roman" w:hAnsi="Times New Roman" w:cs="Times New Roman"/>
          <w:color w:val="000000" w:themeColor="text1"/>
        </w:rPr>
        <w:t xml:space="preserve"> (FUR) beantwortet die Forschungsfrage: Ja, die </w:t>
      </w:r>
      <w:proofErr w:type="spellStart"/>
      <w:r w:rsidRPr="00891BDA">
        <w:rPr>
          <w:rStyle w:val="eop"/>
          <w:rFonts w:ascii="Times New Roman" w:hAnsi="Times New Roman" w:cs="Times New Roman"/>
          <w:color w:val="000000" w:themeColor="text1"/>
        </w:rPr>
        <w:t>Retourenraten</w:t>
      </w:r>
      <w:proofErr w:type="spellEnd"/>
      <w:r w:rsidRPr="00891BDA">
        <w:rPr>
          <w:rStyle w:val="eop"/>
          <w:rFonts w:ascii="Times New Roman" w:hAnsi="Times New Roman" w:cs="Times New Roman"/>
          <w:color w:val="000000" w:themeColor="text1"/>
        </w:rPr>
        <w:t xml:space="preserve"> unterscheiden sich </w:t>
      </w:r>
      <w:proofErr w:type="gramStart"/>
      <w:r w:rsidRPr="00891BDA">
        <w:rPr>
          <w:rStyle w:val="eop"/>
          <w:rFonts w:ascii="Times New Roman" w:hAnsi="Times New Roman" w:cs="Times New Roman"/>
          <w:color w:val="000000" w:themeColor="text1"/>
        </w:rPr>
        <w:t>substantiell</w:t>
      </w:r>
      <w:proofErr w:type="gramEnd"/>
      <w:r w:rsidRPr="00891BDA">
        <w:rPr>
          <w:rStyle w:val="eop"/>
          <w:rFonts w:ascii="Times New Roman" w:hAnsi="Times New Roman" w:cs="Times New Roman"/>
          <w:color w:val="000000" w:themeColor="text1"/>
        </w:rPr>
        <w:t xml:space="preserve"> zwischen den Produktkategorien, wobei Bürobedarf und Einrichtungsgegenstände im vorliegenden Datensatz die höchsten Risikoprofile aufweisen</w:t>
      </w:r>
    </w:p>
    <w:p w14:paraId="2A7AC8AD" w14:textId="77777777" w:rsidR="00F44439" w:rsidRPr="00891BDA" w:rsidRDefault="00F44439" w:rsidP="00F44439">
      <w:pPr>
        <w:rPr>
          <w:rFonts w:ascii="Times New Roman" w:hAnsi="Times New Roman" w:cs="Times New Roman"/>
        </w:rPr>
      </w:pPr>
    </w:p>
    <w:p w14:paraId="691F4DA6" w14:textId="77777777" w:rsidR="004D1630" w:rsidRDefault="004D1630" w:rsidP="00A13E7E">
      <w:pPr>
        <w:pStyle w:val="berschrift2"/>
        <w:rPr>
          <w:rStyle w:val="normaltextrun"/>
          <w:rFonts w:ascii="Times New Roman" w:hAnsi="Times New Roman" w:cs="Times New Roman"/>
          <w:b/>
          <w:bCs/>
          <w:color w:val="000000" w:themeColor="text1"/>
        </w:rPr>
      </w:pPr>
      <w:bookmarkStart w:id="14" w:name="_Toc209382631"/>
      <w:bookmarkStart w:id="15" w:name="_Toc232276763"/>
    </w:p>
    <w:p w14:paraId="6A33B9B2" w14:textId="4ED1FE8D" w:rsidR="00B83DDD" w:rsidRPr="004D1630" w:rsidRDefault="00B83DDD" w:rsidP="00A13E7E">
      <w:pPr>
        <w:pStyle w:val="berschrift2"/>
        <w:rPr>
          <w:rStyle w:val="normaltextrun"/>
          <w:b/>
          <w:bCs/>
          <w:color w:val="000000" w:themeColor="text1"/>
        </w:rPr>
      </w:pPr>
      <w:r w:rsidRPr="004D1630">
        <w:rPr>
          <w:rStyle w:val="normaltextrun"/>
          <w:rFonts w:ascii="Times New Roman" w:hAnsi="Times New Roman" w:cs="Times New Roman"/>
          <w:b/>
          <w:bCs/>
          <w:color w:val="000000" w:themeColor="text1"/>
        </w:rPr>
        <w:t>Diskussion</w:t>
      </w:r>
      <w:bookmarkEnd w:id="14"/>
      <w:bookmarkEnd w:id="15"/>
      <w:r w:rsidRPr="004D1630">
        <w:rPr>
          <w:rStyle w:val="normaltextrun"/>
          <w:b/>
          <w:bCs/>
          <w:color w:val="000000" w:themeColor="text1"/>
        </w:rPr>
        <w:t> </w:t>
      </w:r>
    </w:p>
    <w:p w14:paraId="4FDCFD32" w14:textId="77777777" w:rsidR="00B42217" w:rsidRPr="00891BDA" w:rsidRDefault="00B42217" w:rsidP="00B42217">
      <w:pPr>
        <w:rPr>
          <w:rFonts w:ascii="Times New Roman" w:hAnsi="Times New Roman" w:cs="Times New Roman"/>
        </w:rPr>
      </w:pPr>
    </w:p>
    <w:p w14:paraId="6E59B6C9" w14:textId="0A63FD30" w:rsidR="00B42217" w:rsidRPr="00891BDA" w:rsidRDefault="00B42217" w:rsidP="00B42217">
      <w:pPr>
        <w:rPr>
          <w:rStyle w:val="eop"/>
          <w:rFonts w:ascii="Times New Roman" w:hAnsi="Times New Roman" w:cs="Times New Roman"/>
          <w:color w:val="000000" w:themeColor="text1"/>
        </w:rPr>
      </w:pPr>
      <w:r w:rsidRPr="00891BDA">
        <w:rPr>
          <w:rFonts w:ascii="Times New Roman" w:eastAsiaTheme="majorEastAsia" w:hAnsi="Times New Roman" w:cs="Times New Roman"/>
          <w:color w:val="3B3838" w:themeColor="background2" w:themeShade="40"/>
        </w:rPr>
        <w:t xml:space="preserve">Methodische Herausforderungen: Zero-Inflation und </w:t>
      </w:r>
      <w:proofErr w:type="spellStart"/>
      <w:r w:rsidRPr="00891BDA">
        <w:rPr>
          <w:rFonts w:ascii="Times New Roman" w:eastAsiaTheme="majorEastAsia" w:hAnsi="Times New Roman" w:cs="Times New Roman"/>
          <w:color w:val="3B3838" w:themeColor="background2" w:themeShade="40"/>
        </w:rPr>
        <w:t>Sparsity</w:t>
      </w:r>
      <w:proofErr w:type="spellEnd"/>
      <w:r w:rsidRPr="00891BDA">
        <w:rPr>
          <w:rFonts w:ascii="Times New Roman" w:eastAsiaTheme="majorEastAsia" w:hAnsi="Times New Roman" w:cs="Times New Roman"/>
          <w:color w:val="3B3838" w:themeColor="background2" w:themeShade="40"/>
        </w:rPr>
        <w:br/>
      </w:r>
      <w:r w:rsidRPr="00891BDA">
        <w:rPr>
          <w:rFonts w:ascii="Times New Roman" w:eastAsiaTheme="majorEastAsia" w:hAnsi="Times New Roman" w:cs="Times New Roman"/>
          <w:color w:val="3B3838" w:themeColor="background2" w:themeShade="40"/>
        </w:rPr>
        <w:br/>
      </w:r>
      <w:r w:rsidRPr="00891BDA">
        <w:rPr>
          <w:rStyle w:val="eop"/>
          <w:rFonts w:ascii="Times New Roman" w:hAnsi="Times New Roman" w:cs="Times New Roman"/>
          <w:color w:val="000000" w:themeColor="text1"/>
        </w:rPr>
        <w:t>Aus den Ergebnissen und dem Modellierungsprozess lassen sich zwei wesentliche methodische Problemstellungen ableiten. Erstens stellt die Zero-</w:t>
      </w:r>
      <w:proofErr w:type="spellStart"/>
      <w:r w:rsidRPr="00891BDA">
        <w:rPr>
          <w:rStyle w:val="eop"/>
          <w:rFonts w:ascii="Times New Roman" w:hAnsi="Times New Roman" w:cs="Times New Roman"/>
          <w:color w:val="000000" w:themeColor="text1"/>
        </w:rPr>
        <w:t>Inflated</w:t>
      </w:r>
      <w:proofErr w:type="spellEnd"/>
      <w:r w:rsidRPr="00891BDA">
        <w:rPr>
          <w:rStyle w:val="eop"/>
          <w:rFonts w:ascii="Times New Roman" w:hAnsi="Times New Roman" w:cs="Times New Roman"/>
          <w:color w:val="000000" w:themeColor="text1"/>
        </w:rPr>
        <w:t xml:space="preserve">-Distribution des Targets eine mathematische Barriere dar. </w:t>
      </w:r>
      <w:r w:rsidR="00891BDA" w:rsidRPr="00891BDA">
        <w:rPr>
          <w:rStyle w:val="eop"/>
          <w:rFonts w:ascii="Times New Roman" w:hAnsi="Times New Roman" w:cs="Times New Roman"/>
          <w:color w:val="000000" w:themeColor="text1"/>
        </w:rPr>
        <w:t xml:space="preserve">Durch die massive Dominanz </w:t>
      </w:r>
      <w:proofErr w:type="gramStart"/>
      <w:r w:rsidR="00891BDA" w:rsidRPr="00891BDA">
        <w:rPr>
          <w:rStyle w:val="eop"/>
          <w:rFonts w:ascii="Times New Roman" w:hAnsi="Times New Roman" w:cs="Times New Roman"/>
          <w:color w:val="000000" w:themeColor="text1"/>
        </w:rPr>
        <w:t>der Nullen</w:t>
      </w:r>
      <w:proofErr w:type="gramEnd"/>
      <w:r w:rsidR="00891BDA" w:rsidRPr="00891BDA">
        <w:rPr>
          <w:rStyle w:val="eop"/>
          <w:rFonts w:ascii="Times New Roman" w:hAnsi="Times New Roman" w:cs="Times New Roman"/>
          <w:color w:val="000000" w:themeColor="text1"/>
        </w:rPr>
        <w:t xml:space="preserve"> optimieren Standardmodelle vor allem die Mehrheitsklasse. </w:t>
      </w:r>
      <w:r w:rsidR="005E715D" w:rsidRPr="005E715D">
        <w:rPr>
          <w:rStyle w:val="eop"/>
          <w:rFonts w:ascii="Times New Roman" w:hAnsi="Times New Roman" w:cs="Times New Roman"/>
          <w:color w:val="000000" w:themeColor="text1"/>
        </w:rPr>
        <w:t xml:space="preserve">Weil es </w:t>
      </w:r>
      <w:proofErr w:type="gramStart"/>
      <w:r w:rsidR="005E715D" w:rsidRPr="005E715D">
        <w:rPr>
          <w:rStyle w:val="eop"/>
          <w:rFonts w:ascii="Times New Roman" w:hAnsi="Times New Roman" w:cs="Times New Roman"/>
          <w:color w:val="000000" w:themeColor="text1"/>
        </w:rPr>
        <w:t>extrem viele</w:t>
      </w:r>
      <w:proofErr w:type="gramEnd"/>
      <w:r w:rsidR="005E715D" w:rsidRPr="005E715D">
        <w:rPr>
          <w:rStyle w:val="eop"/>
          <w:rFonts w:ascii="Times New Roman" w:hAnsi="Times New Roman" w:cs="Times New Roman"/>
          <w:color w:val="000000" w:themeColor="text1"/>
        </w:rPr>
        <w:t xml:space="preserve"> Nullen im Datensatz gibt, konzentrieren sich normale Modelle nur darauf und ignorieren die unregelmäßigen </w:t>
      </w:r>
      <w:proofErr w:type="spellStart"/>
      <w:r w:rsidR="005E715D" w:rsidRPr="005E715D">
        <w:rPr>
          <w:rStyle w:val="eop"/>
          <w:rFonts w:ascii="Times New Roman" w:hAnsi="Times New Roman" w:cs="Times New Roman"/>
          <w:color w:val="000000" w:themeColor="text1"/>
        </w:rPr>
        <w:t>Retourenfälle</w:t>
      </w:r>
      <w:proofErr w:type="spellEnd"/>
      <w:r w:rsidR="00891BDA" w:rsidRPr="00891BDA">
        <w:rPr>
          <w:rStyle w:val="eop"/>
          <w:rFonts w:ascii="Times New Roman" w:hAnsi="Times New Roman" w:cs="Times New Roman"/>
          <w:color w:val="000000" w:themeColor="text1"/>
        </w:rPr>
        <w:t xml:space="preserve">. </w:t>
      </w:r>
      <w:r w:rsidR="005E715D">
        <w:rPr>
          <w:rStyle w:val="eop"/>
          <w:rFonts w:ascii="Times New Roman" w:hAnsi="Times New Roman" w:cs="Times New Roman"/>
          <w:color w:val="000000" w:themeColor="text1"/>
        </w:rPr>
        <w:t xml:space="preserve"> </w:t>
      </w:r>
      <w:r w:rsidR="005E715D" w:rsidRPr="005E715D">
        <w:rPr>
          <w:rStyle w:val="eop"/>
          <w:rFonts w:ascii="Times New Roman" w:hAnsi="Times New Roman" w:cs="Times New Roman"/>
          <w:color w:val="000000" w:themeColor="text1"/>
        </w:rPr>
        <w:t xml:space="preserve">Zudem führen Transformationen von kategorialen Merkmalen über das </w:t>
      </w:r>
      <w:proofErr w:type="spellStart"/>
      <w:r w:rsidR="005E715D" w:rsidRPr="005E715D">
        <w:rPr>
          <w:rStyle w:val="eop"/>
          <w:rFonts w:ascii="Times New Roman" w:hAnsi="Times New Roman" w:cs="Times New Roman"/>
          <w:color w:val="000000" w:themeColor="text1"/>
        </w:rPr>
        <w:t>One</w:t>
      </w:r>
      <w:proofErr w:type="spellEnd"/>
      <w:r w:rsidR="005E715D" w:rsidRPr="005E715D">
        <w:rPr>
          <w:rStyle w:val="eop"/>
          <w:rFonts w:ascii="Times New Roman" w:hAnsi="Times New Roman" w:cs="Times New Roman"/>
          <w:color w:val="000000" w:themeColor="text1"/>
        </w:rPr>
        <w:t xml:space="preserve">-Hot-Encoding zu einer starken Spärlichkeit innerhalb der </w:t>
      </w:r>
      <w:proofErr w:type="spellStart"/>
      <w:r w:rsidR="005E715D" w:rsidRPr="005E715D">
        <w:rPr>
          <w:rStyle w:val="eop"/>
          <w:rFonts w:ascii="Times New Roman" w:hAnsi="Times New Roman" w:cs="Times New Roman"/>
          <w:color w:val="000000" w:themeColor="text1"/>
        </w:rPr>
        <w:t>Prädiktorenmatrix</w:t>
      </w:r>
      <w:proofErr w:type="spellEnd"/>
      <w:r w:rsidR="005E715D" w:rsidRPr="005E715D">
        <w:rPr>
          <w:rStyle w:val="eop"/>
          <w:rFonts w:ascii="Times New Roman" w:hAnsi="Times New Roman" w:cs="Times New Roman"/>
          <w:color w:val="000000" w:themeColor="text1"/>
        </w:rPr>
        <w:t>, wodurch mögliche Beziehungen zwischen den einzelnen Fällen von den Modellen übersehen werden.</w:t>
      </w:r>
      <w:r w:rsidR="005E715D">
        <w:rPr>
          <w:rStyle w:val="Funotenzeichen"/>
          <w:rFonts w:ascii="Times New Roman" w:hAnsi="Times New Roman" w:cs="Times New Roman"/>
          <w:color w:val="000000" w:themeColor="text1"/>
        </w:rPr>
        <w:footnoteReference w:id="3"/>
      </w:r>
    </w:p>
    <w:p w14:paraId="1348867F" w14:textId="77777777" w:rsidR="00B42217" w:rsidRPr="00891BDA" w:rsidRDefault="00B42217" w:rsidP="00B42217">
      <w:pPr>
        <w:rPr>
          <w:rFonts w:ascii="Times New Roman" w:hAnsi="Times New Roman" w:cs="Times New Roman"/>
        </w:rPr>
      </w:pPr>
    </w:p>
    <w:p w14:paraId="26425D5C" w14:textId="77777777" w:rsidR="00B42217" w:rsidRPr="00891BDA" w:rsidRDefault="00B42217" w:rsidP="00CF5B9D">
      <w:pPr>
        <w:pStyle w:val="paragraph"/>
        <w:spacing w:before="0" w:beforeAutospacing="0" w:after="0" w:afterAutospacing="0"/>
        <w:jc w:val="both"/>
        <w:textAlignment w:val="baseline"/>
        <w:rPr>
          <w:rStyle w:val="eop"/>
          <w:color w:val="000000" w:themeColor="text1"/>
        </w:rPr>
      </w:pPr>
    </w:p>
    <w:p w14:paraId="6341EF9E" w14:textId="65CB71CD" w:rsidR="00B42217" w:rsidRPr="00891BDA" w:rsidRDefault="00B42217" w:rsidP="00CF5B9D">
      <w:pPr>
        <w:pStyle w:val="paragraph"/>
        <w:spacing w:before="0" w:beforeAutospacing="0" w:after="0" w:afterAutospacing="0"/>
        <w:jc w:val="both"/>
        <w:textAlignment w:val="baseline"/>
        <w:rPr>
          <w:rFonts w:eastAsiaTheme="majorEastAsia"/>
          <w:color w:val="3B3838" w:themeColor="background2" w:themeShade="40"/>
          <w:kern w:val="2"/>
          <w:lang w:eastAsia="en-US"/>
          <w14:ligatures w14:val="standardContextual"/>
        </w:rPr>
      </w:pPr>
      <w:r w:rsidRPr="00891BDA">
        <w:rPr>
          <w:rFonts w:eastAsiaTheme="majorEastAsia"/>
          <w:color w:val="3B3838" w:themeColor="background2" w:themeShade="40"/>
          <w:kern w:val="2"/>
          <w:lang w:eastAsia="en-US"/>
          <w14:ligatures w14:val="standardContextual"/>
        </w:rPr>
        <w:t>Alternative Modellarchitekturen für die Forschung</w:t>
      </w:r>
    </w:p>
    <w:p w14:paraId="50CD85A2" w14:textId="77777777" w:rsidR="00B42217" w:rsidRPr="00891BDA" w:rsidRDefault="00B42217" w:rsidP="00CF5B9D">
      <w:pPr>
        <w:pStyle w:val="paragraph"/>
        <w:spacing w:before="0" w:beforeAutospacing="0" w:after="0" w:afterAutospacing="0"/>
        <w:jc w:val="both"/>
        <w:textAlignment w:val="baseline"/>
        <w:rPr>
          <w:rFonts w:eastAsiaTheme="majorEastAsia"/>
          <w:color w:val="3B3838" w:themeColor="background2" w:themeShade="40"/>
          <w:kern w:val="2"/>
          <w:lang w:eastAsia="en-US"/>
          <w14:ligatures w14:val="standardContextual"/>
        </w:rPr>
      </w:pPr>
    </w:p>
    <w:p w14:paraId="2D9896CD" w14:textId="0BE6F58E" w:rsidR="00B42217" w:rsidRPr="00891BDA" w:rsidRDefault="00B42217" w:rsidP="00C72680">
      <w:pPr>
        <w:pStyle w:val="paragraph"/>
        <w:spacing w:before="0" w:beforeAutospacing="0" w:after="0" w:afterAutospacing="0"/>
        <w:jc w:val="both"/>
        <w:textAlignment w:val="baseline"/>
        <w:rPr>
          <w:rFonts w:eastAsiaTheme="majorEastAsia"/>
          <w:kern w:val="2"/>
          <w:lang w:eastAsia="en-US"/>
          <w14:ligatures w14:val="standardContextual"/>
        </w:rPr>
      </w:pPr>
      <w:r w:rsidRPr="00891BDA">
        <w:rPr>
          <w:kern w:val="2"/>
          <w:lang w:eastAsia="en-US"/>
          <w14:ligatures w14:val="standardContextual"/>
        </w:rPr>
        <w:t>Für zukünftige Untersuchungen sollten zur methodischen Optimierung Architekturen gewählt werden, die explizit für Zero-</w:t>
      </w:r>
      <w:proofErr w:type="spellStart"/>
      <w:r w:rsidRPr="00891BDA">
        <w:rPr>
          <w:kern w:val="2"/>
          <w:lang w:eastAsia="en-US"/>
          <w14:ligatures w14:val="standardContextual"/>
        </w:rPr>
        <w:t>inflated</w:t>
      </w:r>
      <w:proofErr w:type="spellEnd"/>
      <w:r w:rsidRPr="00891BDA">
        <w:rPr>
          <w:kern w:val="2"/>
          <w:lang w:eastAsia="en-US"/>
          <w14:ligatures w14:val="standardContextual"/>
        </w:rPr>
        <w:t xml:space="preserve"> </w:t>
      </w:r>
      <w:proofErr w:type="spellStart"/>
      <w:r w:rsidRPr="00891BDA">
        <w:rPr>
          <w:kern w:val="2"/>
          <w:lang w:eastAsia="en-US"/>
          <w14:ligatures w14:val="standardContextual"/>
        </w:rPr>
        <w:t>data</w:t>
      </w:r>
      <w:proofErr w:type="spellEnd"/>
      <w:r w:rsidRPr="00891BDA">
        <w:rPr>
          <w:kern w:val="2"/>
          <w:lang w:eastAsia="en-US"/>
          <w14:ligatures w14:val="standardContextual"/>
        </w:rPr>
        <w:t xml:space="preserve"> konzipiert sind. Sinnvoll erscheint hier der Einsatz von </w:t>
      </w:r>
      <w:proofErr w:type="spellStart"/>
      <w:r w:rsidRPr="00891BDA">
        <w:rPr>
          <w:kern w:val="2"/>
          <w:lang w:eastAsia="en-US"/>
          <w14:ligatures w14:val="standardContextual"/>
        </w:rPr>
        <w:t>Hurdle</w:t>
      </w:r>
      <w:proofErr w:type="spellEnd"/>
      <w:r w:rsidRPr="00891BDA">
        <w:rPr>
          <w:kern w:val="2"/>
          <w:lang w:eastAsia="en-US"/>
          <w14:ligatures w14:val="standardContextual"/>
        </w:rPr>
        <w:t>-Modellen oder zweistufigen Mischmodellen wie ZIP (Zero-</w:t>
      </w:r>
      <w:proofErr w:type="spellStart"/>
      <w:r w:rsidRPr="00891BDA">
        <w:rPr>
          <w:kern w:val="2"/>
          <w:lang w:eastAsia="en-US"/>
          <w14:ligatures w14:val="standardContextual"/>
        </w:rPr>
        <w:t>Inflated</w:t>
      </w:r>
      <w:proofErr w:type="spellEnd"/>
      <w:r w:rsidRPr="00891BDA">
        <w:rPr>
          <w:kern w:val="2"/>
          <w:lang w:eastAsia="en-US"/>
          <w14:ligatures w14:val="standardContextual"/>
        </w:rPr>
        <w:t xml:space="preserve"> Poisson) und ZINB (Zero-</w:t>
      </w:r>
      <w:proofErr w:type="spellStart"/>
      <w:r w:rsidRPr="00891BDA">
        <w:rPr>
          <w:kern w:val="2"/>
          <w:lang w:eastAsia="en-US"/>
          <w14:ligatures w14:val="standardContextual"/>
        </w:rPr>
        <w:t>Inflated</w:t>
      </w:r>
      <w:proofErr w:type="spellEnd"/>
      <w:r w:rsidRPr="00891BDA">
        <w:rPr>
          <w:kern w:val="2"/>
          <w:lang w:eastAsia="en-US"/>
          <w14:ligatures w14:val="standardContextual"/>
        </w:rPr>
        <w:t xml:space="preserve"> Negative </w:t>
      </w:r>
      <w:proofErr w:type="spellStart"/>
      <w:r w:rsidRPr="00891BDA">
        <w:rPr>
          <w:kern w:val="2"/>
          <w:lang w:eastAsia="en-US"/>
          <w14:ligatures w14:val="standardContextual"/>
        </w:rPr>
        <w:t>Binomial</w:t>
      </w:r>
      <w:proofErr w:type="spellEnd"/>
      <w:r w:rsidRPr="00891BDA">
        <w:rPr>
          <w:kern w:val="2"/>
          <w:lang w:eastAsia="en-US"/>
          <w14:ligatures w14:val="standardContextual"/>
        </w:rPr>
        <w:t>).</w:t>
      </w:r>
      <w:r w:rsidR="00075365" w:rsidRPr="00891BDA">
        <w:rPr>
          <w:rFonts w:eastAsiaTheme="majorEastAsia"/>
          <w:kern w:val="2"/>
          <w:lang w:eastAsia="en-US"/>
          <w14:ligatures w14:val="standardContextual"/>
        </w:rPr>
        <w:t xml:space="preserve"> </w:t>
      </w:r>
      <w:r w:rsidR="00075365" w:rsidRPr="00891BDA">
        <w:rPr>
          <w:kern w:val="2"/>
          <w:lang w:eastAsia="en-US"/>
          <w14:ligatures w14:val="standardContextual"/>
        </w:rPr>
        <w:t xml:space="preserve">Während das </w:t>
      </w:r>
      <w:proofErr w:type="spellStart"/>
      <w:r w:rsidR="00075365" w:rsidRPr="00891BDA">
        <w:rPr>
          <w:kern w:val="2"/>
          <w:lang w:eastAsia="en-US"/>
          <w14:ligatures w14:val="standardContextual"/>
        </w:rPr>
        <w:t>Hurdle</w:t>
      </w:r>
      <w:proofErr w:type="spellEnd"/>
      <w:r w:rsidR="00075365" w:rsidRPr="00891BDA">
        <w:rPr>
          <w:kern w:val="2"/>
          <w:lang w:eastAsia="en-US"/>
          <w14:ligatures w14:val="standardContextual"/>
        </w:rPr>
        <w:t xml:space="preserve"> Modell alle Nullfälle über eine erste Stufe filtert und die verbleibenden positiven Beobachtungen separat modelliert, trennen </w:t>
      </w:r>
      <w:r w:rsidR="00075365" w:rsidRPr="00891BDA">
        <w:rPr>
          <w:kern w:val="2"/>
          <w:lang w:eastAsia="en-US"/>
          <w14:ligatures w14:val="standardContextual"/>
        </w:rPr>
        <w:lastRenderedPageBreak/>
        <w:t xml:space="preserve">die Zero </w:t>
      </w:r>
      <w:proofErr w:type="spellStart"/>
      <w:r w:rsidR="00075365" w:rsidRPr="00891BDA">
        <w:rPr>
          <w:kern w:val="2"/>
          <w:lang w:eastAsia="en-US"/>
          <w14:ligatures w14:val="standardContextual"/>
        </w:rPr>
        <w:t>Inflated</w:t>
      </w:r>
      <w:proofErr w:type="spellEnd"/>
      <w:r w:rsidR="00075365" w:rsidRPr="00891BDA">
        <w:rPr>
          <w:kern w:val="2"/>
          <w:lang w:eastAsia="en-US"/>
          <w14:ligatures w14:val="standardContextual"/>
        </w:rPr>
        <w:t xml:space="preserve"> Modelle den Prozess in einen Inflation Prozess zur Identifikation der Nicht Retouren und einen Zähl Prozess für die verbleibenden </w:t>
      </w:r>
      <w:proofErr w:type="spellStart"/>
      <w:r w:rsidR="00075365" w:rsidRPr="00891BDA">
        <w:rPr>
          <w:kern w:val="2"/>
          <w:lang w:eastAsia="en-US"/>
          <w14:ligatures w14:val="standardContextual"/>
        </w:rPr>
        <w:t>Retourenmengen</w:t>
      </w:r>
      <w:proofErr w:type="spellEnd"/>
      <w:r w:rsidR="00075365" w:rsidRPr="00891BDA">
        <w:rPr>
          <w:kern w:val="2"/>
          <w:lang w:eastAsia="en-US"/>
          <w14:ligatures w14:val="standardContextual"/>
        </w:rPr>
        <w:t>.</w:t>
      </w:r>
    </w:p>
    <w:p w14:paraId="25B03CB4" w14:textId="77777777" w:rsidR="00075365" w:rsidRPr="00891BDA" w:rsidRDefault="00075365" w:rsidP="00B42217">
      <w:pPr>
        <w:pStyle w:val="paragraph"/>
        <w:jc w:val="both"/>
        <w:textAlignment w:val="baseline"/>
        <w:rPr>
          <w:rFonts w:eastAsiaTheme="minorHAnsi"/>
          <w:kern w:val="2"/>
          <w:lang w:eastAsia="en-US"/>
          <w14:ligatures w14:val="standardContextual"/>
        </w:rPr>
      </w:pPr>
    </w:p>
    <w:p w14:paraId="592B905F" w14:textId="621EDD56" w:rsidR="00075365" w:rsidRPr="00891BDA" w:rsidRDefault="00075365" w:rsidP="00075365">
      <w:pPr>
        <w:pStyle w:val="paragraph"/>
        <w:spacing w:before="0" w:beforeAutospacing="0" w:after="0" w:afterAutospacing="0"/>
        <w:jc w:val="both"/>
        <w:textAlignment w:val="baseline"/>
        <w:rPr>
          <w:rFonts w:eastAsiaTheme="majorEastAsia"/>
          <w:color w:val="3B3838" w:themeColor="background2" w:themeShade="40"/>
          <w:kern w:val="2"/>
          <w:lang w:eastAsia="en-US"/>
          <w14:ligatures w14:val="standardContextual"/>
        </w:rPr>
      </w:pPr>
      <w:r w:rsidRPr="00891BDA">
        <w:rPr>
          <w:rFonts w:eastAsiaTheme="majorEastAsia"/>
          <w:color w:val="3B3838" w:themeColor="background2" w:themeShade="40"/>
          <w:kern w:val="2"/>
          <w:lang w:eastAsia="en-US"/>
          <w14:ligatures w14:val="standardContextual"/>
        </w:rPr>
        <w:t>Datentechnische Limitationen</w:t>
      </w:r>
    </w:p>
    <w:p w14:paraId="7FB942DA" w14:textId="77777777" w:rsidR="00E84041" w:rsidRPr="00891BDA" w:rsidRDefault="00E84041" w:rsidP="00075365">
      <w:pPr>
        <w:pStyle w:val="paragraph"/>
        <w:spacing w:before="0" w:beforeAutospacing="0" w:after="0" w:afterAutospacing="0"/>
        <w:jc w:val="both"/>
        <w:textAlignment w:val="baseline"/>
        <w:rPr>
          <w:rFonts w:eastAsiaTheme="majorEastAsia"/>
          <w:color w:val="3B3838" w:themeColor="background2" w:themeShade="40"/>
          <w:kern w:val="2"/>
          <w:lang w:eastAsia="en-US"/>
          <w14:ligatures w14:val="standardContextual"/>
        </w:rPr>
      </w:pPr>
    </w:p>
    <w:p w14:paraId="2CA0BC3F" w14:textId="36C2D28F" w:rsidR="00F44439" w:rsidRPr="00891BDA" w:rsidRDefault="00BA288A" w:rsidP="007F12F5">
      <w:pPr>
        <w:pStyle w:val="paragraph"/>
        <w:spacing w:before="0" w:beforeAutospacing="0" w:after="0" w:afterAutospacing="0"/>
        <w:jc w:val="both"/>
        <w:textAlignment w:val="baseline"/>
        <w:rPr>
          <w:rFonts w:eastAsiaTheme="majorEastAsia"/>
          <w:color w:val="3B3838" w:themeColor="background2" w:themeShade="40"/>
          <w:kern w:val="2"/>
          <w:lang w:eastAsia="en-US"/>
          <w14:ligatures w14:val="standardContextual"/>
        </w:rPr>
      </w:pPr>
      <w:r w:rsidRPr="00BA288A">
        <w:rPr>
          <w:rStyle w:val="eop"/>
          <w:color w:val="000000" w:themeColor="text1"/>
          <w:lang w:eastAsia="en-US"/>
        </w:rPr>
        <w:t>Allgemein besteht bei aktuellen Systemen das Problem, dass wichtige Faktoren wie kulturelle Unterschiede, soziale Einflüsse und saisonale Einkaufsmuster gar nicht erst erfasst werden. Das stellt eine grundlegende Limitation für die Vorhersage von Retouren dar</w:t>
      </w:r>
      <w:r>
        <w:rPr>
          <w:rStyle w:val="Funotenzeichen"/>
          <w:color w:val="000000" w:themeColor="text1"/>
          <w:lang w:eastAsia="en-US"/>
        </w:rPr>
        <w:footnoteReference w:id="4"/>
      </w:r>
      <w:r w:rsidRPr="00BA288A">
        <w:rPr>
          <w:rStyle w:val="eop"/>
          <w:color w:val="000000" w:themeColor="text1"/>
          <w:lang w:eastAsia="en-US"/>
        </w:rPr>
        <w:t xml:space="preserve">. Zudem fehlen in den genutzten Daten komplett die kundenspezifischen Gründe für eine Rücksendung. Ohne diese Informationen bleibt </w:t>
      </w:r>
      <w:proofErr w:type="gramStart"/>
      <w:r w:rsidRPr="00BA288A">
        <w:rPr>
          <w:rStyle w:val="eop"/>
          <w:color w:val="000000" w:themeColor="text1"/>
          <w:lang w:eastAsia="en-US"/>
        </w:rPr>
        <w:t>unklar</w:t>
      </w:r>
      <w:proofErr w:type="gramEnd"/>
      <w:r w:rsidRPr="00BA288A">
        <w:rPr>
          <w:rStyle w:val="eop"/>
          <w:color w:val="000000" w:themeColor="text1"/>
          <w:lang w:eastAsia="en-US"/>
        </w:rPr>
        <w:t xml:space="preserve"> warum ein Produkt eigentlich zurückgeschickt wurde, was eine genaue Modellierung des Käuferverhaltens stark erschwert</w:t>
      </w:r>
      <w:r>
        <w:rPr>
          <w:rStyle w:val="eop"/>
          <w:color w:val="000000" w:themeColor="text1"/>
          <w:lang w:eastAsia="en-US"/>
        </w:rPr>
        <w:t xml:space="preserve"> (</w:t>
      </w:r>
      <w:r>
        <w:t>vgl. Graf &amp; Schneider, 2019)</w:t>
      </w:r>
      <w:r>
        <w:rPr>
          <w:rStyle w:val="Funotenzeichen"/>
          <w:color w:val="000000" w:themeColor="text1"/>
          <w:lang w:eastAsia="en-US"/>
        </w:rPr>
        <w:footnoteReference w:id="5"/>
      </w:r>
      <w:r w:rsidRPr="00BA288A">
        <w:rPr>
          <w:rStyle w:val="eop"/>
          <w:color w:val="000000" w:themeColor="text1"/>
          <w:lang w:eastAsia="en-US"/>
        </w:rPr>
        <w:t>.</w:t>
      </w:r>
    </w:p>
    <w:p w14:paraId="6229980A" w14:textId="77777777" w:rsidR="00117AEA" w:rsidRPr="00891BDA" w:rsidRDefault="00117AEA" w:rsidP="007F12F5">
      <w:pPr>
        <w:pStyle w:val="paragraph"/>
        <w:spacing w:before="0" w:beforeAutospacing="0" w:after="0" w:afterAutospacing="0"/>
        <w:jc w:val="both"/>
        <w:textAlignment w:val="baseline"/>
        <w:rPr>
          <w:rStyle w:val="eop"/>
          <w:color w:val="000000" w:themeColor="text1"/>
        </w:rPr>
      </w:pPr>
    </w:p>
    <w:p w14:paraId="5A30240B" w14:textId="77777777" w:rsidR="00117AEA" w:rsidRPr="00891BDA" w:rsidRDefault="00117AEA" w:rsidP="007F12F5">
      <w:pPr>
        <w:pStyle w:val="paragraph"/>
        <w:spacing w:before="0" w:beforeAutospacing="0" w:after="0" w:afterAutospacing="0"/>
        <w:jc w:val="both"/>
        <w:textAlignment w:val="baseline"/>
        <w:rPr>
          <w:rStyle w:val="eop"/>
          <w:color w:val="000000" w:themeColor="text1"/>
        </w:rPr>
      </w:pPr>
    </w:p>
    <w:p w14:paraId="65D70C06" w14:textId="77777777" w:rsidR="007B10F6" w:rsidRPr="00891BDA" w:rsidRDefault="007B10F6" w:rsidP="007F12F5">
      <w:pPr>
        <w:pStyle w:val="paragraph"/>
        <w:spacing w:before="0" w:beforeAutospacing="0" w:after="0" w:afterAutospacing="0"/>
        <w:jc w:val="both"/>
        <w:textAlignment w:val="baseline"/>
        <w:rPr>
          <w:rStyle w:val="eop"/>
          <w:color w:val="000000" w:themeColor="text1"/>
        </w:rPr>
      </w:pPr>
    </w:p>
    <w:p w14:paraId="2D09218E" w14:textId="77777777" w:rsidR="00117AEA" w:rsidRPr="00891BDA" w:rsidRDefault="00117AEA" w:rsidP="007F12F5">
      <w:pPr>
        <w:pStyle w:val="paragraph"/>
        <w:spacing w:before="0" w:beforeAutospacing="0" w:after="0" w:afterAutospacing="0"/>
        <w:jc w:val="both"/>
        <w:textAlignment w:val="baseline"/>
        <w:rPr>
          <w:rStyle w:val="eop"/>
          <w:b/>
          <w:bCs/>
          <w:color w:val="000000" w:themeColor="text1"/>
        </w:rPr>
      </w:pPr>
    </w:p>
    <w:p w14:paraId="54CD1EBB" w14:textId="77777777" w:rsidR="006634CB" w:rsidRPr="00891BDA" w:rsidRDefault="006634CB" w:rsidP="00160158">
      <w:pPr>
        <w:pStyle w:val="paragraph"/>
        <w:spacing w:before="0" w:beforeAutospacing="0" w:after="0" w:afterAutospacing="0"/>
        <w:jc w:val="both"/>
        <w:textAlignment w:val="baseline"/>
        <w:rPr>
          <w:rStyle w:val="eop"/>
          <w:b/>
          <w:bCs/>
          <w:color w:val="000000" w:themeColor="text1"/>
        </w:rPr>
      </w:pPr>
    </w:p>
    <w:p w14:paraId="2071C2E3" w14:textId="77777777" w:rsidR="00536C3A" w:rsidRPr="00891BDA" w:rsidRDefault="00536C3A" w:rsidP="00160158">
      <w:pPr>
        <w:pStyle w:val="paragraph"/>
        <w:spacing w:before="0" w:beforeAutospacing="0" w:after="0" w:afterAutospacing="0"/>
        <w:jc w:val="both"/>
        <w:textAlignment w:val="baseline"/>
        <w:rPr>
          <w:rStyle w:val="eop"/>
          <w:b/>
          <w:bCs/>
          <w:color w:val="000000" w:themeColor="text1"/>
        </w:rPr>
      </w:pPr>
    </w:p>
    <w:p w14:paraId="2A3389DB" w14:textId="77777777" w:rsidR="00536C3A" w:rsidRPr="00891BDA" w:rsidRDefault="00536C3A" w:rsidP="00160158">
      <w:pPr>
        <w:pStyle w:val="paragraph"/>
        <w:spacing w:before="0" w:beforeAutospacing="0" w:after="0" w:afterAutospacing="0"/>
        <w:jc w:val="both"/>
        <w:textAlignment w:val="baseline"/>
        <w:rPr>
          <w:rStyle w:val="eop"/>
          <w:b/>
          <w:bCs/>
          <w:color w:val="000000" w:themeColor="text1"/>
        </w:rPr>
      </w:pPr>
    </w:p>
    <w:p w14:paraId="7935391E" w14:textId="77777777" w:rsidR="00536C3A" w:rsidRPr="00891BDA" w:rsidRDefault="00536C3A" w:rsidP="00160158">
      <w:pPr>
        <w:pStyle w:val="paragraph"/>
        <w:spacing w:before="0" w:beforeAutospacing="0" w:after="0" w:afterAutospacing="0"/>
        <w:jc w:val="both"/>
        <w:textAlignment w:val="baseline"/>
        <w:rPr>
          <w:rStyle w:val="eop"/>
          <w:b/>
          <w:bCs/>
          <w:color w:val="000000" w:themeColor="text1"/>
        </w:rPr>
      </w:pPr>
    </w:p>
    <w:p w14:paraId="2B0A68A1" w14:textId="77777777" w:rsidR="00536C3A" w:rsidRPr="00891BDA" w:rsidRDefault="00536C3A" w:rsidP="00160158">
      <w:pPr>
        <w:pStyle w:val="paragraph"/>
        <w:spacing w:before="0" w:beforeAutospacing="0" w:after="0" w:afterAutospacing="0"/>
        <w:jc w:val="both"/>
        <w:textAlignment w:val="baseline"/>
        <w:rPr>
          <w:rStyle w:val="eop"/>
          <w:b/>
          <w:bCs/>
          <w:color w:val="000000" w:themeColor="text1"/>
        </w:rPr>
      </w:pPr>
    </w:p>
    <w:p w14:paraId="2088DBC2" w14:textId="77777777" w:rsidR="00536C3A" w:rsidRPr="00891BDA" w:rsidRDefault="00536C3A" w:rsidP="00160158">
      <w:pPr>
        <w:pStyle w:val="paragraph"/>
        <w:spacing w:before="0" w:beforeAutospacing="0" w:after="0" w:afterAutospacing="0"/>
        <w:jc w:val="both"/>
        <w:textAlignment w:val="baseline"/>
        <w:rPr>
          <w:rStyle w:val="eop"/>
          <w:b/>
          <w:bCs/>
          <w:color w:val="000000" w:themeColor="text1"/>
        </w:rPr>
      </w:pPr>
    </w:p>
    <w:p w14:paraId="16DF1C56" w14:textId="77777777" w:rsidR="00536C3A" w:rsidRPr="00891BDA" w:rsidRDefault="00536C3A" w:rsidP="00160158">
      <w:pPr>
        <w:pStyle w:val="paragraph"/>
        <w:spacing w:before="0" w:beforeAutospacing="0" w:after="0" w:afterAutospacing="0"/>
        <w:jc w:val="both"/>
        <w:textAlignment w:val="baseline"/>
        <w:rPr>
          <w:rStyle w:val="eop"/>
          <w:b/>
          <w:bCs/>
          <w:color w:val="000000" w:themeColor="text1"/>
        </w:rPr>
      </w:pPr>
    </w:p>
    <w:p w14:paraId="303DFE92" w14:textId="77777777" w:rsidR="00536C3A" w:rsidRPr="00891BDA" w:rsidRDefault="00536C3A" w:rsidP="00160158">
      <w:pPr>
        <w:pStyle w:val="paragraph"/>
        <w:spacing w:before="0" w:beforeAutospacing="0" w:after="0" w:afterAutospacing="0"/>
        <w:jc w:val="both"/>
        <w:textAlignment w:val="baseline"/>
        <w:rPr>
          <w:rStyle w:val="eop"/>
          <w:b/>
          <w:bCs/>
          <w:color w:val="000000" w:themeColor="text1"/>
        </w:rPr>
      </w:pPr>
    </w:p>
    <w:p w14:paraId="245F78E0" w14:textId="77777777" w:rsidR="00536C3A" w:rsidRPr="00891BDA" w:rsidRDefault="00536C3A" w:rsidP="00160158">
      <w:pPr>
        <w:pStyle w:val="paragraph"/>
        <w:spacing w:before="0" w:beforeAutospacing="0" w:after="0" w:afterAutospacing="0"/>
        <w:jc w:val="both"/>
        <w:textAlignment w:val="baseline"/>
        <w:rPr>
          <w:rStyle w:val="eop"/>
          <w:b/>
          <w:bCs/>
          <w:color w:val="000000" w:themeColor="text1"/>
        </w:rPr>
      </w:pPr>
    </w:p>
    <w:p w14:paraId="204BFF55" w14:textId="77777777" w:rsidR="00536C3A" w:rsidRPr="00891BDA" w:rsidRDefault="00536C3A" w:rsidP="00160158">
      <w:pPr>
        <w:pStyle w:val="paragraph"/>
        <w:spacing w:before="0" w:beforeAutospacing="0" w:after="0" w:afterAutospacing="0"/>
        <w:jc w:val="both"/>
        <w:textAlignment w:val="baseline"/>
        <w:rPr>
          <w:rStyle w:val="eop"/>
          <w:b/>
          <w:bCs/>
          <w:color w:val="000000" w:themeColor="text1"/>
        </w:rPr>
      </w:pPr>
    </w:p>
    <w:p w14:paraId="7B3EA4BF" w14:textId="77777777" w:rsidR="00536C3A" w:rsidRPr="00891BDA" w:rsidRDefault="00536C3A" w:rsidP="00160158">
      <w:pPr>
        <w:pStyle w:val="paragraph"/>
        <w:spacing w:before="0" w:beforeAutospacing="0" w:after="0" w:afterAutospacing="0"/>
        <w:jc w:val="both"/>
        <w:textAlignment w:val="baseline"/>
        <w:rPr>
          <w:rStyle w:val="eop"/>
          <w:b/>
          <w:bCs/>
          <w:color w:val="000000" w:themeColor="text1"/>
        </w:rPr>
      </w:pPr>
    </w:p>
    <w:p w14:paraId="1760D871" w14:textId="77777777" w:rsidR="00536C3A" w:rsidRPr="00891BDA" w:rsidRDefault="00536C3A" w:rsidP="00160158">
      <w:pPr>
        <w:pStyle w:val="paragraph"/>
        <w:spacing w:before="0" w:beforeAutospacing="0" w:after="0" w:afterAutospacing="0"/>
        <w:jc w:val="both"/>
        <w:textAlignment w:val="baseline"/>
        <w:rPr>
          <w:rStyle w:val="eop"/>
          <w:b/>
          <w:bCs/>
          <w:color w:val="000000" w:themeColor="text1"/>
        </w:rPr>
      </w:pPr>
    </w:p>
    <w:p w14:paraId="4EB4E30C" w14:textId="77777777" w:rsidR="00536C3A" w:rsidRPr="00891BDA" w:rsidRDefault="00536C3A" w:rsidP="00160158">
      <w:pPr>
        <w:pStyle w:val="paragraph"/>
        <w:spacing w:before="0" w:beforeAutospacing="0" w:after="0" w:afterAutospacing="0"/>
        <w:jc w:val="both"/>
        <w:textAlignment w:val="baseline"/>
        <w:rPr>
          <w:rStyle w:val="eop"/>
          <w:b/>
          <w:bCs/>
          <w:color w:val="000000" w:themeColor="text1"/>
        </w:rPr>
      </w:pPr>
    </w:p>
    <w:p w14:paraId="47B891DD" w14:textId="77777777" w:rsidR="00536C3A" w:rsidRPr="00891BDA" w:rsidRDefault="00536C3A" w:rsidP="00160158">
      <w:pPr>
        <w:pStyle w:val="paragraph"/>
        <w:spacing w:before="0" w:beforeAutospacing="0" w:after="0" w:afterAutospacing="0"/>
        <w:jc w:val="both"/>
        <w:textAlignment w:val="baseline"/>
        <w:rPr>
          <w:rStyle w:val="eop"/>
          <w:b/>
          <w:bCs/>
          <w:color w:val="000000" w:themeColor="text1"/>
        </w:rPr>
      </w:pPr>
    </w:p>
    <w:p w14:paraId="7CCBD4AF" w14:textId="77777777" w:rsidR="00536C3A" w:rsidRPr="00891BDA" w:rsidRDefault="00536C3A" w:rsidP="00160158">
      <w:pPr>
        <w:pStyle w:val="paragraph"/>
        <w:spacing w:before="0" w:beforeAutospacing="0" w:after="0" w:afterAutospacing="0"/>
        <w:jc w:val="both"/>
        <w:textAlignment w:val="baseline"/>
        <w:rPr>
          <w:rStyle w:val="eop"/>
          <w:b/>
          <w:bCs/>
          <w:color w:val="000000" w:themeColor="text1"/>
        </w:rPr>
      </w:pPr>
    </w:p>
    <w:p w14:paraId="335902AB" w14:textId="77777777" w:rsidR="00536C3A" w:rsidRDefault="00536C3A" w:rsidP="00160158">
      <w:pPr>
        <w:pStyle w:val="paragraph"/>
        <w:spacing w:before="0" w:beforeAutospacing="0" w:after="0" w:afterAutospacing="0"/>
        <w:jc w:val="both"/>
        <w:textAlignment w:val="baseline"/>
        <w:rPr>
          <w:rStyle w:val="eop"/>
          <w:b/>
          <w:bCs/>
          <w:color w:val="000000" w:themeColor="text1"/>
        </w:rPr>
      </w:pPr>
    </w:p>
    <w:p w14:paraId="0F99801A" w14:textId="77777777" w:rsidR="00BA288A" w:rsidRDefault="00BA288A" w:rsidP="00160158">
      <w:pPr>
        <w:pStyle w:val="paragraph"/>
        <w:spacing w:before="0" w:beforeAutospacing="0" w:after="0" w:afterAutospacing="0"/>
        <w:jc w:val="both"/>
        <w:textAlignment w:val="baseline"/>
        <w:rPr>
          <w:rStyle w:val="eop"/>
          <w:b/>
          <w:bCs/>
          <w:color w:val="000000" w:themeColor="text1"/>
        </w:rPr>
      </w:pPr>
    </w:p>
    <w:p w14:paraId="7948AD5A" w14:textId="77777777" w:rsidR="00BA288A" w:rsidRDefault="00BA288A" w:rsidP="00160158">
      <w:pPr>
        <w:pStyle w:val="paragraph"/>
        <w:spacing w:before="0" w:beforeAutospacing="0" w:after="0" w:afterAutospacing="0"/>
        <w:jc w:val="both"/>
        <w:textAlignment w:val="baseline"/>
        <w:rPr>
          <w:rStyle w:val="eop"/>
          <w:b/>
          <w:bCs/>
          <w:color w:val="000000" w:themeColor="text1"/>
        </w:rPr>
      </w:pPr>
    </w:p>
    <w:p w14:paraId="5697AEF5" w14:textId="77777777" w:rsidR="00BA288A" w:rsidRDefault="00BA288A" w:rsidP="00160158">
      <w:pPr>
        <w:pStyle w:val="paragraph"/>
        <w:spacing w:before="0" w:beforeAutospacing="0" w:after="0" w:afterAutospacing="0"/>
        <w:jc w:val="both"/>
        <w:textAlignment w:val="baseline"/>
        <w:rPr>
          <w:rStyle w:val="eop"/>
          <w:b/>
          <w:bCs/>
          <w:color w:val="000000" w:themeColor="text1"/>
        </w:rPr>
      </w:pPr>
    </w:p>
    <w:p w14:paraId="22559B8E" w14:textId="77777777" w:rsidR="00BA288A" w:rsidRDefault="00BA288A" w:rsidP="00160158">
      <w:pPr>
        <w:pStyle w:val="paragraph"/>
        <w:spacing w:before="0" w:beforeAutospacing="0" w:after="0" w:afterAutospacing="0"/>
        <w:jc w:val="both"/>
        <w:textAlignment w:val="baseline"/>
        <w:rPr>
          <w:rStyle w:val="eop"/>
          <w:b/>
          <w:bCs/>
          <w:color w:val="000000" w:themeColor="text1"/>
        </w:rPr>
      </w:pPr>
    </w:p>
    <w:p w14:paraId="542321E0" w14:textId="77777777" w:rsidR="00BA288A" w:rsidRDefault="00BA288A" w:rsidP="00160158">
      <w:pPr>
        <w:pStyle w:val="paragraph"/>
        <w:spacing w:before="0" w:beforeAutospacing="0" w:after="0" w:afterAutospacing="0"/>
        <w:jc w:val="both"/>
        <w:textAlignment w:val="baseline"/>
        <w:rPr>
          <w:rStyle w:val="eop"/>
          <w:b/>
          <w:bCs/>
          <w:color w:val="000000" w:themeColor="text1"/>
        </w:rPr>
      </w:pPr>
    </w:p>
    <w:p w14:paraId="7B9AE519" w14:textId="77777777" w:rsidR="00BA288A" w:rsidRDefault="00BA288A" w:rsidP="00160158">
      <w:pPr>
        <w:pStyle w:val="paragraph"/>
        <w:spacing w:before="0" w:beforeAutospacing="0" w:after="0" w:afterAutospacing="0"/>
        <w:jc w:val="both"/>
        <w:textAlignment w:val="baseline"/>
        <w:rPr>
          <w:rStyle w:val="eop"/>
          <w:b/>
          <w:bCs/>
          <w:color w:val="000000" w:themeColor="text1"/>
        </w:rPr>
      </w:pPr>
    </w:p>
    <w:p w14:paraId="3021A7AA" w14:textId="77777777" w:rsidR="00BA288A" w:rsidRDefault="00BA288A" w:rsidP="00160158">
      <w:pPr>
        <w:pStyle w:val="paragraph"/>
        <w:spacing w:before="0" w:beforeAutospacing="0" w:after="0" w:afterAutospacing="0"/>
        <w:jc w:val="both"/>
        <w:textAlignment w:val="baseline"/>
        <w:rPr>
          <w:rStyle w:val="eop"/>
          <w:b/>
          <w:bCs/>
          <w:color w:val="000000" w:themeColor="text1"/>
        </w:rPr>
      </w:pPr>
    </w:p>
    <w:p w14:paraId="606D1DEE" w14:textId="77777777" w:rsidR="00BA288A" w:rsidRDefault="00BA288A" w:rsidP="00160158">
      <w:pPr>
        <w:pStyle w:val="paragraph"/>
        <w:spacing w:before="0" w:beforeAutospacing="0" w:after="0" w:afterAutospacing="0"/>
        <w:jc w:val="both"/>
        <w:textAlignment w:val="baseline"/>
        <w:rPr>
          <w:rStyle w:val="eop"/>
          <w:b/>
          <w:bCs/>
          <w:color w:val="000000" w:themeColor="text1"/>
        </w:rPr>
      </w:pPr>
    </w:p>
    <w:p w14:paraId="1656B54B" w14:textId="77777777" w:rsidR="00BA288A" w:rsidRDefault="00BA288A" w:rsidP="00160158">
      <w:pPr>
        <w:pStyle w:val="paragraph"/>
        <w:spacing w:before="0" w:beforeAutospacing="0" w:after="0" w:afterAutospacing="0"/>
        <w:jc w:val="both"/>
        <w:textAlignment w:val="baseline"/>
        <w:rPr>
          <w:rStyle w:val="eop"/>
          <w:b/>
          <w:bCs/>
          <w:color w:val="000000" w:themeColor="text1"/>
        </w:rPr>
      </w:pPr>
    </w:p>
    <w:p w14:paraId="1C351518" w14:textId="77777777" w:rsidR="00BA288A" w:rsidRDefault="00BA288A" w:rsidP="00160158">
      <w:pPr>
        <w:pStyle w:val="paragraph"/>
        <w:spacing w:before="0" w:beforeAutospacing="0" w:after="0" w:afterAutospacing="0"/>
        <w:jc w:val="both"/>
        <w:textAlignment w:val="baseline"/>
        <w:rPr>
          <w:rStyle w:val="eop"/>
          <w:b/>
          <w:bCs/>
          <w:color w:val="000000" w:themeColor="text1"/>
        </w:rPr>
      </w:pPr>
    </w:p>
    <w:p w14:paraId="5CFD82C2" w14:textId="77777777" w:rsidR="00BA288A" w:rsidRDefault="00BA288A" w:rsidP="00160158">
      <w:pPr>
        <w:pStyle w:val="paragraph"/>
        <w:spacing w:before="0" w:beforeAutospacing="0" w:after="0" w:afterAutospacing="0"/>
        <w:jc w:val="both"/>
        <w:textAlignment w:val="baseline"/>
        <w:rPr>
          <w:rStyle w:val="eop"/>
          <w:b/>
          <w:bCs/>
          <w:color w:val="000000" w:themeColor="text1"/>
        </w:rPr>
      </w:pPr>
    </w:p>
    <w:p w14:paraId="5C07A71B" w14:textId="77777777" w:rsidR="00BA288A" w:rsidRDefault="00BA288A" w:rsidP="00160158">
      <w:pPr>
        <w:pStyle w:val="paragraph"/>
        <w:spacing w:before="0" w:beforeAutospacing="0" w:after="0" w:afterAutospacing="0"/>
        <w:jc w:val="both"/>
        <w:textAlignment w:val="baseline"/>
        <w:rPr>
          <w:rStyle w:val="eop"/>
          <w:b/>
          <w:bCs/>
          <w:color w:val="000000" w:themeColor="text1"/>
        </w:rPr>
      </w:pPr>
    </w:p>
    <w:p w14:paraId="75688CE5" w14:textId="77777777" w:rsidR="00BA288A" w:rsidRDefault="00BA288A" w:rsidP="00160158">
      <w:pPr>
        <w:pStyle w:val="paragraph"/>
        <w:spacing w:before="0" w:beforeAutospacing="0" w:after="0" w:afterAutospacing="0"/>
        <w:jc w:val="both"/>
        <w:textAlignment w:val="baseline"/>
        <w:rPr>
          <w:rStyle w:val="eop"/>
          <w:b/>
          <w:bCs/>
          <w:color w:val="000000" w:themeColor="text1"/>
        </w:rPr>
      </w:pPr>
    </w:p>
    <w:p w14:paraId="50C4CFE4" w14:textId="77777777" w:rsidR="00BA288A" w:rsidRDefault="00BA288A" w:rsidP="00160158">
      <w:pPr>
        <w:pStyle w:val="paragraph"/>
        <w:spacing w:before="0" w:beforeAutospacing="0" w:after="0" w:afterAutospacing="0"/>
        <w:jc w:val="both"/>
        <w:textAlignment w:val="baseline"/>
        <w:rPr>
          <w:rStyle w:val="eop"/>
          <w:b/>
          <w:bCs/>
          <w:color w:val="000000" w:themeColor="text1"/>
        </w:rPr>
      </w:pPr>
    </w:p>
    <w:p w14:paraId="22066070" w14:textId="77777777" w:rsidR="00BA288A" w:rsidRPr="00891BDA" w:rsidRDefault="00BA288A" w:rsidP="00160158">
      <w:pPr>
        <w:pStyle w:val="paragraph"/>
        <w:spacing w:before="0" w:beforeAutospacing="0" w:after="0" w:afterAutospacing="0"/>
        <w:jc w:val="both"/>
        <w:textAlignment w:val="baseline"/>
        <w:rPr>
          <w:rStyle w:val="eop"/>
          <w:b/>
          <w:bCs/>
          <w:color w:val="000000" w:themeColor="text1"/>
        </w:rPr>
      </w:pPr>
    </w:p>
    <w:p w14:paraId="353B2954" w14:textId="77777777" w:rsidR="00536C3A" w:rsidRPr="00891BDA" w:rsidRDefault="00536C3A" w:rsidP="00160158">
      <w:pPr>
        <w:pStyle w:val="paragraph"/>
        <w:spacing w:before="0" w:beforeAutospacing="0" w:after="0" w:afterAutospacing="0"/>
        <w:jc w:val="both"/>
        <w:textAlignment w:val="baseline"/>
        <w:rPr>
          <w:rStyle w:val="eop"/>
          <w:b/>
          <w:bCs/>
          <w:color w:val="000000" w:themeColor="text1"/>
        </w:rPr>
      </w:pPr>
    </w:p>
    <w:bookmarkStart w:id="16" w:name="_Toc232276764" w:displacedByCustomXml="next"/>
    <w:bookmarkStart w:id="17" w:name="_Toc209382632" w:displacedByCustomXml="next"/>
    <w:bookmarkStart w:id="18" w:name="_Toc209382357" w:displacedByCustomXml="next"/>
    <w:sdt>
      <w:sdtPr>
        <w:rPr>
          <w:rFonts w:ascii="Times New Roman" w:eastAsiaTheme="minorHAnsi" w:hAnsi="Times New Roman" w:cs="Times New Roman"/>
          <w:color w:val="auto"/>
          <w:sz w:val="24"/>
          <w:szCs w:val="24"/>
        </w:rPr>
        <w:id w:val="-1138034532"/>
        <w:docPartObj>
          <w:docPartGallery w:val="Bibliographies"/>
          <w:docPartUnique/>
        </w:docPartObj>
      </w:sdtPr>
      <w:sdtContent>
        <w:p w14:paraId="6E7F540E" w14:textId="756E3744" w:rsidR="007B10F6" w:rsidRPr="00891BDA" w:rsidRDefault="007B10F6">
          <w:pPr>
            <w:pStyle w:val="berschrift1"/>
            <w:rPr>
              <w:rFonts w:ascii="Times New Roman" w:hAnsi="Times New Roman" w:cs="Times New Roman"/>
            </w:rPr>
          </w:pPr>
          <w:r w:rsidRPr="00891BDA">
            <w:rPr>
              <w:rFonts w:ascii="Times New Roman" w:hAnsi="Times New Roman" w:cs="Times New Roman"/>
            </w:rPr>
            <w:t>Literaturverzeichnis</w:t>
          </w:r>
          <w:bookmarkEnd w:id="18"/>
          <w:bookmarkEnd w:id="17"/>
          <w:bookmarkEnd w:id="16"/>
        </w:p>
        <w:p w14:paraId="2D42759B" w14:textId="77777777" w:rsidR="00536C3A" w:rsidRPr="00891BDA" w:rsidRDefault="00536C3A" w:rsidP="00536C3A">
          <w:pPr>
            <w:rPr>
              <w:rFonts w:ascii="Times New Roman" w:hAnsi="Times New Roman" w:cs="Times New Roman"/>
            </w:rPr>
          </w:pPr>
        </w:p>
        <w:sdt>
          <w:sdtPr>
            <w:rPr>
              <w:rFonts w:ascii="Times New Roman" w:hAnsi="Times New Roman" w:cs="Times New Roman"/>
            </w:rPr>
            <w:id w:val="111145805"/>
            <w:bibliography/>
          </w:sdtPr>
          <w:sdtContent>
            <w:p w14:paraId="66B82B0D" w14:textId="77777777" w:rsidR="00BA288A" w:rsidRDefault="007B10F6" w:rsidP="00BA288A">
              <w:pPr>
                <w:pStyle w:val="Literaturverzeichnis"/>
                <w:ind w:left="720" w:hanging="720"/>
                <w:rPr>
                  <w:noProof/>
                  <w:kern w:val="0"/>
                  <w14:ligatures w14:val="none"/>
                </w:rPr>
              </w:pPr>
              <w:r w:rsidRPr="00891BDA">
                <w:rPr>
                  <w:rFonts w:ascii="Times New Roman" w:hAnsi="Times New Roman" w:cs="Times New Roman"/>
                </w:rPr>
                <w:fldChar w:fldCharType="begin"/>
              </w:r>
              <w:r w:rsidRPr="00891BDA">
                <w:rPr>
                  <w:rFonts w:ascii="Times New Roman" w:hAnsi="Times New Roman" w:cs="Times New Roman"/>
                </w:rPr>
                <w:instrText>BIBLIOGRAPHY</w:instrText>
              </w:r>
              <w:r w:rsidRPr="00891BDA">
                <w:rPr>
                  <w:rFonts w:ascii="Times New Roman" w:hAnsi="Times New Roman" w:cs="Times New Roman"/>
                </w:rPr>
                <w:fldChar w:fldCharType="separate"/>
              </w:r>
              <w:r w:rsidR="00BA288A">
                <w:rPr>
                  <w:noProof/>
                </w:rPr>
                <w:t xml:space="preserve">Hans Corsten, ,. R. (2018). </w:t>
              </w:r>
              <w:r w:rsidR="00BA288A">
                <w:rPr>
                  <w:i/>
                  <w:iCs/>
                  <w:noProof/>
                </w:rPr>
                <w:t>Handbuch Produktions- und Logistikmanagement in Wertschöpfungsnetzwerken.</w:t>
              </w:r>
              <w:r w:rsidR="00BA288A">
                <w:rPr>
                  <w:noProof/>
                </w:rPr>
                <w:t xml:space="preserve"> Walter de Gruyter GmbH.</w:t>
              </w:r>
            </w:p>
            <w:p w14:paraId="2A8CCC85" w14:textId="77777777" w:rsidR="00BA288A" w:rsidRDefault="00BA288A" w:rsidP="00BA288A">
              <w:pPr>
                <w:pStyle w:val="Literaturverzeichnis"/>
                <w:ind w:left="720" w:hanging="720"/>
                <w:rPr>
                  <w:noProof/>
                </w:rPr>
              </w:pPr>
            </w:p>
            <w:p w14:paraId="62F90285" w14:textId="6E3CA2DB" w:rsidR="00BA288A" w:rsidRPr="00BA288A" w:rsidRDefault="00BA288A" w:rsidP="00BA288A">
              <w:pPr>
                <w:pStyle w:val="Literaturverzeichnis"/>
                <w:ind w:left="720" w:hanging="720"/>
                <w:rPr>
                  <w:noProof/>
                </w:rPr>
              </w:pPr>
              <w:r>
                <w:rPr>
                  <w:noProof/>
                </w:rPr>
                <w:t xml:space="preserve">Jun, S. (2. Februar 2026). </w:t>
              </w:r>
              <w:r>
                <w:rPr>
                  <w:i/>
                  <w:iCs/>
                  <w:noProof/>
                </w:rPr>
                <w:t>Zero-Inflated Data Analysis Using Graph Neural Networks with Convolution</w:t>
              </w:r>
              <w:r>
                <w:rPr>
                  <w:noProof/>
                </w:rPr>
                <w:t>, S. 18.</w:t>
              </w:r>
            </w:p>
            <w:p w14:paraId="6111E2E3" w14:textId="77777777" w:rsidR="00BA288A" w:rsidRPr="00BA288A" w:rsidRDefault="00BA288A" w:rsidP="00BA288A"/>
            <w:p w14:paraId="5972784E" w14:textId="77777777" w:rsidR="00BA288A" w:rsidRDefault="00BA288A" w:rsidP="00BA288A">
              <w:pPr>
                <w:pStyle w:val="Literaturverzeichnis"/>
                <w:ind w:left="720" w:hanging="720"/>
                <w:rPr>
                  <w:noProof/>
                </w:rPr>
              </w:pPr>
              <w:r>
                <w:rPr>
                  <w:noProof/>
                </w:rPr>
                <w:t xml:space="preserve">OECD. (2019). </w:t>
              </w:r>
              <w:r>
                <w:rPr>
                  <w:i/>
                  <w:iCs/>
                  <w:noProof/>
                </w:rPr>
                <w:t>Unpacking E-commerce Business Models, Trends and Policies .</w:t>
              </w:r>
              <w:r>
                <w:rPr>
                  <w:noProof/>
                </w:rPr>
                <w:t xml:space="preserve"> OECD Publishing .</w:t>
              </w:r>
            </w:p>
            <w:p w14:paraId="6058E2D5" w14:textId="77777777" w:rsidR="00BA288A" w:rsidRDefault="00BA288A" w:rsidP="00BA288A">
              <w:pPr>
                <w:pStyle w:val="Literaturverzeichnis"/>
                <w:ind w:left="720" w:hanging="720"/>
                <w:rPr>
                  <w:noProof/>
                </w:rPr>
              </w:pPr>
              <w:r>
                <w:rPr>
                  <w:noProof/>
                </w:rPr>
                <w:t xml:space="preserve">Schneider, A. G. (2019). </w:t>
              </w:r>
              <w:r>
                <w:rPr>
                  <w:i/>
                  <w:iCs/>
                  <w:noProof/>
                </w:rPr>
                <w:t>Das E-Commerce Buch.</w:t>
              </w:r>
              <w:r>
                <w:rPr>
                  <w:noProof/>
                </w:rPr>
                <w:t xml:space="preserve"> dfv Mediengruppe Fachbuch .</w:t>
              </w:r>
            </w:p>
            <w:p w14:paraId="7AE04405" w14:textId="77777777" w:rsidR="00BA288A" w:rsidRPr="00BA288A" w:rsidRDefault="00BA288A" w:rsidP="00BA288A"/>
            <w:p w14:paraId="4D02F014" w14:textId="77777777" w:rsidR="00BA288A" w:rsidRDefault="00BA288A" w:rsidP="00BA288A">
              <w:pPr>
                <w:pStyle w:val="Literaturverzeichnis"/>
                <w:ind w:left="720" w:hanging="720"/>
                <w:rPr>
                  <w:noProof/>
                </w:rPr>
              </w:pPr>
              <w:r>
                <w:rPr>
                  <w:noProof/>
                </w:rPr>
                <w:t>Sun, M. (4. Juni 2025). Research on E-Commerce Return Prediction and Influencing Factor Analysis Based on User Behavioral Characteristics. S. 14.</w:t>
              </w:r>
            </w:p>
            <w:p w14:paraId="78A38056" w14:textId="00C3E905" w:rsidR="0033679E" w:rsidRPr="00891BDA" w:rsidRDefault="007B10F6" w:rsidP="00BA288A">
              <w:pPr>
                <w:rPr>
                  <w:rFonts w:ascii="Times New Roman" w:hAnsi="Times New Roman" w:cs="Times New Roman"/>
                </w:rPr>
              </w:pPr>
              <w:r w:rsidRPr="00891BDA">
                <w:rPr>
                  <w:rFonts w:ascii="Times New Roman" w:hAnsi="Times New Roman" w:cs="Times New Roman"/>
                  <w:b/>
                  <w:bCs/>
                  <w:noProof/>
                </w:rPr>
                <w:fldChar w:fldCharType="end"/>
              </w:r>
            </w:p>
          </w:sdtContent>
        </w:sdt>
      </w:sdtContent>
    </w:sdt>
    <w:sectPr w:rsidR="0033679E" w:rsidRPr="00891BDA" w:rsidSect="00527F81">
      <w:footerReference w:type="even" r:id="rId13"/>
      <w:footerReference w:type="default" r:id="rId14"/>
      <w:pgSz w:w="11906" w:h="16838"/>
      <w:pgMar w:top="1417" w:right="1417" w:bottom="1134" w:left="1417" w:header="708" w:footer="708"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B66F311" w14:textId="77777777" w:rsidR="00A92C03" w:rsidRDefault="00A92C03" w:rsidP="001A75DF">
      <w:r>
        <w:separator/>
      </w:r>
    </w:p>
  </w:endnote>
  <w:endnote w:type="continuationSeparator" w:id="0">
    <w:p w14:paraId="5DB72529" w14:textId="77777777" w:rsidR="00A92C03" w:rsidRDefault="00A92C03" w:rsidP="001A75D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Seitenzahl"/>
      </w:rPr>
      <w:id w:val="1225950863"/>
      <w:docPartObj>
        <w:docPartGallery w:val="Page Numbers (Bottom of Page)"/>
        <w:docPartUnique/>
      </w:docPartObj>
    </w:sdtPr>
    <w:sdtContent>
      <w:p w14:paraId="2CA731A9" w14:textId="2FC14538" w:rsidR="00304651" w:rsidRDefault="00304651">
        <w:pPr>
          <w:pStyle w:val="Fuzeile"/>
          <w:framePr w:wrap="none" w:vAnchor="text" w:hAnchor="margin" w:xAlign="right" w:y="1"/>
          <w:rPr>
            <w:rStyle w:val="Seitenzahl"/>
          </w:rPr>
        </w:pPr>
        <w:r>
          <w:rPr>
            <w:rStyle w:val="Seitenzahl"/>
          </w:rPr>
          <w:fldChar w:fldCharType="begin"/>
        </w:r>
        <w:r>
          <w:rPr>
            <w:rStyle w:val="Seitenzahl"/>
          </w:rPr>
          <w:instrText xml:space="preserve"> PAGE </w:instrText>
        </w:r>
        <w:r>
          <w:rPr>
            <w:rStyle w:val="Seitenzahl"/>
          </w:rPr>
          <w:fldChar w:fldCharType="end"/>
        </w:r>
      </w:p>
    </w:sdtContent>
  </w:sdt>
  <w:p w14:paraId="5933A0A8" w14:textId="77777777" w:rsidR="00304651" w:rsidRDefault="00304651" w:rsidP="00304651">
    <w:pPr>
      <w:pStyle w:val="Fuzeile"/>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Seitenzahl"/>
      </w:rPr>
      <w:id w:val="-1027020261"/>
      <w:docPartObj>
        <w:docPartGallery w:val="Page Numbers (Bottom of Page)"/>
        <w:docPartUnique/>
      </w:docPartObj>
    </w:sdtPr>
    <w:sdtContent>
      <w:p w14:paraId="77F6739F" w14:textId="7048A6CE" w:rsidR="00304651" w:rsidRDefault="00304651">
        <w:pPr>
          <w:pStyle w:val="Fuzeile"/>
          <w:framePr w:wrap="none" w:vAnchor="text" w:hAnchor="margin" w:xAlign="right" w:y="1"/>
          <w:rPr>
            <w:rStyle w:val="Seitenzahl"/>
          </w:rPr>
        </w:pPr>
        <w:r>
          <w:rPr>
            <w:rStyle w:val="Seitenzahl"/>
          </w:rPr>
          <w:fldChar w:fldCharType="begin"/>
        </w:r>
        <w:r>
          <w:rPr>
            <w:rStyle w:val="Seitenzahl"/>
          </w:rPr>
          <w:instrText xml:space="preserve"> PAGE </w:instrText>
        </w:r>
        <w:r>
          <w:rPr>
            <w:rStyle w:val="Seitenzahl"/>
          </w:rPr>
          <w:fldChar w:fldCharType="separate"/>
        </w:r>
        <w:r>
          <w:rPr>
            <w:rStyle w:val="Seitenzahl"/>
            <w:noProof/>
          </w:rPr>
          <w:t>1</w:t>
        </w:r>
        <w:r>
          <w:rPr>
            <w:rStyle w:val="Seitenzahl"/>
          </w:rPr>
          <w:fldChar w:fldCharType="end"/>
        </w:r>
      </w:p>
    </w:sdtContent>
  </w:sdt>
  <w:p w14:paraId="79421A43" w14:textId="77777777" w:rsidR="00304651" w:rsidRDefault="00304651" w:rsidP="00304651">
    <w:pPr>
      <w:pStyle w:val="Fuzeile"/>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8A0E76D" w14:textId="77777777" w:rsidR="00A92C03" w:rsidRDefault="00A92C03" w:rsidP="001A75DF">
      <w:r>
        <w:separator/>
      </w:r>
    </w:p>
  </w:footnote>
  <w:footnote w:type="continuationSeparator" w:id="0">
    <w:p w14:paraId="41FCBE98" w14:textId="77777777" w:rsidR="00A92C03" w:rsidRDefault="00A92C03" w:rsidP="001A75DF">
      <w:r>
        <w:continuationSeparator/>
      </w:r>
    </w:p>
  </w:footnote>
  <w:footnote w:id="1">
    <w:p w14:paraId="6AA64A34" w14:textId="7DAF15A5" w:rsidR="00710288" w:rsidRDefault="00710288">
      <w:pPr>
        <w:pStyle w:val="Funotentext"/>
      </w:pPr>
      <w:r w:rsidRPr="00710288">
        <w:rPr>
          <w:rStyle w:val="Funotenzeichen"/>
          <w:color w:val="404040" w:themeColor="text1" w:themeTint="BF"/>
        </w:rPr>
        <w:footnoteRef/>
      </w:r>
      <w:r w:rsidRPr="00710288">
        <w:rPr>
          <w:color w:val="404040" w:themeColor="text1" w:themeTint="BF"/>
        </w:rPr>
        <w:t xml:space="preserve">„Neben der absatzfördernden Wirkung verursachen Retouren jedoch Kosten, bei­ </w:t>
      </w:r>
      <w:proofErr w:type="spellStart"/>
      <w:r w:rsidRPr="00710288">
        <w:rPr>
          <w:color w:val="404040" w:themeColor="text1" w:themeTint="BF"/>
        </w:rPr>
        <w:t>spielsweise</w:t>
      </w:r>
      <w:proofErr w:type="spellEnd"/>
      <w:r w:rsidRPr="00710288">
        <w:rPr>
          <w:color w:val="404040" w:themeColor="text1" w:themeTint="BF"/>
        </w:rPr>
        <w:t xml:space="preserve"> für den Transport, die Bearbeitung oder den Wertverlust durch eine Ver­ </w:t>
      </w:r>
      <w:proofErr w:type="spellStart"/>
      <w:r w:rsidRPr="00710288">
        <w:rPr>
          <w:color w:val="404040" w:themeColor="text1" w:themeTint="BF"/>
        </w:rPr>
        <w:t>schlechterung</w:t>
      </w:r>
      <w:proofErr w:type="spellEnd"/>
      <w:r w:rsidRPr="00710288">
        <w:rPr>
          <w:color w:val="404040" w:themeColor="text1" w:themeTint="BF"/>
        </w:rPr>
        <w:t xml:space="preserve"> des Warenzustands“ </w:t>
      </w:r>
      <w:sdt>
        <w:sdtPr>
          <w:rPr>
            <w:color w:val="404040" w:themeColor="text1" w:themeTint="BF"/>
          </w:rPr>
          <w:id w:val="-1799285001"/>
          <w:citation/>
        </w:sdtPr>
        <w:sdtContent>
          <w:r w:rsidRPr="00710288">
            <w:rPr>
              <w:color w:val="404040" w:themeColor="text1" w:themeTint="BF"/>
            </w:rPr>
            <w:fldChar w:fldCharType="begin"/>
          </w:r>
          <w:r w:rsidRPr="00710288">
            <w:rPr>
              <w:color w:val="404040" w:themeColor="text1" w:themeTint="BF"/>
            </w:rPr>
            <w:instrText xml:space="preserve">CITATION Han181 \p 295 \l 1031 </w:instrText>
          </w:r>
          <w:r w:rsidRPr="00710288">
            <w:rPr>
              <w:color w:val="404040" w:themeColor="text1" w:themeTint="BF"/>
            </w:rPr>
            <w:fldChar w:fldCharType="separate"/>
          </w:r>
          <w:r w:rsidR="00BA288A" w:rsidRPr="00BA288A">
            <w:rPr>
              <w:noProof/>
              <w:color w:val="404040" w:themeColor="text1" w:themeTint="BF"/>
            </w:rPr>
            <w:t>(Hans Corsten R. G., 2018, S. 295)</w:t>
          </w:r>
          <w:r w:rsidRPr="00710288">
            <w:rPr>
              <w:color w:val="404040" w:themeColor="text1" w:themeTint="BF"/>
            </w:rPr>
            <w:fldChar w:fldCharType="end"/>
          </w:r>
        </w:sdtContent>
      </w:sdt>
    </w:p>
  </w:footnote>
  <w:footnote w:id="2">
    <w:p w14:paraId="37A64DE7" w14:textId="3BF67769" w:rsidR="00E10DE8" w:rsidRDefault="00E10DE8">
      <w:pPr>
        <w:pStyle w:val="Funotentext"/>
      </w:pPr>
      <w:r>
        <w:rPr>
          <w:rStyle w:val="Funotenzeichen"/>
        </w:rPr>
        <w:footnoteRef/>
      </w:r>
      <w:r>
        <w:t xml:space="preserve"> </w:t>
      </w:r>
      <w:sdt>
        <w:sdtPr>
          <w:id w:val="-154149369"/>
          <w:citation/>
        </w:sdtPr>
        <w:sdtContent>
          <w:r>
            <w:fldChar w:fldCharType="begin"/>
          </w:r>
          <w:r>
            <w:instrText xml:space="preserve">CITATION OEC19 \p 44 \l 1031 </w:instrText>
          </w:r>
          <w:r>
            <w:fldChar w:fldCharType="separate"/>
          </w:r>
          <w:r w:rsidR="00BA288A">
            <w:rPr>
              <w:noProof/>
            </w:rPr>
            <w:t>(OECD, 2019, S. 44)</w:t>
          </w:r>
          <w:r>
            <w:fldChar w:fldCharType="end"/>
          </w:r>
        </w:sdtContent>
      </w:sdt>
    </w:p>
  </w:footnote>
  <w:footnote w:id="3">
    <w:p w14:paraId="77AB3078" w14:textId="48959026" w:rsidR="005E715D" w:rsidRDefault="005E715D">
      <w:pPr>
        <w:pStyle w:val="Funotentext"/>
      </w:pPr>
      <w:r>
        <w:rPr>
          <w:rStyle w:val="Funotenzeichen"/>
        </w:rPr>
        <w:footnoteRef/>
      </w:r>
      <w:r>
        <w:t xml:space="preserve"> </w:t>
      </w:r>
      <w:r w:rsidRPr="00710288">
        <w:rPr>
          <w:color w:val="404040" w:themeColor="text1" w:themeTint="BF"/>
        </w:rPr>
        <w:t>„</w:t>
      </w:r>
      <w:r w:rsidRPr="002761D1">
        <w:rPr>
          <w:color w:val="404040" w:themeColor="text1" w:themeTint="BF"/>
        </w:rPr>
        <w:t xml:space="preserve">Second, </w:t>
      </w:r>
      <w:proofErr w:type="spellStart"/>
      <w:r w:rsidRPr="002761D1">
        <w:rPr>
          <w:color w:val="404040" w:themeColor="text1" w:themeTint="BF"/>
        </w:rPr>
        <w:t>the</w:t>
      </w:r>
      <w:proofErr w:type="spellEnd"/>
      <w:r w:rsidRPr="002761D1">
        <w:rPr>
          <w:color w:val="404040" w:themeColor="text1" w:themeTint="BF"/>
        </w:rPr>
        <w:t xml:space="preserve"> </w:t>
      </w:r>
      <w:proofErr w:type="spellStart"/>
      <w:r w:rsidRPr="002761D1">
        <w:rPr>
          <w:color w:val="404040" w:themeColor="text1" w:themeTint="BF"/>
        </w:rPr>
        <w:t>inflation</w:t>
      </w:r>
      <w:proofErr w:type="spellEnd"/>
      <w:r w:rsidRPr="002761D1">
        <w:rPr>
          <w:color w:val="404040" w:themeColor="text1" w:themeTint="BF"/>
        </w:rPr>
        <w:t xml:space="preserve"> and </w:t>
      </w:r>
      <w:proofErr w:type="spellStart"/>
      <w:r w:rsidRPr="002761D1">
        <w:rPr>
          <w:color w:val="404040" w:themeColor="text1" w:themeTint="BF"/>
        </w:rPr>
        <w:t>count</w:t>
      </w:r>
      <w:proofErr w:type="spellEnd"/>
      <w:r w:rsidRPr="002761D1">
        <w:rPr>
          <w:color w:val="404040" w:themeColor="text1" w:themeTint="BF"/>
        </w:rPr>
        <w:t xml:space="preserve"> </w:t>
      </w:r>
      <w:proofErr w:type="spellStart"/>
      <w:r w:rsidRPr="002761D1">
        <w:rPr>
          <w:color w:val="404040" w:themeColor="text1" w:themeTint="BF"/>
        </w:rPr>
        <w:t>parts</w:t>
      </w:r>
      <w:proofErr w:type="spellEnd"/>
      <w:r w:rsidRPr="002761D1">
        <w:rPr>
          <w:color w:val="404040" w:themeColor="text1" w:themeTint="BF"/>
        </w:rPr>
        <w:t xml:space="preserve"> </w:t>
      </w:r>
      <w:proofErr w:type="spellStart"/>
      <w:r w:rsidRPr="002761D1">
        <w:rPr>
          <w:color w:val="404040" w:themeColor="text1" w:themeTint="BF"/>
        </w:rPr>
        <w:t>may</w:t>
      </w:r>
      <w:proofErr w:type="spellEnd"/>
      <w:r w:rsidRPr="002761D1">
        <w:rPr>
          <w:color w:val="404040" w:themeColor="text1" w:themeTint="BF"/>
        </w:rPr>
        <w:t xml:space="preserve"> </w:t>
      </w:r>
      <w:proofErr w:type="spellStart"/>
      <w:r w:rsidRPr="002761D1">
        <w:rPr>
          <w:color w:val="404040" w:themeColor="text1" w:themeTint="BF"/>
        </w:rPr>
        <w:t>suffer</w:t>
      </w:r>
      <w:proofErr w:type="spellEnd"/>
      <w:r w:rsidRPr="002761D1">
        <w:rPr>
          <w:color w:val="404040" w:themeColor="text1" w:themeTint="BF"/>
        </w:rPr>
        <w:t xml:space="preserve"> </w:t>
      </w:r>
      <w:proofErr w:type="spellStart"/>
      <w:r w:rsidRPr="002761D1">
        <w:rPr>
          <w:color w:val="404040" w:themeColor="text1" w:themeTint="BF"/>
        </w:rPr>
        <w:t>from</w:t>
      </w:r>
      <w:proofErr w:type="spellEnd"/>
      <w:r w:rsidRPr="002761D1">
        <w:rPr>
          <w:color w:val="404040" w:themeColor="text1" w:themeTint="BF"/>
        </w:rPr>
        <w:t xml:space="preserve"> </w:t>
      </w:r>
      <w:proofErr w:type="spellStart"/>
      <w:r w:rsidRPr="002761D1">
        <w:rPr>
          <w:color w:val="404040" w:themeColor="text1" w:themeTint="BF"/>
        </w:rPr>
        <w:t>identifiability</w:t>
      </w:r>
      <w:proofErr w:type="spellEnd"/>
      <w:r w:rsidRPr="002761D1">
        <w:rPr>
          <w:color w:val="404040" w:themeColor="text1" w:themeTint="BF"/>
        </w:rPr>
        <w:t xml:space="preserve"> and </w:t>
      </w:r>
      <w:proofErr w:type="spellStart"/>
      <w:r w:rsidRPr="002761D1">
        <w:rPr>
          <w:color w:val="404040" w:themeColor="text1" w:themeTint="BF"/>
        </w:rPr>
        <w:t>optimization</w:t>
      </w:r>
      <w:proofErr w:type="spellEnd"/>
      <w:r w:rsidRPr="002761D1">
        <w:rPr>
          <w:color w:val="404040" w:themeColor="text1" w:themeTint="BF"/>
        </w:rPr>
        <w:t xml:space="preserve"> </w:t>
      </w:r>
      <w:proofErr w:type="spellStart"/>
      <w:r w:rsidRPr="002761D1">
        <w:rPr>
          <w:color w:val="404040" w:themeColor="text1" w:themeTint="BF"/>
        </w:rPr>
        <w:t>instability</w:t>
      </w:r>
      <w:proofErr w:type="spellEnd"/>
      <w:r w:rsidRPr="002761D1">
        <w:rPr>
          <w:color w:val="404040" w:themeColor="text1" w:themeTint="BF"/>
        </w:rPr>
        <w:t xml:space="preserve"> </w:t>
      </w:r>
      <w:proofErr w:type="spellStart"/>
      <w:r w:rsidRPr="002761D1">
        <w:rPr>
          <w:color w:val="404040" w:themeColor="text1" w:themeTint="BF"/>
        </w:rPr>
        <w:t>under</w:t>
      </w:r>
      <w:proofErr w:type="spellEnd"/>
      <w:r w:rsidRPr="002761D1">
        <w:rPr>
          <w:color w:val="404040" w:themeColor="text1" w:themeTint="BF"/>
        </w:rPr>
        <w:t xml:space="preserve"> strong </w:t>
      </w:r>
      <w:proofErr w:type="spellStart"/>
      <w:r w:rsidRPr="002761D1">
        <w:rPr>
          <w:color w:val="404040" w:themeColor="text1" w:themeTint="BF"/>
        </w:rPr>
        <w:t>sparsity</w:t>
      </w:r>
      <w:proofErr w:type="spellEnd"/>
      <w:r w:rsidRPr="00710288">
        <w:rPr>
          <w:color w:val="404040" w:themeColor="text1" w:themeTint="BF"/>
        </w:rPr>
        <w:t>“</w:t>
      </w:r>
      <w:sdt>
        <w:sdtPr>
          <w:rPr>
            <w:color w:val="404040" w:themeColor="text1" w:themeTint="BF"/>
          </w:rPr>
          <w:id w:val="-1126318390"/>
          <w:citation/>
        </w:sdtPr>
        <w:sdtContent>
          <w:r>
            <w:rPr>
              <w:color w:val="404040" w:themeColor="text1" w:themeTint="BF"/>
            </w:rPr>
            <w:fldChar w:fldCharType="begin"/>
          </w:r>
          <w:r>
            <w:rPr>
              <w:color w:val="404040" w:themeColor="text1" w:themeTint="BF"/>
            </w:rPr>
            <w:instrText xml:space="preserve">CITATION Sun26 \p 2 \l 1031 </w:instrText>
          </w:r>
          <w:r>
            <w:rPr>
              <w:color w:val="404040" w:themeColor="text1" w:themeTint="BF"/>
            </w:rPr>
            <w:fldChar w:fldCharType="separate"/>
          </w:r>
          <w:r w:rsidR="00BA288A">
            <w:rPr>
              <w:noProof/>
              <w:color w:val="404040" w:themeColor="text1" w:themeTint="BF"/>
            </w:rPr>
            <w:t xml:space="preserve"> </w:t>
          </w:r>
          <w:r w:rsidR="00BA288A" w:rsidRPr="00BA288A">
            <w:rPr>
              <w:noProof/>
              <w:color w:val="404040" w:themeColor="text1" w:themeTint="BF"/>
            </w:rPr>
            <w:t>(Jun, 2026, S. 2)</w:t>
          </w:r>
          <w:r>
            <w:rPr>
              <w:color w:val="404040" w:themeColor="text1" w:themeTint="BF"/>
            </w:rPr>
            <w:fldChar w:fldCharType="end"/>
          </w:r>
        </w:sdtContent>
      </w:sdt>
    </w:p>
  </w:footnote>
  <w:footnote w:id="4">
    <w:p w14:paraId="61E45F7D" w14:textId="3777FCEB" w:rsidR="00BA288A" w:rsidRDefault="00BA288A">
      <w:pPr>
        <w:pStyle w:val="Funotentext"/>
      </w:pPr>
      <w:r>
        <w:rPr>
          <w:rStyle w:val="Funotenzeichen"/>
        </w:rPr>
        <w:footnoteRef/>
      </w:r>
      <w:r>
        <w:t xml:space="preserve"> </w:t>
      </w:r>
      <w:r w:rsidRPr="00BA288A">
        <w:t>„</w:t>
      </w:r>
      <w:proofErr w:type="spellStart"/>
      <w:r w:rsidRPr="00BA288A">
        <w:t>Current</w:t>
      </w:r>
      <w:proofErr w:type="spellEnd"/>
      <w:r w:rsidRPr="00BA288A">
        <w:t xml:space="preserve"> </w:t>
      </w:r>
      <w:proofErr w:type="spellStart"/>
      <w:r w:rsidRPr="00BA288A">
        <w:t>systems</w:t>
      </w:r>
      <w:proofErr w:type="spellEnd"/>
      <w:r w:rsidRPr="00BA288A">
        <w:t xml:space="preserve"> </w:t>
      </w:r>
      <w:proofErr w:type="spellStart"/>
      <w:r w:rsidRPr="00BA288A">
        <w:t>suffer</w:t>
      </w:r>
      <w:proofErr w:type="spellEnd"/>
      <w:r w:rsidRPr="00BA288A">
        <w:t xml:space="preserve"> </w:t>
      </w:r>
      <w:proofErr w:type="spellStart"/>
      <w:r w:rsidRPr="00BA288A">
        <w:t>from</w:t>
      </w:r>
      <w:proofErr w:type="spellEnd"/>
      <w:r w:rsidRPr="00BA288A">
        <w:t xml:space="preserve"> </w:t>
      </w:r>
      <w:proofErr w:type="spellStart"/>
      <w:r w:rsidRPr="00BA288A">
        <w:t>inadequate</w:t>
      </w:r>
      <w:proofErr w:type="spellEnd"/>
      <w:r w:rsidRPr="00BA288A">
        <w:t xml:space="preserve"> </w:t>
      </w:r>
      <w:proofErr w:type="spellStart"/>
      <w:r w:rsidRPr="00BA288A">
        <w:t>consideration</w:t>
      </w:r>
      <w:proofErr w:type="spellEnd"/>
      <w:r w:rsidRPr="00BA288A">
        <w:t xml:space="preserve"> </w:t>
      </w:r>
      <w:proofErr w:type="spellStart"/>
      <w:r w:rsidRPr="00BA288A">
        <w:t>of</w:t>
      </w:r>
      <w:proofErr w:type="spellEnd"/>
      <w:r w:rsidRPr="00BA288A">
        <w:t xml:space="preserve"> </w:t>
      </w:r>
      <w:proofErr w:type="spellStart"/>
      <w:r w:rsidRPr="00BA288A">
        <w:t>cultural</w:t>
      </w:r>
      <w:proofErr w:type="spellEnd"/>
      <w:r w:rsidRPr="00BA288A">
        <w:t xml:space="preserve"> </w:t>
      </w:r>
      <w:proofErr w:type="spellStart"/>
      <w:r w:rsidRPr="00BA288A">
        <w:t>variations</w:t>
      </w:r>
      <w:proofErr w:type="spellEnd"/>
      <w:r w:rsidRPr="00BA288A">
        <w:t xml:space="preserve">, </w:t>
      </w:r>
      <w:proofErr w:type="spellStart"/>
      <w:r w:rsidRPr="00BA288A">
        <w:t>insufficient</w:t>
      </w:r>
      <w:proofErr w:type="spellEnd"/>
      <w:r w:rsidRPr="00BA288A">
        <w:t xml:space="preserve"> social </w:t>
      </w:r>
      <w:proofErr w:type="spellStart"/>
      <w:r w:rsidRPr="00BA288A">
        <w:t>influence</w:t>
      </w:r>
      <w:proofErr w:type="spellEnd"/>
      <w:r w:rsidRPr="00BA288A">
        <w:t xml:space="preserve"> </w:t>
      </w:r>
      <w:proofErr w:type="spellStart"/>
      <w:r w:rsidRPr="00BA288A">
        <w:t>integration</w:t>
      </w:r>
      <w:proofErr w:type="spellEnd"/>
      <w:r w:rsidRPr="00BA288A">
        <w:t xml:space="preserve">, and limited </w:t>
      </w:r>
      <w:proofErr w:type="spellStart"/>
      <w:r w:rsidRPr="00BA288A">
        <w:t>adaptability</w:t>
      </w:r>
      <w:proofErr w:type="spellEnd"/>
      <w:r w:rsidRPr="00BA288A">
        <w:t xml:space="preserve"> </w:t>
      </w:r>
      <w:proofErr w:type="spellStart"/>
      <w:r w:rsidRPr="00BA288A">
        <w:t>to</w:t>
      </w:r>
      <w:proofErr w:type="spellEnd"/>
      <w:r w:rsidRPr="00BA288A">
        <w:t xml:space="preserve"> American </w:t>
      </w:r>
      <w:proofErr w:type="spellStart"/>
      <w:proofErr w:type="gramStart"/>
      <w:r w:rsidRPr="00BA288A">
        <w:t>seasonal</w:t>
      </w:r>
      <w:proofErr w:type="spellEnd"/>
      <w:r w:rsidRPr="00BA288A">
        <w:t xml:space="preserve">  </w:t>
      </w:r>
      <w:proofErr w:type="spellStart"/>
      <w:r w:rsidRPr="00BA288A">
        <w:t>patterns</w:t>
      </w:r>
      <w:proofErr w:type="spellEnd"/>
      <w:proofErr w:type="gramEnd"/>
      <w:r w:rsidRPr="00BA288A">
        <w:t>.“</w:t>
      </w:r>
      <w:sdt>
        <w:sdtPr>
          <w:id w:val="1876114103"/>
          <w:citation/>
        </w:sdtPr>
        <w:sdtContent>
          <w:r>
            <w:fldChar w:fldCharType="begin"/>
          </w:r>
          <w:r>
            <w:instrText xml:space="preserve">CITATION Sun25 \p 2 \l 1031 </w:instrText>
          </w:r>
          <w:r>
            <w:fldChar w:fldCharType="separate"/>
          </w:r>
          <w:r>
            <w:rPr>
              <w:noProof/>
            </w:rPr>
            <w:t xml:space="preserve"> (Sun, 2025, S. 2)</w:t>
          </w:r>
          <w:r>
            <w:fldChar w:fldCharType="end"/>
          </w:r>
        </w:sdtContent>
      </w:sdt>
    </w:p>
  </w:footnote>
  <w:footnote w:id="5">
    <w:p w14:paraId="6B148B58" w14:textId="34324319" w:rsidR="00BA288A" w:rsidRDefault="00BA288A">
      <w:pPr>
        <w:pStyle w:val="Funotentext"/>
      </w:pPr>
      <w:r>
        <w:rPr>
          <w:rStyle w:val="Funotenzeichen"/>
        </w:rPr>
        <w:footnoteRef/>
      </w:r>
      <w:r>
        <w:t xml:space="preserve"> </w:t>
      </w:r>
      <w:sdt>
        <w:sdtPr>
          <w:id w:val="1389455493"/>
          <w:citation/>
        </w:sdtPr>
        <w:sdtContent>
          <w:r>
            <w:fldChar w:fldCharType="begin"/>
          </w:r>
          <w:r>
            <w:instrText xml:space="preserve"> CITATION Sch19 \l 1031 </w:instrText>
          </w:r>
          <w:r>
            <w:fldChar w:fldCharType="separate"/>
          </w:r>
          <w:r>
            <w:rPr>
              <w:noProof/>
            </w:rPr>
            <w:t>(Schneider, 2019)</w:t>
          </w:r>
          <w:r>
            <w:fldChar w:fldCharType="end"/>
          </w:r>
        </w:sdtContent>
      </w:sdt>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A355F9"/>
    <w:multiLevelType w:val="hybridMultilevel"/>
    <w:tmpl w:val="EF54016A"/>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 w15:restartNumberingAfterBreak="0">
    <w:nsid w:val="03CF40C7"/>
    <w:multiLevelType w:val="hybridMultilevel"/>
    <w:tmpl w:val="8F1A6CFE"/>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2" w15:restartNumberingAfterBreak="0">
    <w:nsid w:val="0A1C788B"/>
    <w:multiLevelType w:val="hybridMultilevel"/>
    <w:tmpl w:val="B7C4831C"/>
    <w:lvl w:ilvl="0" w:tplc="0407000F">
      <w:start w:val="1"/>
      <w:numFmt w:val="decimal"/>
      <w:lvlText w:val="%1."/>
      <w:lvlJc w:val="left"/>
      <w:pPr>
        <w:ind w:left="720" w:hanging="360"/>
      </w:pPr>
      <w:rPr>
        <w:rFonts w:hint="default"/>
        <w:b w:val="0"/>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3" w15:restartNumberingAfterBreak="0">
    <w:nsid w:val="0CCF0C01"/>
    <w:multiLevelType w:val="hybridMultilevel"/>
    <w:tmpl w:val="5B1496B2"/>
    <w:lvl w:ilvl="0" w:tplc="04070001">
      <w:start w:val="1"/>
      <w:numFmt w:val="bullet"/>
      <w:lvlText w:val=""/>
      <w:lvlJc w:val="left"/>
      <w:pPr>
        <w:ind w:left="720" w:hanging="360"/>
      </w:pPr>
      <w:rPr>
        <w:rFonts w:ascii="Symbol" w:hAnsi="Symbol" w:hint="default"/>
      </w:rPr>
    </w:lvl>
    <w:lvl w:ilvl="1" w:tplc="04070003">
      <w:start w:val="1"/>
      <w:numFmt w:val="bullet"/>
      <w:lvlText w:val="o"/>
      <w:lvlJc w:val="left"/>
      <w:pPr>
        <w:ind w:left="1440" w:hanging="360"/>
      </w:pPr>
      <w:rPr>
        <w:rFonts w:ascii="Courier New" w:hAnsi="Courier New" w:cs="Courier New" w:hint="default"/>
      </w:rPr>
    </w:lvl>
    <w:lvl w:ilvl="2" w:tplc="04070005">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4" w15:restartNumberingAfterBreak="0">
    <w:nsid w:val="0E306A34"/>
    <w:multiLevelType w:val="hybridMultilevel"/>
    <w:tmpl w:val="3C40F61E"/>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5" w15:restartNumberingAfterBreak="0">
    <w:nsid w:val="10FC3DFA"/>
    <w:multiLevelType w:val="multilevel"/>
    <w:tmpl w:val="D70A3E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11993B02"/>
    <w:multiLevelType w:val="hybridMultilevel"/>
    <w:tmpl w:val="F2FEA9AC"/>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7" w15:restartNumberingAfterBreak="0">
    <w:nsid w:val="12CD67DD"/>
    <w:multiLevelType w:val="multilevel"/>
    <w:tmpl w:val="973A36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159D4B79"/>
    <w:multiLevelType w:val="hybridMultilevel"/>
    <w:tmpl w:val="F5740202"/>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9" w15:restartNumberingAfterBreak="0">
    <w:nsid w:val="191A28C9"/>
    <w:multiLevelType w:val="hybridMultilevel"/>
    <w:tmpl w:val="8C587D52"/>
    <w:lvl w:ilvl="0" w:tplc="1248A788">
      <w:start w:val="1"/>
      <w:numFmt w:val="decimal"/>
      <w:lvlText w:val="%1."/>
      <w:lvlJc w:val="left"/>
      <w:pPr>
        <w:ind w:left="720" w:hanging="360"/>
      </w:pPr>
      <w:rPr>
        <w:rFonts w:hint="default"/>
        <w:color w:val="000000" w:themeColor="text1"/>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10" w15:restartNumberingAfterBreak="0">
    <w:nsid w:val="1A100953"/>
    <w:multiLevelType w:val="hybridMultilevel"/>
    <w:tmpl w:val="B06CC112"/>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1" w15:restartNumberingAfterBreak="0">
    <w:nsid w:val="1B705D81"/>
    <w:multiLevelType w:val="hybridMultilevel"/>
    <w:tmpl w:val="E556C29A"/>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2" w15:restartNumberingAfterBreak="0">
    <w:nsid w:val="1D8F3962"/>
    <w:multiLevelType w:val="hybridMultilevel"/>
    <w:tmpl w:val="63E82090"/>
    <w:lvl w:ilvl="0" w:tplc="04070001">
      <w:start w:val="1"/>
      <w:numFmt w:val="bullet"/>
      <w:lvlText w:val=""/>
      <w:lvlJc w:val="left"/>
      <w:pPr>
        <w:ind w:left="720" w:hanging="360"/>
      </w:pPr>
      <w:rPr>
        <w:rFonts w:ascii="Symbol" w:hAnsi="Symbol" w:hint="default"/>
      </w:rPr>
    </w:lvl>
    <w:lvl w:ilvl="1" w:tplc="04070003">
      <w:start w:val="1"/>
      <w:numFmt w:val="bullet"/>
      <w:lvlText w:val="o"/>
      <w:lvlJc w:val="left"/>
      <w:pPr>
        <w:ind w:left="1440" w:hanging="360"/>
      </w:pPr>
      <w:rPr>
        <w:rFonts w:ascii="Courier New" w:hAnsi="Courier New" w:cs="Courier New" w:hint="default"/>
      </w:rPr>
    </w:lvl>
    <w:lvl w:ilvl="2" w:tplc="04070005">
      <w:start w:val="1"/>
      <w:numFmt w:val="bullet"/>
      <w:lvlText w:val=""/>
      <w:lvlJc w:val="left"/>
      <w:pPr>
        <w:ind w:left="2160" w:hanging="360"/>
      </w:pPr>
      <w:rPr>
        <w:rFonts w:ascii="Wingdings" w:hAnsi="Wingdings" w:hint="default"/>
      </w:rPr>
    </w:lvl>
    <w:lvl w:ilvl="3" w:tplc="0407000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3" w15:restartNumberingAfterBreak="0">
    <w:nsid w:val="254C0998"/>
    <w:multiLevelType w:val="hybridMultilevel"/>
    <w:tmpl w:val="6DBEB3C0"/>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4" w15:restartNumberingAfterBreak="0">
    <w:nsid w:val="25753330"/>
    <w:multiLevelType w:val="hybridMultilevel"/>
    <w:tmpl w:val="04847612"/>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5" w15:restartNumberingAfterBreak="0">
    <w:nsid w:val="265A7421"/>
    <w:multiLevelType w:val="hybridMultilevel"/>
    <w:tmpl w:val="E78EDB68"/>
    <w:lvl w:ilvl="0" w:tplc="04070001">
      <w:start w:val="1"/>
      <w:numFmt w:val="bullet"/>
      <w:lvlText w:val=""/>
      <w:lvlJc w:val="left"/>
      <w:pPr>
        <w:ind w:left="720" w:hanging="360"/>
      </w:pPr>
      <w:rPr>
        <w:rFonts w:ascii="Symbol" w:hAnsi="Symbol" w:hint="default"/>
      </w:rPr>
    </w:lvl>
    <w:lvl w:ilvl="1" w:tplc="04070003">
      <w:start w:val="1"/>
      <w:numFmt w:val="bullet"/>
      <w:lvlText w:val="o"/>
      <w:lvlJc w:val="left"/>
      <w:pPr>
        <w:ind w:left="1440" w:hanging="360"/>
      </w:pPr>
      <w:rPr>
        <w:rFonts w:ascii="Courier New" w:hAnsi="Courier New" w:cs="Courier New" w:hint="default"/>
      </w:rPr>
    </w:lvl>
    <w:lvl w:ilvl="2" w:tplc="04070005">
      <w:start w:val="1"/>
      <w:numFmt w:val="bullet"/>
      <w:lvlText w:val=""/>
      <w:lvlJc w:val="left"/>
      <w:pPr>
        <w:ind w:left="2160" w:hanging="360"/>
      </w:pPr>
      <w:rPr>
        <w:rFonts w:ascii="Wingdings" w:hAnsi="Wingdings" w:hint="default"/>
      </w:rPr>
    </w:lvl>
    <w:lvl w:ilvl="3" w:tplc="04070001">
      <w:start w:val="1"/>
      <w:numFmt w:val="bullet"/>
      <w:lvlText w:val=""/>
      <w:lvlJc w:val="left"/>
      <w:pPr>
        <w:ind w:left="2880" w:hanging="360"/>
      </w:pPr>
      <w:rPr>
        <w:rFonts w:ascii="Symbol" w:hAnsi="Symbol" w:hint="default"/>
      </w:rPr>
    </w:lvl>
    <w:lvl w:ilvl="4" w:tplc="04070003">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6" w15:restartNumberingAfterBreak="0">
    <w:nsid w:val="29433C39"/>
    <w:multiLevelType w:val="hybridMultilevel"/>
    <w:tmpl w:val="8F74FD1E"/>
    <w:lvl w:ilvl="0" w:tplc="04070001">
      <w:start w:val="1"/>
      <w:numFmt w:val="bullet"/>
      <w:lvlText w:val=""/>
      <w:lvlJc w:val="left"/>
      <w:pPr>
        <w:ind w:left="720" w:hanging="360"/>
      </w:pPr>
      <w:rPr>
        <w:rFonts w:ascii="Symbol" w:hAnsi="Symbol" w:hint="default"/>
      </w:rPr>
    </w:lvl>
    <w:lvl w:ilvl="1" w:tplc="04070003">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7" w15:restartNumberingAfterBreak="0">
    <w:nsid w:val="2EFE7142"/>
    <w:multiLevelType w:val="multilevel"/>
    <w:tmpl w:val="759AFE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35221385"/>
    <w:multiLevelType w:val="hybridMultilevel"/>
    <w:tmpl w:val="EEA24AE8"/>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9" w15:restartNumberingAfterBreak="0">
    <w:nsid w:val="389A26EA"/>
    <w:multiLevelType w:val="hybridMultilevel"/>
    <w:tmpl w:val="168C40A6"/>
    <w:lvl w:ilvl="0" w:tplc="04070001">
      <w:start w:val="1"/>
      <w:numFmt w:val="bullet"/>
      <w:lvlText w:val=""/>
      <w:lvlJc w:val="left"/>
      <w:pPr>
        <w:ind w:left="720" w:hanging="360"/>
      </w:pPr>
      <w:rPr>
        <w:rFonts w:ascii="Symbol" w:hAnsi="Symbol" w:hint="default"/>
      </w:rPr>
    </w:lvl>
    <w:lvl w:ilvl="1" w:tplc="04070003">
      <w:start w:val="1"/>
      <w:numFmt w:val="bullet"/>
      <w:lvlText w:val="o"/>
      <w:lvlJc w:val="left"/>
      <w:pPr>
        <w:ind w:left="1440" w:hanging="360"/>
      </w:pPr>
      <w:rPr>
        <w:rFonts w:ascii="Courier New" w:hAnsi="Courier New" w:cs="Courier New" w:hint="default"/>
      </w:rPr>
    </w:lvl>
    <w:lvl w:ilvl="2" w:tplc="04070005">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20" w15:restartNumberingAfterBreak="0">
    <w:nsid w:val="390B1EF4"/>
    <w:multiLevelType w:val="hybridMultilevel"/>
    <w:tmpl w:val="4E1CF06A"/>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21" w15:restartNumberingAfterBreak="0">
    <w:nsid w:val="40250463"/>
    <w:multiLevelType w:val="hybridMultilevel"/>
    <w:tmpl w:val="125EEEAC"/>
    <w:lvl w:ilvl="0" w:tplc="04070001">
      <w:start w:val="1"/>
      <w:numFmt w:val="bullet"/>
      <w:lvlText w:val=""/>
      <w:lvlJc w:val="left"/>
      <w:pPr>
        <w:ind w:left="720" w:hanging="360"/>
      </w:pPr>
      <w:rPr>
        <w:rFonts w:ascii="Symbol" w:hAnsi="Symbol" w:hint="default"/>
      </w:rPr>
    </w:lvl>
    <w:lvl w:ilvl="1" w:tplc="04070003">
      <w:start w:val="1"/>
      <w:numFmt w:val="bullet"/>
      <w:lvlText w:val="o"/>
      <w:lvlJc w:val="left"/>
      <w:pPr>
        <w:ind w:left="1440" w:hanging="360"/>
      </w:pPr>
      <w:rPr>
        <w:rFonts w:ascii="Courier New" w:hAnsi="Courier New" w:cs="Courier New" w:hint="default"/>
      </w:rPr>
    </w:lvl>
    <w:lvl w:ilvl="2" w:tplc="04070005">
      <w:start w:val="1"/>
      <w:numFmt w:val="bullet"/>
      <w:lvlText w:val=""/>
      <w:lvlJc w:val="left"/>
      <w:pPr>
        <w:ind w:left="2160" w:hanging="360"/>
      </w:pPr>
      <w:rPr>
        <w:rFonts w:ascii="Wingdings" w:hAnsi="Wingdings" w:hint="default"/>
      </w:rPr>
    </w:lvl>
    <w:lvl w:ilvl="3" w:tplc="04070001">
      <w:start w:val="1"/>
      <w:numFmt w:val="bullet"/>
      <w:lvlText w:val=""/>
      <w:lvlJc w:val="left"/>
      <w:pPr>
        <w:ind w:left="2880" w:hanging="360"/>
      </w:pPr>
      <w:rPr>
        <w:rFonts w:ascii="Symbol" w:hAnsi="Symbol" w:hint="default"/>
      </w:rPr>
    </w:lvl>
    <w:lvl w:ilvl="4" w:tplc="04070003">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22" w15:restartNumberingAfterBreak="0">
    <w:nsid w:val="43624087"/>
    <w:multiLevelType w:val="hybridMultilevel"/>
    <w:tmpl w:val="6A2CA2AA"/>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23" w15:restartNumberingAfterBreak="0">
    <w:nsid w:val="453E3179"/>
    <w:multiLevelType w:val="multilevel"/>
    <w:tmpl w:val="48CC32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51D81A55"/>
    <w:multiLevelType w:val="hybridMultilevel"/>
    <w:tmpl w:val="293AF784"/>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25" w15:restartNumberingAfterBreak="0">
    <w:nsid w:val="540C233A"/>
    <w:multiLevelType w:val="hybridMultilevel"/>
    <w:tmpl w:val="459266C0"/>
    <w:lvl w:ilvl="0" w:tplc="F084B402">
      <w:numFmt w:val="bullet"/>
      <w:lvlText w:val="-"/>
      <w:lvlJc w:val="left"/>
      <w:pPr>
        <w:ind w:left="720" w:hanging="360"/>
      </w:pPr>
      <w:rPr>
        <w:rFonts w:ascii="Times New Roman" w:eastAsia="Times New Roman" w:hAnsi="Times New Roman" w:cs="Times New Roman"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26" w15:restartNumberingAfterBreak="0">
    <w:nsid w:val="54200513"/>
    <w:multiLevelType w:val="hybridMultilevel"/>
    <w:tmpl w:val="CA908340"/>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27" w15:restartNumberingAfterBreak="0">
    <w:nsid w:val="59960794"/>
    <w:multiLevelType w:val="hybridMultilevel"/>
    <w:tmpl w:val="CB6A3B22"/>
    <w:lvl w:ilvl="0" w:tplc="04070001">
      <w:start w:val="1"/>
      <w:numFmt w:val="bullet"/>
      <w:lvlText w:val=""/>
      <w:lvlJc w:val="left"/>
      <w:pPr>
        <w:ind w:left="720" w:hanging="360"/>
      </w:pPr>
      <w:rPr>
        <w:rFonts w:ascii="Symbol" w:hAnsi="Symbol" w:hint="default"/>
      </w:rPr>
    </w:lvl>
    <w:lvl w:ilvl="1" w:tplc="04070003">
      <w:start w:val="1"/>
      <w:numFmt w:val="bullet"/>
      <w:lvlText w:val="o"/>
      <w:lvlJc w:val="left"/>
      <w:pPr>
        <w:ind w:left="1440" w:hanging="360"/>
      </w:pPr>
      <w:rPr>
        <w:rFonts w:ascii="Courier New" w:hAnsi="Courier New" w:cs="Courier New" w:hint="default"/>
      </w:rPr>
    </w:lvl>
    <w:lvl w:ilvl="2" w:tplc="04070005">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28" w15:restartNumberingAfterBreak="0">
    <w:nsid w:val="5A4009F1"/>
    <w:multiLevelType w:val="hybridMultilevel"/>
    <w:tmpl w:val="0A2C9364"/>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29" w15:restartNumberingAfterBreak="0">
    <w:nsid w:val="5F632C85"/>
    <w:multiLevelType w:val="hybridMultilevel"/>
    <w:tmpl w:val="CD3E72DC"/>
    <w:lvl w:ilvl="0" w:tplc="F0FC92B6">
      <w:numFmt w:val="bullet"/>
      <w:lvlText w:val="-"/>
      <w:lvlJc w:val="left"/>
      <w:pPr>
        <w:ind w:left="720" w:hanging="360"/>
      </w:pPr>
      <w:rPr>
        <w:rFonts w:ascii="Times New Roman" w:eastAsia="Times New Roman" w:hAnsi="Times New Roman" w:cs="Times New Roman"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30" w15:restartNumberingAfterBreak="0">
    <w:nsid w:val="5FD0695F"/>
    <w:multiLevelType w:val="hybridMultilevel"/>
    <w:tmpl w:val="7250F6E4"/>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31" w15:restartNumberingAfterBreak="0">
    <w:nsid w:val="6BD23451"/>
    <w:multiLevelType w:val="hybridMultilevel"/>
    <w:tmpl w:val="886276C6"/>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32" w15:restartNumberingAfterBreak="0">
    <w:nsid w:val="6D1348D4"/>
    <w:multiLevelType w:val="hybridMultilevel"/>
    <w:tmpl w:val="58869F6C"/>
    <w:lvl w:ilvl="0" w:tplc="C7B850C8">
      <w:start w:val="1"/>
      <w:numFmt w:val="decimal"/>
      <w:lvlText w:val="%1."/>
      <w:lvlJc w:val="left"/>
      <w:pPr>
        <w:ind w:left="720" w:hanging="360"/>
      </w:pPr>
      <w:rPr>
        <w:rFonts w:ascii="Times New Roman" w:hAnsi="Times New Roman" w:cs="Times New Roman" w:hint="default"/>
        <w:b/>
        <w:sz w:val="24"/>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33" w15:restartNumberingAfterBreak="0">
    <w:nsid w:val="73611275"/>
    <w:multiLevelType w:val="hybridMultilevel"/>
    <w:tmpl w:val="B1626BAC"/>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34" w15:restartNumberingAfterBreak="0">
    <w:nsid w:val="75FD4C08"/>
    <w:multiLevelType w:val="hybridMultilevel"/>
    <w:tmpl w:val="0E4E0F72"/>
    <w:lvl w:ilvl="0" w:tplc="04070001">
      <w:start w:val="1"/>
      <w:numFmt w:val="bullet"/>
      <w:lvlText w:val=""/>
      <w:lvlJc w:val="left"/>
      <w:pPr>
        <w:ind w:left="720" w:hanging="360"/>
      </w:pPr>
      <w:rPr>
        <w:rFonts w:ascii="Symbol" w:hAnsi="Symbol" w:hint="default"/>
      </w:rPr>
    </w:lvl>
    <w:lvl w:ilvl="1" w:tplc="04070003">
      <w:start w:val="1"/>
      <w:numFmt w:val="bullet"/>
      <w:lvlText w:val="o"/>
      <w:lvlJc w:val="left"/>
      <w:pPr>
        <w:ind w:left="1440" w:hanging="360"/>
      </w:pPr>
      <w:rPr>
        <w:rFonts w:ascii="Courier New" w:hAnsi="Courier New" w:cs="Courier New" w:hint="default"/>
      </w:rPr>
    </w:lvl>
    <w:lvl w:ilvl="2" w:tplc="04070005">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35" w15:restartNumberingAfterBreak="0">
    <w:nsid w:val="775426B3"/>
    <w:multiLevelType w:val="hybridMultilevel"/>
    <w:tmpl w:val="CB60DC98"/>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36" w15:restartNumberingAfterBreak="0">
    <w:nsid w:val="7C080009"/>
    <w:multiLevelType w:val="hybridMultilevel"/>
    <w:tmpl w:val="0D8CF5DE"/>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num w:numId="1" w16cid:durableId="341784561">
    <w:abstractNumId w:val="5"/>
  </w:num>
  <w:num w:numId="2" w16cid:durableId="1313219097">
    <w:abstractNumId w:val="7"/>
  </w:num>
  <w:num w:numId="3" w16cid:durableId="1117026427">
    <w:abstractNumId w:val="23"/>
  </w:num>
  <w:num w:numId="4" w16cid:durableId="452333796">
    <w:abstractNumId w:val="17"/>
  </w:num>
  <w:num w:numId="5" w16cid:durableId="573399442">
    <w:abstractNumId w:val="28"/>
  </w:num>
  <w:num w:numId="6" w16cid:durableId="1527252474">
    <w:abstractNumId w:val="35"/>
  </w:num>
  <w:num w:numId="7" w16cid:durableId="993148469">
    <w:abstractNumId w:val="13"/>
  </w:num>
  <w:num w:numId="8" w16cid:durableId="2065715154">
    <w:abstractNumId w:val="33"/>
  </w:num>
  <w:num w:numId="9" w16cid:durableId="869295346">
    <w:abstractNumId w:val="32"/>
  </w:num>
  <w:num w:numId="10" w16cid:durableId="1390574622">
    <w:abstractNumId w:val="2"/>
  </w:num>
  <w:num w:numId="11" w16cid:durableId="680743521">
    <w:abstractNumId w:val="9"/>
  </w:num>
  <w:num w:numId="12" w16cid:durableId="8989233">
    <w:abstractNumId w:val="27"/>
  </w:num>
  <w:num w:numId="13" w16cid:durableId="1806851408">
    <w:abstractNumId w:val="3"/>
  </w:num>
  <w:num w:numId="14" w16cid:durableId="473528569">
    <w:abstractNumId w:val="19"/>
  </w:num>
  <w:num w:numId="15" w16cid:durableId="2044599824">
    <w:abstractNumId w:val="36"/>
  </w:num>
  <w:num w:numId="16" w16cid:durableId="910190302">
    <w:abstractNumId w:val="4"/>
  </w:num>
  <w:num w:numId="17" w16cid:durableId="1550458301">
    <w:abstractNumId w:val="11"/>
  </w:num>
  <w:num w:numId="18" w16cid:durableId="1731491335">
    <w:abstractNumId w:val="24"/>
  </w:num>
  <w:num w:numId="19" w16cid:durableId="824783148">
    <w:abstractNumId w:val="14"/>
  </w:num>
  <w:num w:numId="20" w16cid:durableId="313147999">
    <w:abstractNumId w:val="31"/>
  </w:num>
  <w:num w:numId="21" w16cid:durableId="2062317219">
    <w:abstractNumId w:val="6"/>
  </w:num>
  <w:num w:numId="22" w16cid:durableId="2138714292">
    <w:abstractNumId w:val="18"/>
  </w:num>
  <w:num w:numId="23" w16cid:durableId="1177765929">
    <w:abstractNumId w:val="0"/>
  </w:num>
  <w:num w:numId="24" w16cid:durableId="402528825">
    <w:abstractNumId w:val="22"/>
  </w:num>
  <w:num w:numId="25" w16cid:durableId="826440938">
    <w:abstractNumId w:val="1"/>
  </w:num>
  <w:num w:numId="26" w16cid:durableId="300351811">
    <w:abstractNumId w:val="8"/>
  </w:num>
  <w:num w:numId="27" w16cid:durableId="980111566">
    <w:abstractNumId w:val="20"/>
  </w:num>
  <w:num w:numId="28" w16cid:durableId="963005934">
    <w:abstractNumId w:val="29"/>
  </w:num>
  <w:num w:numId="29" w16cid:durableId="316809560">
    <w:abstractNumId w:val="34"/>
  </w:num>
  <w:num w:numId="30" w16cid:durableId="1151097970">
    <w:abstractNumId w:val="26"/>
  </w:num>
  <w:num w:numId="31" w16cid:durableId="1712456614">
    <w:abstractNumId w:val="12"/>
  </w:num>
  <w:num w:numId="32" w16cid:durableId="108739435">
    <w:abstractNumId w:val="15"/>
  </w:num>
  <w:num w:numId="33" w16cid:durableId="536817399">
    <w:abstractNumId w:val="25"/>
  </w:num>
  <w:num w:numId="34" w16cid:durableId="194461450">
    <w:abstractNumId w:val="16"/>
  </w:num>
  <w:num w:numId="35" w16cid:durableId="2077121520">
    <w:abstractNumId w:val="21"/>
  </w:num>
  <w:num w:numId="36" w16cid:durableId="2104179395">
    <w:abstractNumId w:val="10"/>
  </w:num>
  <w:num w:numId="37" w16cid:durableId="1097869576">
    <w:abstractNumId w:val="3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08"/>
  <w:autoHyphenation/>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83DDD"/>
    <w:rsid w:val="000416C3"/>
    <w:rsid w:val="000458ED"/>
    <w:rsid w:val="00075365"/>
    <w:rsid w:val="0008334E"/>
    <w:rsid w:val="000868C4"/>
    <w:rsid w:val="000B4BD8"/>
    <w:rsid w:val="000C2750"/>
    <w:rsid w:val="000C5EFB"/>
    <w:rsid w:val="000E7509"/>
    <w:rsid w:val="000F363A"/>
    <w:rsid w:val="001005BB"/>
    <w:rsid w:val="0011076D"/>
    <w:rsid w:val="00117AEA"/>
    <w:rsid w:val="00160158"/>
    <w:rsid w:val="00181FC0"/>
    <w:rsid w:val="00194A03"/>
    <w:rsid w:val="001A75DF"/>
    <w:rsid w:val="001B3C72"/>
    <w:rsid w:val="001B5F2C"/>
    <w:rsid w:val="001D134F"/>
    <w:rsid w:val="001E3E96"/>
    <w:rsid w:val="001E77E7"/>
    <w:rsid w:val="001F197D"/>
    <w:rsid w:val="001F28D0"/>
    <w:rsid w:val="001F39AD"/>
    <w:rsid w:val="001F3B54"/>
    <w:rsid w:val="001F7903"/>
    <w:rsid w:val="002162E8"/>
    <w:rsid w:val="00223C7A"/>
    <w:rsid w:val="00247DD9"/>
    <w:rsid w:val="00262115"/>
    <w:rsid w:val="002704A3"/>
    <w:rsid w:val="002761D1"/>
    <w:rsid w:val="002A09CF"/>
    <w:rsid w:val="002A528A"/>
    <w:rsid w:val="002A6B41"/>
    <w:rsid w:val="002C1E45"/>
    <w:rsid w:val="002D44AF"/>
    <w:rsid w:val="002E0588"/>
    <w:rsid w:val="002F703E"/>
    <w:rsid w:val="00304651"/>
    <w:rsid w:val="00316251"/>
    <w:rsid w:val="003267B0"/>
    <w:rsid w:val="00330D5A"/>
    <w:rsid w:val="0033408B"/>
    <w:rsid w:val="0033679E"/>
    <w:rsid w:val="003374EB"/>
    <w:rsid w:val="003573DA"/>
    <w:rsid w:val="00385C0D"/>
    <w:rsid w:val="00392781"/>
    <w:rsid w:val="003A40BB"/>
    <w:rsid w:val="003F2A7B"/>
    <w:rsid w:val="00407A90"/>
    <w:rsid w:val="00416119"/>
    <w:rsid w:val="00423339"/>
    <w:rsid w:val="00424BD4"/>
    <w:rsid w:val="004442F3"/>
    <w:rsid w:val="0045110B"/>
    <w:rsid w:val="004528A0"/>
    <w:rsid w:val="004653F1"/>
    <w:rsid w:val="00483BF6"/>
    <w:rsid w:val="004D1630"/>
    <w:rsid w:val="004F2E1F"/>
    <w:rsid w:val="00527F81"/>
    <w:rsid w:val="00536C3A"/>
    <w:rsid w:val="005B504B"/>
    <w:rsid w:val="005B6E40"/>
    <w:rsid w:val="005C37A9"/>
    <w:rsid w:val="005D617C"/>
    <w:rsid w:val="005E715D"/>
    <w:rsid w:val="005F6F80"/>
    <w:rsid w:val="00633772"/>
    <w:rsid w:val="00643F4B"/>
    <w:rsid w:val="0066085F"/>
    <w:rsid w:val="00661924"/>
    <w:rsid w:val="006634CB"/>
    <w:rsid w:val="00673D93"/>
    <w:rsid w:val="006825F0"/>
    <w:rsid w:val="006914F1"/>
    <w:rsid w:val="006A1F57"/>
    <w:rsid w:val="006A3FC0"/>
    <w:rsid w:val="006A627C"/>
    <w:rsid w:val="006D0E7D"/>
    <w:rsid w:val="006E42AF"/>
    <w:rsid w:val="006F066D"/>
    <w:rsid w:val="006F3992"/>
    <w:rsid w:val="00710288"/>
    <w:rsid w:val="00730354"/>
    <w:rsid w:val="007A17D0"/>
    <w:rsid w:val="007B10F6"/>
    <w:rsid w:val="007C2177"/>
    <w:rsid w:val="007E7B0A"/>
    <w:rsid w:val="007F12F5"/>
    <w:rsid w:val="0080509E"/>
    <w:rsid w:val="00817D2F"/>
    <w:rsid w:val="00834B33"/>
    <w:rsid w:val="00841AEA"/>
    <w:rsid w:val="008446BA"/>
    <w:rsid w:val="00851B8F"/>
    <w:rsid w:val="00856A3E"/>
    <w:rsid w:val="00862CB9"/>
    <w:rsid w:val="00875C9B"/>
    <w:rsid w:val="0088520F"/>
    <w:rsid w:val="008866CC"/>
    <w:rsid w:val="00891BDA"/>
    <w:rsid w:val="00894DEC"/>
    <w:rsid w:val="008A2D9E"/>
    <w:rsid w:val="008C591E"/>
    <w:rsid w:val="008F3E9A"/>
    <w:rsid w:val="008F7596"/>
    <w:rsid w:val="008F7E3F"/>
    <w:rsid w:val="00900A58"/>
    <w:rsid w:val="00906502"/>
    <w:rsid w:val="00931D11"/>
    <w:rsid w:val="0094149B"/>
    <w:rsid w:val="00957518"/>
    <w:rsid w:val="009907C7"/>
    <w:rsid w:val="00994F1D"/>
    <w:rsid w:val="009B2CDF"/>
    <w:rsid w:val="009B76ED"/>
    <w:rsid w:val="009F62CA"/>
    <w:rsid w:val="009F74E0"/>
    <w:rsid w:val="009F7AC9"/>
    <w:rsid w:val="00A13E7E"/>
    <w:rsid w:val="00A24849"/>
    <w:rsid w:val="00A2635B"/>
    <w:rsid w:val="00A347EB"/>
    <w:rsid w:val="00A526D4"/>
    <w:rsid w:val="00A60318"/>
    <w:rsid w:val="00A92C03"/>
    <w:rsid w:val="00AC2281"/>
    <w:rsid w:val="00AC32BB"/>
    <w:rsid w:val="00AE4F19"/>
    <w:rsid w:val="00B02B94"/>
    <w:rsid w:val="00B02EFE"/>
    <w:rsid w:val="00B23C03"/>
    <w:rsid w:val="00B2431B"/>
    <w:rsid w:val="00B3405C"/>
    <w:rsid w:val="00B42217"/>
    <w:rsid w:val="00B53177"/>
    <w:rsid w:val="00B55772"/>
    <w:rsid w:val="00B65A15"/>
    <w:rsid w:val="00B81B04"/>
    <w:rsid w:val="00B83DDD"/>
    <w:rsid w:val="00B97CC4"/>
    <w:rsid w:val="00BA288A"/>
    <w:rsid w:val="00BA46F0"/>
    <w:rsid w:val="00BA7418"/>
    <w:rsid w:val="00BD0EBD"/>
    <w:rsid w:val="00BE62FE"/>
    <w:rsid w:val="00BF0080"/>
    <w:rsid w:val="00C21A7A"/>
    <w:rsid w:val="00C32D05"/>
    <w:rsid w:val="00C469B0"/>
    <w:rsid w:val="00C62965"/>
    <w:rsid w:val="00C64FE5"/>
    <w:rsid w:val="00C70A4E"/>
    <w:rsid w:val="00C72680"/>
    <w:rsid w:val="00C90F0A"/>
    <w:rsid w:val="00CB1A8D"/>
    <w:rsid w:val="00CB6C10"/>
    <w:rsid w:val="00CC6B3A"/>
    <w:rsid w:val="00CE1189"/>
    <w:rsid w:val="00CF5483"/>
    <w:rsid w:val="00CF5B9D"/>
    <w:rsid w:val="00D04158"/>
    <w:rsid w:val="00D11194"/>
    <w:rsid w:val="00D24327"/>
    <w:rsid w:val="00D25A3B"/>
    <w:rsid w:val="00D57403"/>
    <w:rsid w:val="00D57B30"/>
    <w:rsid w:val="00D7538F"/>
    <w:rsid w:val="00D86D26"/>
    <w:rsid w:val="00D92713"/>
    <w:rsid w:val="00D97730"/>
    <w:rsid w:val="00DA7696"/>
    <w:rsid w:val="00DB3B14"/>
    <w:rsid w:val="00DC7A0F"/>
    <w:rsid w:val="00DD26B9"/>
    <w:rsid w:val="00E00C56"/>
    <w:rsid w:val="00E10DE8"/>
    <w:rsid w:val="00E41791"/>
    <w:rsid w:val="00E42B68"/>
    <w:rsid w:val="00E525A6"/>
    <w:rsid w:val="00E722A1"/>
    <w:rsid w:val="00E75582"/>
    <w:rsid w:val="00E84041"/>
    <w:rsid w:val="00E914CB"/>
    <w:rsid w:val="00EA7C16"/>
    <w:rsid w:val="00ED10EC"/>
    <w:rsid w:val="00EE2BFE"/>
    <w:rsid w:val="00EE7EC4"/>
    <w:rsid w:val="00F046AA"/>
    <w:rsid w:val="00F340A9"/>
    <w:rsid w:val="00F35F2D"/>
    <w:rsid w:val="00F44439"/>
    <w:rsid w:val="00F86C7D"/>
    <w:rsid w:val="00F96B22"/>
    <w:rsid w:val="00FA5CBC"/>
    <w:rsid w:val="00FB0907"/>
    <w:rsid w:val="00FB5BF6"/>
    <w:rsid w:val="00FC7C6E"/>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96F179"/>
  <w15:docId w15:val="{314A7678-377B-5B43-8286-C95D6BE512C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de-DE"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rsid w:val="00B42217"/>
  </w:style>
  <w:style w:type="paragraph" w:styleId="berschrift1">
    <w:name w:val="heading 1"/>
    <w:basedOn w:val="Standard"/>
    <w:next w:val="Standard"/>
    <w:link w:val="berschrift1Zchn"/>
    <w:uiPriority w:val="9"/>
    <w:qFormat/>
    <w:rsid w:val="00304651"/>
    <w:pPr>
      <w:keepNext/>
      <w:keepLines/>
      <w:spacing w:before="240"/>
      <w:outlineLvl w:val="0"/>
    </w:pPr>
    <w:rPr>
      <w:rFonts w:asciiTheme="majorHAnsi" w:eastAsiaTheme="majorEastAsia" w:hAnsiTheme="majorHAnsi" w:cstheme="majorBidi"/>
      <w:color w:val="2F5496" w:themeColor="accent1" w:themeShade="BF"/>
      <w:sz w:val="32"/>
      <w:szCs w:val="32"/>
    </w:rPr>
  </w:style>
  <w:style w:type="paragraph" w:styleId="berschrift2">
    <w:name w:val="heading 2"/>
    <w:basedOn w:val="Standard"/>
    <w:next w:val="Standard"/>
    <w:link w:val="berschrift2Zchn"/>
    <w:uiPriority w:val="9"/>
    <w:unhideWhenUsed/>
    <w:qFormat/>
    <w:rsid w:val="007E7B0A"/>
    <w:pPr>
      <w:keepNext/>
      <w:keepLines/>
      <w:spacing w:before="40"/>
      <w:outlineLvl w:val="1"/>
    </w:pPr>
    <w:rPr>
      <w:rFonts w:asciiTheme="majorHAnsi" w:eastAsiaTheme="majorEastAsia" w:hAnsiTheme="majorHAnsi" w:cstheme="majorBidi"/>
      <w:color w:val="2F5496" w:themeColor="accent1" w:themeShade="BF"/>
      <w:sz w:val="26"/>
      <w:szCs w:val="26"/>
    </w:rPr>
  </w:style>
  <w:style w:type="paragraph" w:styleId="berschrift3">
    <w:name w:val="heading 3"/>
    <w:basedOn w:val="Standard"/>
    <w:next w:val="Standard"/>
    <w:link w:val="berschrift3Zchn"/>
    <w:uiPriority w:val="9"/>
    <w:unhideWhenUsed/>
    <w:qFormat/>
    <w:rsid w:val="00BD0EBD"/>
    <w:pPr>
      <w:keepNext/>
      <w:keepLines/>
      <w:spacing w:before="40"/>
      <w:outlineLvl w:val="2"/>
    </w:pPr>
    <w:rPr>
      <w:rFonts w:asciiTheme="majorHAnsi" w:eastAsiaTheme="majorEastAsia" w:hAnsiTheme="majorHAnsi" w:cstheme="majorBidi"/>
      <w:color w:val="1F3763" w:themeColor="accent1" w:themeShade="7F"/>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customStyle="1" w:styleId="paragraph">
    <w:name w:val="paragraph"/>
    <w:basedOn w:val="Standard"/>
    <w:rsid w:val="00B83DDD"/>
    <w:pPr>
      <w:spacing w:before="100" w:beforeAutospacing="1" w:after="100" w:afterAutospacing="1"/>
    </w:pPr>
    <w:rPr>
      <w:rFonts w:ascii="Times New Roman" w:eastAsia="Times New Roman" w:hAnsi="Times New Roman" w:cs="Times New Roman"/>
      <w:kern w:val="0"/>
      <w:lang w:eastAsia="de-DE"/>
      <w14:ligatures w14:val="none"/>
    </w:rPr>
  </w:style>
  <w:style w:type="character" w:customStyle="1" w:styleId="normaltextrun">
    <w:name w:val="normaltextrun"/>
    <w:basedOn w:val="Absatz-Standardschriftart"/>
    <w:rsid w:val="00B83DDD"/>
  </w:style>
  <w:style w:type="character" w:customStyle="1" w:styleId="eop">
    <w:name w:val="eop"/>
    <w:basedOn w:val="Absatz-Standardschriftart"/>
    <w:rsid w:val="00B83DDD"/>
  </w:style>
  <w:style w:type="character" w:customStyle="1" w:styleId="scxw246413640">
    <w:name w:val="scxw246413640"/>
    <w:basedOn w:val="Absatz-Standardschriftart"/>
    <w:rsid w:val="00B83DDD"/>
  </w:style>
  <w:style w:type="character" w:customStyle="1" w:styleId="wacimagecontainer">
    <w:name w:val="wacimagecontainer"/>
    <w:basedOn w:val="Absatz-Standardschriftart"/>
    <w:rsid w:val="00B83DDD"/>
  </w:style>
  <w:style w:type="character" w:styleId="Kommentarzeichen">
    <w:name w:val="annotation reference"/>
    <w:basedOn w:val="Absatz-Standardschriftart"/>
    <w:uiPriority w:val="99"/>
    <w:semiHidden/>
    <w:unhideWhenUsed/>
    <w:rsid w:val="001A75DF"/>
    <w:rPr>
      <w:sz w:val="16"/>
      <w:szCs w:val="16"/>
    </w:rPr>
  </w:style>
  <w:style w:type="paragraph" w:styleId="Kommentartext">
    <w:name w:val="annotation text"/>
    <w:basedOn w:val="Standard"/>
    <w:link w:val="KommentartextZchn"/>
    <w:uiPriority w:val="99"/>
    <w:semiHidden/>
    <w:unhideWhenUsed/>
    <w:rsid w:val="001A75DF"/>
    <w:rPr>
      <w:sz w:val="20"/>
      <w:szCs w:val="20"/>
    </w:rPr>
  </w:style>
  <w:style w:type="character" w:customStyle="1" w:styleId="KommentartextZchn">
    <w:name w:val="Kommentartext Zchn"/>
    <w:basedOn w:val="Absatz-Standardschriftart"/>
    <w:link w:val="Kommentartext"/>
    <w:uiPriority w:val="99"/>
    <w:semiHidden/>
    <w:rsid w:val="001A75DF"/>
    <w:rPr>
      <w:sz w:val="20"/>
      <w:szCs w:val="20"/>
    </w:rPr>
  </w:style>
  <w:style w:type="paragraph" w:styleId="Kommentarthema">
    <w:name w:val="annotation subject"/>
    <w:basedOn w:val="Kommentartext"/>
    <w:next w:val="Kommentartext"/>
    <w:link w:val="KommentarthemaZchn"/>
    <w:uiPriority w:val="99"/>
    <w:semiHidden/>
    <w:unhideWhenUsed/>
    <w:rsid w:val="001A75DF"/>
    <w:rPr>
      <w:b/>
      <w:bCs/>
    </w:rPr>
  </w:style>
  <w:style w:type="character" w:customStyle="1" w:styleId="KommentarthemaZchn">
    <w:name w:val="Kommentarthema Zchn"/>
    <w:basedOn w:val="KommentartextZchn"/>
    <w:link w:val="Kommentarthema"/>
    <w:uiPriority w:val="99"/>
    <w:semiHidden/>
    <w:rsid w:val="001A75DF"/>
    <w:rPr>
      <w:b/>
      <w:bCs/>
      <w:sz w:val="20"/>
      <w:szCs w:val="20"/>
    </w:rPr>
  </w:style>
  <w:style w:type="paragraph" w:styleId="Kopfzeile">
    <w:name w:val="header"/>
    <w:basedOn w:val="Standard"/>
    <w:link w:val="KopfzeileZchn"/>
    <w:uiPriority w:val="99"/>
    <w:unhideWhenUsed/>
    <w:rsid w:val="001A75DF"/>
    <w:pPr>
      <w:tabs>
        <w:tab w:val="center" w:pos="4536"/>
        <w:tab w:val="right" w:pos="9072"/>
      </w:tabs>
    </w:pPr>
  </w:style>
  <w:style w:type="character" w:customStyle="1" w:styleId="KopfzeileZchn">
    <w:name w:val="Kopfzeile Zchn"/>
    <w:basedOn w:val="Absatz-Standardschriftart"/>
    <w:link w:val="Kopfzeile"/>
    <w:uiPriority w:val="99"/>
    <w:rsid w:val="001A75DF"/>
  </w:style>
  <w:style w:type="paragraph" w:styleId="Fuzeile">
    <w:name w:val="footer"/>
    <w:basedOn w:val="Standard"/>
    <w:link w:val="FuzeileZchn"/>
    <w:uiPriority w:val="99"/>
    <w:unhideWhenUsed/>
    <w:rsid w:val="001A75DF"/>
    <w:pPr>
      <w:tabs>
        <w:tab w:val="center" w:pos="4536"/>
        <w:tab w:val="right" w:pos="9072"/>
      </w:tabs>
    </w:pPr>
  </w:style>
  <w:style w:type="character" w:customStyle="1" w:styleId="FuzeileZchn">
    <w:name w:val="Fußzeile Zchn"/>
    <w:basedOn w:val="Absatz-Standardschriftart"/>
    <w:link w:val="Fuzeile"/>
    <w:uiPriority w:val="99"/>
    <w:rsid w:val="001A75DF"/>
  </w:style>
  <w:style w:type="paragraph" w:styleId="KeinLeerraum">
    <w:name w:val="No Spacing"/>
    <w:link w:val="KeinLeerraumZchn"/>
    <w:uiPriority w:val="1"/>
    <w:qFormat/>
    <w:rsid w:val="00316251"/>
    <w:rPr>
      <w:rFonts w:eastAsiaTheme="minorEastAsia"/>
      <w:kern w:val="0"/>
      <w:sz w:val="22"/>
      <w:szCs w:val="22"/>
      <w:lang w:val="en-US" w:eastAsia="zh-CN"/>
      <w14:ligatures w14:val="none"/>
    </w:rPr>
  </w:style>
  <w:style w:type="character" w:customStyle="1" w:styleId="KeinLeerraumZchn">
    <w:name w:val="Kein Leerraum Zchn"/>
    <w:basedOn w:val="Absatz-Standardschriftart"/>
    <w:link w:val="KeinLeerraum"/>
    <w:uiPriority w:val="1"/>
    <w:rsid w:val="00316251"/>
    <w:rPr>
      <w:rFonts w:eastAsiaTheme="minorEastAsia"/>
      <w:kern w:val="0"/>
      <w:sz w:val="22"/>
      <w:szCs w:val="22"/>
      <w:lang w:val="en-US" w:eastAsia="zh-CN"/>
      <w14:ligatures w14:val="none"/>
    </w:rPr>
  </w:style>
  <w:style w:type="table" w:styleId="Tabellenraster">
    <w:name w:val="Table Grid"/>
    <w:basedOn w:val="NormaleTabelle"/>
    <w:uiPriority w:val="39"/>
    <w:rsid w:val="00330D5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eitenzahl">
    <w:name w:val="page number"/>
    <w:basedOn w:val="Absatz-Standardschriftart"/>
    <w:uiPriority w:val="99"/>
    <w:semiHidden/>
    <w:unhideWhenUsed/>
    <w:rsid w:val="00304651"/>
  </w:style>
  <w:style w:type="character" w:customStyle="1" w:styleId="berschrift1Zchn">
    <w:name w:val="Überschrift 1 Zchn"/>
    <w:basedOn w:val="Absatz-Standardschriftart"/>
    <w:link w:val="berschrift1"/>
    <w:uiPriority w:val="9"/>
    <w:rsid w:val="00304651"/>
    <w:rPr>
      <w:rFonts w:asciiTheme="majorHAnsi" w:eastAsiaTheme="majorEastAsia" w:hAnsiTheme="majorHAnsi" w:cstheme="majorBidi"/>
      <w:color w:val="2F5496" w:themeColor="accent1" w:themeShade="BF"/>
      <w:sz w:val="32"/>
      <w:szCs w:val="32"/>
    </w:rPr>
  </w:style>
  <w:style w:type="paragraph" w:styleId="Inhaltsverzeichnisberschrift">
    <w:name w:val="TOC Heading"/>
    <w:basedOn w:val="berschrift1"/>
    <w:next w:val="Standard"/>
    <w:uiPriority w:val="39"/>
    <w:unhideWhenUsed/>
    <w:qFormat/>
    <w:rsid w:val="00304651"/>
    <w:pPr>
      <w:spacing w:before="480" w:line="276" w:lineRule="auto"/>
      <w:outlineLvl w:val="9"/>
    </w:pPr>
    <w:rPr>
      <w:b/>
      <w:bCs/>
      <w:kern w:val="0"/>
      <w:sz w:val="28"/>
      <w:szCs w:val="28"/>
      <w:lang w:eastAsia="de-DE"/>
      <w14:ligatures w14:val="none"/>
    </w:rPr>
  </w:style>
  <w:style w:type="paragraph" w:styleId="Verzeichnis1">
    <w:name w:val="toc 1"/>
    <w:basedOn w:val="Standard"/>
    <w:next w:val="Standard"/>
    <w:autoRedefine/>
    <w:uiPriority w:val="39"/>
    <w:unhideWhenUsed/>
    <w:rsid w:val="00304651"/>
    <w:pPr>
      <w:spacing w:before="240" w:after="120"/>
    </w:pPr>
    <w:rPr>
      <w:rFonts w:cstheme="minorHAnsi"/>
      <w:b/>
      <w:bCs/>
      <w:sz w:val="20"/>
      <w:szCs w:val="20"/>
    </w:rPr>
  </w:style>
  <w:style w:type="paragraph" w:styleId="Verzeichnis2">
    <w:name w:val="toc 2"/>
    <w:basedOn w:val="Standard"/>
    <w:next w:val="Standard"/>
    <w:autoRedefine/>
    <w:uiPriority w:val="39"/>
    <w:unhideWhenUsed/>
    <w:rsid w:val="00304651"/>
    <w:pPr>
      <w:spacing w:before="120"/>
      <w:ind w:left="240"/>
    </w:pPr>
    <w:rPr>
      <w:rFonts w:cstheme="minorHAnsi"/>
      <w:i/>
      <w:iCs/>
      <w:sz w:val="20"/>
      <w:szCs w:val="20"/>
    </w:rPr>
  </w:style>
  <w:style w:type="paragraph" w:styleId="Verzeichnis3">
    <w:name w:val="toc 3"/>
    <w:basedOn w:val="Standard"/>
    <w:next w:val="Standard"/>
    <w:autoRedefine/>
    <w:uiPriority w:val="39"/>
    <w:unhideWhenUsed/>
    <w:rsid w:val="00304651"/>
    <w:pPr>
      <w:ind w:left="480"/>
    </w:pPr>
    <w:rPr>
      <w:rFonts w:cstheme="minorHAnsi"/>
      <w:sz w:val="20"/>
      <w:szCs w:val="20"/>
    </w:rPr>
  </w:style>
  <w:style w:type="paragraph" w:styleId="Verzeichnis4">
    <w:name w:val="toc 4"/>
    <w:basedOn w:val="Standard"/>
    <w:next w:val="Standard"/>
    <w:autoRedefine/>
    <w:uiPriority w:val="39"/>
    <w:unhideWhenUsed/>
    <w:rsid w:val="00304651"/>
    <w:pPr>
      <w:ind w:left="720"/>
    </w:pPr>
    <w:rPr>
      <w:rFonts w:cstheme="minorHAnsi"/>
      <w:sz w:val="20"/>
      <w:szCs w:val="20"/>
    </w:rPr>
  </w:style>
  <w:style w:type="paragraph" w:styleId="Verzeichnis5">
    <w:name w:val="toc 5"/>
    <w:basedOn w:val="Standard"/>
    <w:next w:val="Standard"/>
    <w:autoRedefine/>
    <w:uiPriority w:val="39"/>
    <w:unhideWhenUsed/>
    <w:rsid w:val="00304651"/>
    <w:pPr>
      <w:ind w:left="960"/>
    </w:pPr>
    <w:rPr>
      <w:rFonts w:cstheme="minorHAnsi"/>
      <w:sz w:val="20"/>
      <w:szCs w:val="20"/>
    </w:rPr>
  </w:style>
  <w:style w:type="paragraph" w:styleId="Verzeichnis6">
    <w:name w:val="toc 6"/>
    <w:basedOn w:val="Standard"/>
    <w:next w:val="Standard"/>
    <w:autoRedefine/>
    <w:uiPriority w:val="39"/>
    <w:unhideWhenUsed/>
    <w:rsid w:val="00304651"/>
    <w:pPr>
      <w:ind w:left="1200"/>
    </w:pPr>
    <w:rPr>
      <w:rFonts w:cstheme="minorHAnsi"/>
      <w:sz w:val="20"/>
      <w:szCs w:val="20"/>
    </w:rPr>
  </w:style>
  <w:style w:type="paragraph" w:styleId="Verzeichnis7">
    <w:name w:val="toc 7"/>
    <w:basedOn w:val="Standard"/>
    <w:next w:val="Standard"/>
    <w:autoRedefine/>
    <w:uiPriority w:val="39"/>
    <w:unhideWhenUsed/>
    <w:rsid w:val="00304651"/>
    <w:pPr>
      <w:ind w:left="1440"/>
    </w:pPr>
    <w:rPr>
      <w:rFonts w:cstheme="minorHAnsi"/>
      <w:sz w:val="20"/>
      <w:szCs w:val="20"/>
    </w:rPr>
  </w:style>
  <w:style w:type="paragraph" w:styleId="Verzeichnis8">
    <w:name w:val="toc 8"/>
    <w:basedOn w:val="Standard"/>
    <w:next w:val="Standard"/>
    <w:autoRedefine/>
    <w:uiPriority w:val="39"/>
    <w:unhideWhenUsed/>
    <w:rsid w:val="00304651"/>
    <w:pPr>
      <w:ind w:left="1680"/>
    </w:pPr>
    <w:rPr>
      <w:rFonts w:cstheme="minorHAnsi"/>
      <w:sz w:val="20"/>
      <w:szCs w:val="20"/>
    </w:rPr>
  </w:style>
  <w:style w:type="paragraph" w:styleId="Verzeichnis9">
    <w:name w:val="toc 9"/>
    <w:basedOn w:val="Standard"/>
    <w:next w:val="Standard"/>
    <w:autoRedefine/>
    <w:uiPriority w:val="39"/>
    <w:unhideWhenUsed/>
    <w:rsid w:val="00304651"/>
    <w:pPr>
      <w:ind w:left="1920"/>
    </w:pPr>
    <w:rPr>
      <w:rFonts w:cstheme="minorHAnsi"/>
      <w:sz w:val="20"/>
      <w:szCs w:val="20"/>
    </w:rPr>
  </w:style>
  <w:style w:type="paragraph" w:styleId="Listenabsatz">
    <w:name w:val="List Paragraph"/>
    <w:basedOn w:val="Standard"/>
    <w:uiPriority w:val="34"/>
    <w:qFormat/>
    <w:rsid w:val="00392781"/>
    <w:pPr>
      <w:ind w:left="720"/>
      <w:contextualSpacing/>
    </w:pPr>
  </w:style>
  <w:style w:type="character" w:styleId="Hyperlink">
    <w:name w:val="Hyperlink"/>
    <w:basedOn w:val="Absatz-Standardschriftart"/>
    <w:uiPriority w:val="99"/>
    <w:unhideWhenUsed/>
    <w:rsid w:val="00392781"/>
    <w:rPr>
      <w:color w:val="0563C1" w:themeColor="hyperlink"/>
      <w:u w:val="single"/>
    </w:rPr>
  </w:style>
  <w:style w:type="character" w:styleId="NichtaufgelsteErwhnung">
    <w:name w:val="Unresolved Mention"/>
    <w:basedOn w:val="Absatz-Standardschriftart"/>
    <w:uiPriority w:val="99"/>
    <w:semiHidden/>
    <w:unhideWhenUsed/>
    <w:rsid w:val="0033679E"/>
    <w:rPr>
      <w:color w:val="605E5C"/>
      <w:shd w:val="clear" w:color="auto" w:fill="E1DFDD"/>
    </w:rPr>
  </w:style>
  <w:style w:type="paragraph" w:styleId="Funotentext">
    <w:name w:val="footnote text"/>
    <w:basedOn w:val="Standard"/>
    <w:link w:val="FunotentextZchn"/>
    <w:uiPriority w:val="99"/>
    <w:semiHidden/>
    <w:unhideWhenUsed/>
    <w:rsid w:val="004F2E1F"/>
    <w:rPr>
      <w:sz w:val="20"/>
      <w:szCs w:val="20"/>
    </w:rPr>
  </w:style>
  <w:style w:type="character" w:customStyle="1" w:styleId="FunotentextZchn">
    <w:name w:val="Fußnotentext Zchn"/>
    <w:basedOn w:val="Absatz-Standardschriftart"/>
    <w:link w:val="Funotentext"/>
    <w:uiPriority w:val="99"/>
    <w:semiHidden/>
    <w:rsid w:val="004F2E1F"/>
    <w:rPr>
      <w:sz w:val="20"/>
      <w:szCs w:val="20"/>
    </w:rPr>
  </w:style>
  <w:style w:type="character" w:styleId="Funotenzeichen">
    <w:name w:val="footnote reference"/>
    <w:basedOn w:val="Absatz-Standardschriftart"/>
    <w:uiPriority w:val="99"/>
    <w:semiHidden/>
    <w:unhideWhenUsed/>
    <w:rsid w:val="004F2E1F"/>
    <w:rPr>
      <w:vertAlign w:val="superscript"/>
    </w:rPr>
  </w:style>
  <w:style w:type="character" w:styleId="Platzhaltertext">
    <w:name w:val="Placeholder Text"/>
    <w:basedOn w:val="Absatz-Standardschriftart"/>
    <w:uiPriority w:val="99"/>
    <w:semiHidden/>
    <w:rsid w:val="004F2E1F"/>
    <w:rPr>
      <w:color w:val="666666"/>
    </w:rPr>
  </w:style>
  <w:style w:type="paragraph" w:styleId="Endnotentext">
    <w:name w:val="endnote text"/>
    <w:basedOn w:val="Standard"/>
    <w:link w:val="EndnotentextZchn"/>
    <w:uiPriority w:val="99"/>
    <w:semiHidden/>
    <w:unhideWhenUsed/>
    <w:rsid w:val="00B55772"/>
    <w:rPr>
      <w:sz w:val="20"/>
      <w:szCs w:val="20"/>
    </w:rPr>
  </w:style>
  <w:style w:type="character" w:customStyle="1" w:styleId="EndnotentextZchn">
    <w:name w:val="Endnotentext Zchn"/>
    <w:basedOn w:val="Absatz-Standardschriftart"/>
    <w:link w:val="Endnotentext"/>
    <w:uiPriority w:val="99"/>
    <w:semiHidden/>
    <w:rsid w:val="00B55772"/>
    <w:rPr>
      <w:sz w:val="20"/>
      <w:szCs w:val="20"/>
    </w:rPr>
  </w:style>
  <w:style w:type="character" w:styleId="Endnotenzeichen">
    <w:name w:val="endnote reference"/>
    <w:basedOn w:val="Absatz-Standardschriftart"/>
    <w:uiPriority w:val="99"/>
    <w:semiHidden/>
    <w:unhideWhenUsed/>
    <w:rsid w:val="00B55772"/>
    <w:rPr>
      <w:vertAlign w:val="superscript"/>
    </w:rPr>
  </w:style>
  <w:style w:type="paragraph" w:styleId="Literaturverzeichnis">
    <w:name w:val="Bibliography"/>
    <w:basedOn w:val="Standard"/>
    <w:next w:val="Standard"/>
    <w:uiPriority w:val="37"/>
    <w:unhideWhenUsed/>
    <w:rsid w:val="007B10F6"/>
  </w:style>
  <w:style w:type="paragraph" w:styleId="StandardWeb">
    <w:name w:val="Normal (Web)"/>
    <w:basedOn w:val="Standard"/>
    <w:uiPriority w:val="99"/>
    <w:semiHidden/>
    <w:unhideWhenUsed/>
    <w:rsid w:val="00BA7418"/>
    <w:pPr>
      <w:spacing w:before="100" w:beforeAutospacing="1" w:after="100" w:afterAutospacing="1"/>
    </w:pPr>
    <w:rPr>
      <w:rFonts w:ascii="Times New Roman" w:eastAsia="Times New Roman" w:hAnsi="Times New Roman" w:cs="Times New Roman"/>
      <w:kern w:val="0"/>
      <w:lang w:eastAsia="de-DE"/>
      <w14:ligatures w14:val="none"/>
    </w:rPr>
  </w:style>
  <w:style w:type="character" w:customStyle="1" w:styleId="berschrift2Zchn">
    <w:name w:val="Überschrift 2 Zchn"/>
    <w:basedOn w:val="Absatz-Standardschriftart"/>
    <w:link w:val="berschrift2"/>
    <w:uiPriority w:val="9"/>
    <w:rsid w:val="007E7B0A"/>
    <w:rPr>
      <w:rFonts w:asciiTheme="majorHAnsi" w:eastAsiaTheme="majorEastAsia" w:hAnsiTheme="majorHAnsi" w:cstheme="majorBidi"/>
      <w:color w:val="2F5496" w:themeColor="accent1" w:themeShade="BF"/>
      <w:sz w:val="26"/>
      <w:szCs w:val="26"/>
    </w:rPr>
  </w:style>
  <w:style w:type="character" w:customStyle="1" w:styleId="berschrift3Zchn">
    <w:name w:val="Überschrift 3 Zchn"/>
    <w:basedOn w:val="Absatz-Standardschriftart"/>
    <w:link w:val="berschrift3"/>
    <w:uiPriority w:val="9"/>
    <w:rsid w:val="00BD0EBD"/>
    <w:rPr>
      <w:rFonts w:asciiTheme="majorHAnsi" w:eastAsiaTheme="majorEastAsia" w:hAnsiTheme="majorHAnsi" w:cstheme="majorBidi"/>
      <w:color w:val="1F3763" w:themeColor="accent1" w:themeShade="7F"/>
    </w:rPr>
  </w:style>
  <w:style w:type="character" w:styleId="BesuchterLink">
    <w:name w:val="FollowedHyperlink"/>
    <w:basedOn w:val="Absatz-Standardschriftart"/>
    <w:uiPriority w:val="99"/>
    <w:semiHidden/>
    <w:unhideWhenUsed/>
    <w:rsid w:val="00E00C56"/>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0230080">
      <w:bodyDiv w:val="1"/>
      <w:marLeft w:val="0"/>
      <w:marRight w:val="0"/>
      <w:marTop w:val="0"/>
      <w:marBottom w:val="0"/>
      <w:divBdr>
        <w:top w:val="none" w:sz="0" w:space="0" w:color="auto"/>
        <w:left w:val="none" w:sz="0" w:space="0" w:color="auto"/>
        <w:bottom w:val="none" w:sz="0" w:space="0" w:color="auto"/>
        <w:right w:val="none" w:sz="0" w:space="0" w:color="auto"/>
      </w:divBdr>
    </w:div>
    <w:div w:id="44566645">
      <w:bodyDiv w:val="1"/>
      <w:marLeft w:val="0"/>
      <w:marRight w:val="0"/>
      <w:marTop w:val="0"/>
      <w:marBottom w:val="0"/>
      <w:divBdr>
        <w:top w:val="none" w:sz="0" w:space="0" w:color="auto"/>
        <w:left w:val="none" w:sz="0" w:space="0" w:color="auto"/>
        <w:bottom w:val="none" w:sz="0" w:space="0" w:color="auto"/>
        <w:right w:val="none" w:sz="0" w:space="0" w:color="auto"/>
      </w:divBdr>
    </w:div>
    <w:div w:id="45954233">
      <w:bodyDiv w:val="1"/>
      <w:marLeft w:val="0"/>
      <w:marRight w:val="0"/>
      <w:marTop w:val="0"/>
      <w:marBottom w:val="0"/>
      <w:divBdr>
        <w:top w:val="none" w:sz="0" w:space="0" w:color="auto"/>
        <w:left w:val="none" w:sz="0" w:space="0" w:color="auto"/>
        <w:bottom w:val="none" w:sz="0" w:space="0" w:color="auto"/>
        <w:right w:val="none" w:sz="0" w:space="0" w:color="auto"/>
      </w:divBdr>
    </w:div>
    <w:div w:id="46076316">
      <w:bodyDiv w:val="1"/>
      <w:marLeft w:val="0"/>
      <w:marRight w:val="0"/>
      <w:marTop w:val="0"/>
      <w:marBottom w:val="0"/>
      <w:divBdr>
        <w:top w:val="none" w:sz="0" w:space="0" w:color="auto"/>
        <w:left w:val="none" w:sz="0" w:space="0" w:color="auto"/>
        <w:bottom w:val="none" w:sz="0" w:space="0" w:color="auto"/>
        <w:right w:val="none" w:sz="0" w:space="0" w:color="auto"/>
      </w:divBdr>
    </w:div>
    <w:div w:id="97725566">
      <w:bodyDiv w:val="1"/>
      <w:marLeft w:val="0"/>
      <w:marRight w:val="0"/>
      <w:marTop w:val="0"/>
      <w:marBottom w:val="0"/>
      <w:divBdr>
        <w:top w:val="none" w:sz="0" w:space="0" w:color="auto"/>
        <w:left w:val="none" w:sz="0" w:space="0" w:color="auto"/>
        <w:bottom w:val="none" w:sz="0" w:space="0" w:color="auto"/>
        <w:right w:val="none" w:sz="0" w:space="0" w:color="auto"/>
      </w:divBdr>
    </w:div>
    <w:div w:id="107166482">
      <w:bodyDiv w:val="1"/>
      <w:marLeft w:val="0"/>
      <w:marRight w:val="0"/>
      <w:marTop w:val="0"/>
      <w:marBottom w:val="0"/>
      <w:divBdr>
        <w:top w:val="none" w:sz="0" w:space="0" w:color="auto"/>
        <w:left w:val="none" w:sz="0" w:space="0" w:color="auto"/>
        <w:bottom w:val="none" w:sz="0" w:space="0" w:color="auto"/>
        <w:right w:val="none" w:sz="0" w:space="0" w:color="auto"/>
      </w:divBdr>
    </w:div>
    <w:div w:id="175660740">
      <w:bodyDiv w:val="1"/>
      <w:marLeft w:val="0"/>
      <w:marRight w:val="0"/>
      <w:marTop w:val="0"/>
      <w:marBottom w:val="0"/>
      <w:divBdr>
        <w:top w:val="none" w:sz="0" w:space="0" w:color="auto"/>
        <w:left w:val="none" w:sz="0" w:space="0" w:color="auto"/>
        <w:bottom w:val="none" w:sz="0" w:space="0" w:color="auto"/>
        <w:right w:val="none" w:sz="0" w:space="0" w:color="auto"/>
      </w:divBdr>
    </w:div>
    <w:div w:id="182134145">
      <w:bodyDiv w:val="1"/>
      <w:marLeft w:val="0"/>
      <w:marRight w:val="0"/>
      <w:marTop w:val="0"/>
      <w:marBottom w:val="0"/>
      <w:divBdr>
        <w:top w:val="none" w:sz="0" w:space="0" w:color="auto"/>
        <w:left w:val="none" w:sz="0" w:space="0" w:color="auto"/>
        <w:bottom w:val="none" w:sz="0" w:space="0" w:color="auto"/>
        <w:right w:val="none" w:sz="0" w:space="0" w:color="auto"/>
      </w:divBdr>
    </w:div>
    <w:div w:id="262955409">
      <w:bodyDiv w:val="1"/>
      <w:marLeft w:val="0"/>
      <w:marRight w:val="0"/>
      <w:marTop w:val="0"/>
      <w:marBottom w:val="0"/>
      <w:divBdr>
        <w:top w:val="none" w:sz="0" w:space="0" w:color="auto"/>
        <w:left w:val="none" w:sz="0" w:space="0" w:color="auto"/>
        <w:bottom w:val="none" w:sz="0" w:space="0" w:color="auto"/>
        <w:right w:val="none" w:sz="0" w:space="0" w:color="auto"/>
      </w:divBdr>
    </w:div>
    <w:div w:id="290287126">
      <w:bodyDiv w:val="1"/>
      <w:marLeft w:val="0"/>
      <w:marRight w:val="0"/>
      <w:marTop w:val="0"/>
      <w:marBottom w:val="0"/>
      <w:divBdr>
        <w:top w:val="none" w:sz="0" w:space="0" w:color="auto"/>
        <w:left w:val="none" w:sz="0" w:space="0" w:color="auto"/>
        <w:bottom w:val="none" w:sz="0" w:space="0" w:color="auto"/>
        <w:right w:val="none" w:sz="0" w:space="0" w:color="auto"/>
      </w:divBdr>
    </w:div>
    <w:div w:id="341978976">
      <w:bodyDiv w:val="1"/>
      <w:marLeft w:val="0"/>
      <w:marRight w:val="0"/>
      <w:marTop w:val="0"/>
      <w:marBottom w:val="0"/>
      <w:divBdr>
        <w:top w:val="none" w:sz="0" w:space="0" w:color="auto"/>
        <w:left w:val="none" w:sz="0" w:space="0" w:color="auto"/>
        <w:bottom w:val="none" w:sz="0" w:space="0" w:color="auto"/>
        <w:right w:val="none" w:sz="0" w:space="0" w:color="auto"/>
      </w:divBdr>
    </w:div>
    <w:div w:id="382559243">
      <w:bodyDiv w:val="1"/>
      <w:marLeft w:val="0"/>
      <w:marRight w:val="0"/>
      <w:marTop w:val="0"/>
      <w:marBottom w:val="0"/>
      <w:divBdr>
        <w:top w:val="none" w:sz="0" w:space="0" w:color="auto"/>
        <w:left w:val="none" w:sz="0" w:space="0" w:color="auto"/>
        <w:bottom w:val="none" w:sz="0" w:space="0" w:color="auto"/>
        <w:right w:val="none" w:sz="0" w:space="0" w:color="auto"/>
      </w:divBdr>
    </w:div>
    <w:div w:id="403644279">
      <w:bodyDiv w:val="1"/>
      <w:marLeft w:val="0"/>
      <w:marRight w:val="0"/>
      <w:marTop w:val="0"/>
      <w:marBottom w:val="0"/>
      <w:divBdr>
        <w:top w:val="none" w:sz="0" w:space="0" w:color="auto"/>
        <w:left w:val="none" w:sz="0" w:space="0" w:color="auto"/>
        <w:bottom w:val="none" w:sz="0" w:space="0" w:color="auto"/>
        <w:right w:val="none" w:sz="0" w:space="0" w:color="auto"/>
      </w:divBdr>
    </w:div>
    <w:div w:id="410321439">
      <w:bodyDiv w:val="1"/>
      <w:marLeft w:val="0"/>
      <w:marRight w:val="0"/>
      <w:marTop w:val="0"/>
      <w:marBottom w:val="0"/>
      <w:divBdr>
        <w:top w:val="none" w:sz="0" w:space="0" w:color="auto"/>
        <w:left w:val="none" w:sz="0" w:space="0" w:color="auto"/>
        <w:bottom w:val="none" w:sz="0" w:space="0" w:color="auto"/>
        <w:right w:val="none" w:sz="0" w:space="0" w:color="auto"/>
      </w:divBdr>
    </w:div>
    <w:div w:id="424035412">
      <w:bodyDiv w:val="1"/>
      <w:marLeft w:val="0"/>
      <w:marRight w:val="0"/>
      <w:marTop w:val="0"/>
      <w:marBottom w:val="0"/>
      <w:divBdr>
        <w:top w:val="none" w:sz="0" w:space="0" w:color="auto"/>
        <w:left w:val="none" w:sz="0" w:space="0" w:color="auto"/>
        <w:bottom w:val="none" w:sz="0" w:space="0" w:color="auto"/>
        <w:right w:val="none" w:sz="0" w:space="0" w:color="auto"/>
      </w:divBdr>
    </w:div>
    <w:div w:id="463699616">
      <w:bodyDiv w:val="1"/>
      <w:marLeft w:val="0"/>
      <w:marRight w:val="0"/>
      <w:marTop w:val="0"/>
      <w:marBottom w:val="0"/>
      <w:divBdr>
        <w:top w:val="none" w:sz="0" w:space="0" w:color="auto"/>
        <w:left w:val="none" w:sz="0" w:space="0" w:color="auto"/>
        <w:bottom w:val="none" w:sz="0" w:space="0" w:color="auto"/>
        <w:right w:val="none" w:sz="0" w:space="0" w:color="auto"/>
      </w:divBdr>
    </w:div>
    <w:div w:id="475882502">
      <w:bodyDiv w:val="1"/>
      <w:marLeft w:val="0"/>
      <w:marRight w:val="0"/>
      <w:marTop w:val="0"/>
      <w:marBottom w:val="0"/>
      <w:divBdr>
        <w:top w:val="none" w:sz="0" w:space="0" w:color="auto"/>
        <w:left w:val="none" w:sz="0" w:space="0" w:color="auto"/>
        <w:bottom w:val="none" w:sz="0" w:space="0" w:color="auto"/>
        <w:right w:val="none" w:sz="0" w:space="0" w:color="auto"/>
      </w:divBdr>
    </w:div>
    <w:div w:id="539323507">
      <w:bodyDiv w:val="1"/>
      <w:marLeft w:val="0"/>
      <w:marRight w:val="0"/>
      <w:marTop w:val="0"/>
      <w:marBottom w:val="0"/>
      <w:divBdr>
        <w:top w:val="none" w:sz="0" w:space="0" w:color="auto"/>
        <w:left w:val="none" w:sz="0" w:space="0" w:color="auto"/>
        <w:bottom w:val="none" w:sz="0" w:space="0" w:color="auto"/>
        <w:right w:val="none" w:sz="0" w:space="0" w:color="auto"/>
      </w:divBdr>
    </w:div>
    <w:div w:id="654456652">
      <w:bodyDiv w:val="1"/>
      <w:marLeft w:val="0"/>
      <w:marRight w:val="0"/>
      <w:marTop w:val="0"/>
      <w:marBottom w:val="0"/>
      <w:divBdr>
        <w:top w:val="none" w:sz="0" w:space="0" w:color="auto"/>
        <w:left w:val="none" w:sz="0" w:space="0" w:color="auto"/>
        <w:bottom w:val="none" w:sz="0" w:space="0" w:color="auto"/>
        <w:right w:val="none" w:sz="0" w:space="0" w:color="auto"/>
      </w:divBdr>
    </w:div>
    <w:div w:id="680350967">
      <w:bodyDiv w:val="1"/>
      <w:marLeft w:val="0"/>
      <w:marRight w:val="0"/>
      <w:marTop w:val="0"/>
      <w:marBottom w:val="0"/>
      <w:divBdr>
        <w:top w:val="none" w:sz="0" w:space="0" w:color="auto"/>
        <w:left w:val="none" w:sz="0" w:space="0" w:color="auto"/>
        <w:bottom w:val="none" w:sz="0" w:space="0" w:color="auto"/>
        <w:right w:val="none" w:sz="0" w:space="0" w:color="auto"/>
      </w:divBdr>
    </w:div>
    <w:div w:id="693117232">
      <w:bodyDiv w:val="1"/>
      <w:marLeft w:val="0"/>
      <w:marRight w:val="0"/>
      <w:marTop w:val="0"/>
      <w:marBottom w:val="0"/>
      <w:divBdr>
        <w:top w:val="none" w:sz="0" w:space="0" w:color="auto"/>
        <w:left w:val="none" w:sz="0" w:space="0" w:color="auto"/>
        <w:bottom w:val="none" w:sz="0" w:space="0" w:color="auto"/>
        <w:right w:val="none" w:sz="0" w:space="0" w:color="auto"/>
      </w:divBdr>
    </w:div>
    <w:div w:id="698942546">
      <w:bodyDiv w:val="1"/>
      <w:marLeft w:val="0"/>
      <w:marRight w:val="0"/>
      <w:marTop w:val="0"/>
      <w:marBottom w:val="0"/>
      <w:divBdr>
        <w:top w:val="none" w:sz="0" w:space="0" w:color="auto"/>
        <w:left w:val="none" w:sz="0" w:space="0" w:color="auto"/>
        <w:bottom w:val="none" w:sz="0" w:space="0" w:color="auto"/>
        <w:right w:val="none" w:sz="0" w:space="0" w:color="auto"/>
      </w:divBdr>
    </w:div>
    <w:div w:id="763306612">
      <w:bodyDiv w:val="1"/>
      <w:marLeft w:val="0"/>
      <w:marRight w:val="0"/>
      <w:marTop w:val="0"/>
      <w:marBottom w:val="0"/>
      <w:divBdr>
        <w:top w:val="none" w:sz="0" w:space="0" w:color="auto"/>
        <w:left w:val="none" w:sz="0" w:space="0" w:color="auto"/>
        <w:bottom w:val="none" w:sz="0" w:space="0" w:color="auto"/>
        <w:right w:val="none" w:sz="0" w:space="0" w:color="auto"/>
      </w:divBdr>
    </w:div>
    <w:div w:id="775905123">
      <w:bodyDiv w:val="1"/>
      <w:marLeft w:val="0"/>
      <w:marRight w:val="0"/>
      <w:marTop w:val="0"/>
      <w:marBottom w:val="0"/>
      <w:divBdr>
        <w:top w:val="none" w:sz="0" w:space="0" w:color="auto"/>
        <w:left w:val="none" w:sz="0" w:space="0" w:color="auto"/>
        <w:bottom w:val="none" w:sz="0" w:space="0" w:color="auto"/>
        <w:right w:val="none" w:sz="0" w:space="0" w:color="auto"/>
      </w:divBdr>
    </w:div>
    <w:div w:id="808520232">
      <w:bodyDiv w:val="1"/>
      <w:marLeft w:val="0"/>
      <w:marRight w:val="0"/>
      <w:marTop w:val="0"/>
      <w:marBottom w:val="0"/>
      <w:divBdr>
        <w:top w:val="none" w:sz="0" w:space="0" w:color="auto"/>
        <w:left w:val="none" w:sz="0" w:space="0" w:color="auto"/>
        <w:bottom w:val="none" w:sz="0" w:space="0" w:color="auto"/>
        <w:right w:val="none" w:sz="0" w:space="0" w:color="auto"/>
      </w:divBdr>
    </w:div>
    <w:div w:id="810634931">
      <w:bodyDiv w:val="1"/>
      <w:marLeft w:val="0"/>
      <w:marRight w:val="0"/>
      <w:marTop w:val="0"/>
      <w:marBottom w:val="0"/>
      <w:divBdr>
        <w:top w:val="none" w:sz="0" w:space="0" w:color="auto"/>
        <w:left w:val="none" w:sz="0" w:space="0" w:color="auto"/>
        <w:bottom w:val="none" w:sz="0" w:space="0" w:color="auto"/>
        <w:right w:val="none" w:sz="0" w:space="0" w:color="auto"/>
      </w:divBdr>
    </w:div>
    <w:div w:id="855968695">
      <w:bodyDiv w:val="1"/>
      <w:marLeft w:val="0"/>
      <w:marRight w:val="0"/>
      <w:marTop w:val="0"/>
      <w:marBottom w:val="0"/>
      <w:divBdr>
        <w:top w:val="none" w:sz="0" w:space="0" w:color="auto"/>
        <w:left w:val="none" w:sz="0" w:space="0" w:color="auto"/>
        <w:bottom w:val="none" w:sz="0" w:space="0" w:color="auto"/>
        <w:right w:val="none" w:sz="0" w:space="0" w:color="auto"/>
      </w:divBdr>
    </w:div>
    <w:div w:id="882905354">
      <w:bodyDiv w:val="1"/>
      <w:marLeft w:val="0"/>
      <w:marRight w:val="0"/>
      <w:marTop w:val="0"/>
      <w:marBottom w:val="0"/>
      <w:divBdr>
        <w:top w:val="none" w:sz="0" w:space="0" w:color="auto"/>
        <w:left w:val="none" w:sz="0" w:space="0" w:color="auto"/>
        <w:bottom w:val="none" w:sz="0" w:space="0" w:color="auto"/>
        <w:right w:val="none" w:sz="0" w:space="0" w:color="auto"/>
      </w:divBdr>
    </w:div>
    <w:div w:id="883063032">
      <w:bodyDiv w:val="1"/>
      <w:marLeft w:val="0"/>
      <w:marRight w:val="0"/>
      <w:marTop w:val="0"/>
      <w:marBottom w:val="0"/>
      <w:divBdr>
        <w:top w:val="none" w:sz="0" w:space="0" w:color="auto"/>
        <w:left w:val="none" w:sz="0" w:space="0" w:color="auto"/>
        <w:bottom w:val="none" w:sz="0" w:space="0" w:color="auto"/>
        <w:right w:val="none" w:sz="0" w:space="0" w:color="auto"/>
      </w:divBdr>
    </w:div>
    <w:div w:id="1006133917">
      <w:bodyDiv w:val="1"/>
      <w:marLeft w:val="0"/>
      <w:marRight w:val="0"/>
      <w:marTop w:val="0"/>
      <w:marBottom w:val="0"/>
      <w:divBdr>
        <w:top w:val="none" w:sz="0" w:space="0" w:color="auto"/>
        <w:left w:val="none" w:sz="0" w:space="0" w:color="auto"/>
        <w:bottom w:val="none" w:sz="0" w:space="0" w:color="auto"/>
        <w:right w:val="none" w:sz="0" w:space="0" w:color="auto"/>
      </w:divBdr>
    </w:div>
    <w:div w:id="1006906478">
      <w:bodyDiv w:val="1"/>
      <w:marLeft w:val="0"/>
      <w:marRight w:val="0"/>
      <w:marTop w:val="0"/>
      <w:marBottom w:val="0"/>
      <w:divBdr>
        <w:top w:val="none" w:sz="0" w:space="0" w:color="auto"/>
        <w:left w:val="none" w:sz="0" w:space="0" w:color="auto"/>
        <w:bottom w:val="none" w:sz="0" w:space="0" w:color="auto"/>
        <w:right w:val="none" w:sz="0" w:space="0" w:color="auto"/>
      </w:divBdr>
    </w:div>
    <w:div w:id="1017661490">
      <w:bodyDiv w:val="1"/>
      <w:marLeft w:val="0"/>
      <w:marRight w:val="0"/>
      <w:marTop w:val="0"/>
      <w:marBottom w:val="0"/>
      <w:divBdr>
        <w:top w:val="none" w:sz="0" w:space="0" w:color="auto"/>
        <w:left w:val="none" w:sz="0" w:space="0" w:color="auto"/>
        <w:bottom w:val="none" w:sz="0" w:space="0" w:color="auto"/>
        <w:right w:val="none" w:sz="0" w:space="0" w:color="auto"/>
      </w:divBdr>
    </w:div>
    <w:div w:id="1090279345">
      <w:bodyDiv w:val="1"/>
      <w:marLeft w:val="0"/>
      <w:marRight w:val="0"/>
      <w:marTop w:val="0"/>
      <w:marBottom w:val="0"/>
      <w:divBdr>
        <w:top w:val="none" w:sz="0" w:space="0" w:color="auto"/>
        <w:left w:val="none" w:sz="0" w:space="0" w:color="auto"/>
        <w:bottom w:val="none" w:sz="0" w:space="0" w:color="auto"/>
        <w:right w:val="none" w:sz="0" w:space="0" w:color="auto"/>
      </w:divBdr>
    </w:div>
    <w:div w:id="1102989693">
      <w:bodyDiv w:val="1"/>
      <w:marLeft w:val="0"/>
      <w:marRight w:val="0"/>
      <w:marTop w:val="0"/>
      <w:marBottom w:val="0"/>
      <w:divBdr>
        <w:top w:val="none" w:sz="0" w:space="0" w:color="auto"/>
        <w:left w:val="none" w:sz="0" w:space="0" w:color="auto"/>
        <w:bottom w:val="none" w:sz="0" w:space="0" w:color="auto"/>
        <w:right w:val="none" w:sz="0" w:space="0" w:color="auto"/>
      </w:divBdr>
    </w:div>
    <w:div w:id="1105879830">
      <w:bodyDiv w:val="1"/>
      <w:marLeft w:val="0"/>
      <w:marRight w:val="0"/>
      <w:marTop w:val="0"/>
      <w:marBottom w:val="0"/>
      <w:divBdr>
        <w:top w:val="none" w:sz="0" w:space="0" w:color="auto"/>
        <w:left w:val="none" w:sz="0" w:space="0" w:color="auto"/>
        <w:bottom w:val="none" w:sz="0" w:space="0" w:color="auto"/>
        <w:right w:val="none" w:sz="0" w:space="0" w:color="auto"/>
      </w:divBdr>
    </w:div>
    <w:div w:id="1255280156">
      <w:bodyDiv w:val="1"/>
      <w:marLeft w:val="0"/>
      <w:marRight w:val="0"/>
      <w:marTop w:val="0"/>
      <w:marBottom w:val="0"/>
      <w:divBdr>
        <w:top w:val="none" w:sz="0" w:space="0" w:color="auto"/>
        <w:left w:val="none" w:sz="0" w:space="0" w:color="auto"/>
        <w:bottom w:val="none" w:sz="0" w:space="0" w:color="auto"/>
        <w:right w:val="none" w:sz="0" w:space="0" w:color="auto"/>
      </w:divBdr>
    </w:div>
    <w:div w:id="1270120286">
      <w:bodyDiv w:val="1"/>
      <w:marLeft w:val="0"/>
      <w:marRight w:val="0"/>
      <w:marTop w:val="0"/>
      <w:marBottom w:val="0"/>
      <w:divBdr>
        <w:top w:val="none" w:sz="0" w:space="0" w:color="auto"/>
        <w:left w:val="none" w:sz="0" w:space="0" w:color="auto"/>
        <w:bottom w:val="none" w:sz="0" w:space="0" w:color="auto"/>
        <w:right w:val="none" w:sz="0" w:space="0" w:color="auto"/>
      </w:divBdr>
    </w:div>
    <w:div w:id="1579974552">
      <w:bodyDiv w:val="1"/>
      <w:marLeft w:val="0"/>
      <w:marRight w:val="0"/>
      <w:marTop w:val="0"/>
      <w:marBottom w:val="0"/>
      <w:divBdr>
        <w:top w:val="none" w:sz="0" w:space="0" w:color="auto"/>
        <w:left w:val="none" w:sz="0" w:space="0" w:color="auto"/>
        <w:bottom w:val="none" w:sz="0" w:space="0" w:color="auto"/>
        <w:right w:val="none" w:sz="0" w:space="0" w:color="auto"/>
      </w:divBdr>
      <w:divsChild>
        <w:div w:id="70350840">
          <w:marLeft w:val="0"/>
          <w:marRight w:val="0"/>
          <w:marTop w:val="0"/>
          <w:marBottom w:val="0"/>
          <w:divBdr>
            <w:top w:val="none" w:sz="0" w:space="0" w:color="auto"/>
            <w:left w:val="none" w:sz="0" w:space="0" w:color="auto"/>
            <w:bottom w:val="none" w:sz="0" w:space="0" w:color="auto"/>
            <w:right w:val="none" w:sz="0" w:space="0" w:color="auto"/>
          </w:divBdr>
        </w:div>
        <w:div w:id="74321799">
          <w:marLeft w:val="0"/>
          <w:marRight w:val="0"/>
          <w:marTop w:val="0"/>
          <w:marBottom w:val="0"/>
          <w:divBdr>
            <w:top w:val="none" w:sz="0" w:space="0" w:color="auto"/>
            <w:left w:val="none" w:sz="0" w:space="0" w:color="auto"/>
            <w:bottom w:val="none" w:sz="0" w:space="0" w:color="auto"/>
            <w:right w:val="none" w:sz="0" w:space="0" w:color="auto"/>
          </w:divBdr>
        </w:div>
        <w:div w:id="76294125">
          <w:marLeft w:val="0"/>
          <w:marRight w:val="0"/>
          <w:marTop w:val="0"/>
          <w:marBottom w:val="0"/>
          <w:divBdr>
            <w:top w:val="none" w:sz="0" w:space="0" w:color="auto"/>
            <w:left w:val="none" w:sz="0" w:space="0" w:color="auto"/>
            <w:bottom w:val="none" w:sz="0" w:space="0" w:color="auto"/>
            <w:right w:val="none" w:sz="0" w:space="0" w:color="auto"/>
          </w:divBdr>
        </w:div>
        <w:div w:id="127020923">
          <w:marLeft w:val="0"/>
          <w:marRight w:val="0"/>
          <w:marTop w:val="0"/>
          <w:marBottom w:val="0"/>
          <w:divBdr>
            <w:top w:val="none" w:sz="0" w:space="0" w:color="auto"/>
            <w:left w:val="none" w:sz="0" w:space="0" w:color="auto"/>
            <w:bottom w:val="none" w:sz="0" w:space="0" w:color="auto"/>
            <w:right w:val="none" w:sz="0" w:space="0" w:color="auto"/>
          </w:divBdr>
        </w:div>
        <w:div w:id="153645317">
          <w:marLeft w:val="0"/>
          <w:marRight w:val="0"/>
          <w:marTop w:val="0"/>
          <w:marBottom w:val="0"/>
          <w:divBdr>
            <w:top w:val="none" w:sz="0" w:space="0" w:color="auto"/>
            <w:left w:val="none" w:sz="0" w:space="0" w:color="auto"/>
            <w:bottom w:val="none" w:sz="0" w:space="0" w:color="auto"/>
            <w:right w:val="none" w:sz="0" w:space="0" w:color="auto"/>
          </w:divBdr>
        </w:div>
        <w:div w:id="170267875">
          <w:marLeft w:val="0"/>
          <w:marRight w:val="0"/>
          <w:marTop w:val="0"/>
          <w:marBottom w:val="0"/>
          <w:divBdr>
            <w:top w:val="none" w:sz="0" w:space="0" w:color="auto"/>
            <w:left w:val="none" w:sz="0" w:space="0" w:color="auto"/>
            <w:bottom w:val="none" w:sz="0" w:space="0" w:color="auto"/>
            <w:right w:val="none" w:sz="0" w:space="0" w:color="auto"/>
          </w:divBdr>
        </w:div>
        <w:div w:id="177818795">
          <w:marLeft w:val="0"/>
          <w:marRight w:val="0"/>
          <w:marTop w:val="0"/>
          <w:marBottom w:val="0"/>
          <w:divBdr>
            <w:top w:val="none" w:sz="0" w:space="0" w:color="auto"/>
            <w:left w:val="none" w:sz="0" w:space="0" w:color="auto"/>
            <w:bottom w:val="none" w:sz="0" w:space="0" w:color="auto"/>
            <w:right w:val="none" w:sz="0" w:space="0" w:color="auto"/>
          </w:divBdr>
        </w:div>
        <w:div w:id="182718477">
          <w:marLeft w:val="0"/>
          <w:marRight w:val="0"/>
          <w:marTop w:val="0"/>
          <w:marBottom w:val="0"/>
          <w:divBdr>
            <w:top w:val="none" w:sz="0" w:space="0" w:color="auto"/>
            <w:left w:val="none" w:sz="0" w:space="0" w:color="auto"/>
            <w:bottom w:val="none" w:sz="0" w:space="0" w:color="auto"/>
            <w:right w:val="none" w:sz="0" w:space="0" w:color="auto"/>
          </w:divBdr>
        </w:div>
        <w:div w:id="183986582">
          <w:marLeft w:val="0"/>
          <w:marRight w:val="0"/>
          <w:marTop w:val="0"/>
          <w:marBottom w:val="0"/>
          <w:divBdr>
            <w:top w:val="none" w:sz="0" w:space="0" w:color="auto"/>
            <w:left w:val="none" w:sz="0" w:space="0" w:color="auto"/>
            <w:bottom w:val="none" w:sz="0" w:space="0" w:color="auto"/>
            <w:right w:val="none" w:sz="0" w:space="0" w:color="auto"/>
          </w:divBdr>
        </w:div>
        <w:div w:id="192576048">
          <w:marLeft w:val="0"/>
          <w:marRight w:val="0"/>
          <w:marTop w:val="0"/>
          <w:marBottom w:val="0"/>
          <w:divBdr>
            <w:top w:val="none" w:sz="0" w:space="0" w:color="auto"/>
            <w:left w:val="none" w:sz="0" w:space="0" w:color="auto"/>
            <w:bottom w:val="none" w:sz="0" w:space="0" w:color="auto"/>
            <w:right w:val="none" w:sz="0" w:space="0" w:color="auto"/>
          </w:divBdr>
        </w:div>
        <w:div w:id="204367291">
          <w:marLeft w:val="0"/>
          <w:marRight w:val="0"/>
          <w:marTop w:val="0"/>
          <w:marBottom w:val="0"/>
          <w:divBdr>
            <w:top w:val="none" w:sz="0" w:space="0" w:color="auto"/>
            <w:left w:val="none" w:sz="0" w:space="0" w:color="auto"/>
            <w:bottom w:val="none" w:sz="0" w:space="0" w:color="auto"/>
            <w:right w:val="none" w:sz="0" w:space="0" w:color="auto"/>
          </w:divBdr>
        </w:div>
        <w:div w:id="262148507">
          <w:marLeft w:val="0"/>
          <w:marRight w:val="0"/>
          <w:marTop w:val="0"/>
          <w:marBottom w:val="0"/>
          <w:divBdr>
            <w:top w:val="none" w:sz="0" w:space="0" w:color="auto"/>
            <w:left w:val="none" w:sz="0" w:space="0" w:color="auto"/>
            <w:bottom w:val="none" w:sz="0" w:space="0" w:color="auto"/>
            <w:right w:val="none" w:sz="0" w:space="0" w:color="auto"/>
          </w:divBdr>
        </w:div>
        <w:div w:id="374542319">
          <w:marLeft w:val="0"/>
          <w:marRight w:val="0"/>
          <w:marTop w:val="0"/>
          <w:marBottom w:val="0"/>
          <w:divBdr>
            <w:top w:val="none" w:sz="0" w:space="0" w:color="auto"/>
            <w:left w:val="none" w:sz="0" w:space="0" w:color="auto"/>
            <w:bottom w:val="none" w:sz="0" w:space="0" w:color="auto"/>
            <w:right w:val="none" w:sz="0" w:space="0" w:color="auto"/>
          </w:divBdr>
        </w:div>
        <w:div w:id="375739474">
          <w:marLeft w:val="0"/>
          <w:marRight w:val="0"/>
          <w:marTop w:val="0"/>
          <w:marBottom w:val="0"/>
          <w:divBdr>
            <w:top w:val="none" w:sz="0" w:space="0" w:color="auto"/>
            <w:left w:val="none" w:sz="0" w:space="0" w:color="auto"/>
            <w:bottom w:val="none" w:sz="0" w:space="0" w:color="auto"/>
            <w:right w:val="none" w:sz="0" w:space="0" w:color="auto"/>
          </w:divBdr>
        </w:div>
        <w:div w:id="458912383">
          <w:marLeft w:val="0"/>
          <w:marRight w:val="0"/>
          <w:marTop w:val="0"/>
          <w:marBottom w:val="0"/>
          <w:divBdr>
            <w:top w:val="none" w:sz="0" w:space="0" w:color="auto"/>
            <w:left w:val="none" w:sz="0" w:space="0" w:color="auto"/>
            <w:bottom w:val="none" w:sz="0" w:space="0" w:color="auto"/>
            <w:right w:val="none" w:sz="0" w:space="0" w:color="auto"/>
          </w:divBdr>
        </w:div>
        <w:div w:id="472404255">
          <w:marLeft w:val="0"/>
          <w:marRight w:val="0"/>
          <w:marTop w:val="0"/>
          <w:marBottom w:val="0"/>
          <w:divBdr>
            <w:top w:val="none" w:sz="0" w:space="0" w:color="auto"/>
            <w:left w:val="none" w:sz="0" w:space="0" w:color="auto"/>
            <w:bottom w:val="none" w:sz="0" w:space="0" w:color="auto"/>
            <w:right w:val="none" w:sz="0" w:space="0" w:color="auto"/>
          </w:divBdr>
        </w:div>
        <w:div w:id="493688976">
          <w:marLeft w:val="0"/>
          <w:marRight w:val="0"/>
          <w:marTop w:val="0"/>
          <w:marBottom w:val="0"/>
          <w:divBdr>
            <w:top w:val="none" w:sz="0" w:space="0" w:color="auto"/>
            <w:left w:val="none" w:sz="0" w:space="0" w:color="auto"/>
            <w:bottom w:val="none" w:sz="0" w:space="0" w:color="auto"/>
            <w:right w:val="none" w:sz="0" w:space="0" w:color="auto"/>
          </w:divBdr>
        </w:div>
        <w:div w:id="513766813">
          <w:marLeft w:val="0"/>
          <w:marRight w:val="0"/>
          <w:marTop w:val="0"/>
          <w:marBottom w:val="0"/>
          <w:divBdr>
            <w:top w:val="none" w:sz="0" w:space="0" w:color="auto"/>
            <w:left w:val="none" w:sz="0" w:space="0" w:color="auto"/>
            <w:bottom w:val="none" w:sz="0" w:space="0" w:color="auto"/>
            <w:right w:val="none" w:sz="0" w:space="0" w:color="auto"/>
          </w:divBdr>
        </w:div>
        <w:div w:id="543055570">
          <w:marLeft w:val="0"/>
          <w:marRight w:val="0"/>
          <w:marTop w:val="0"/>
          <w:marBottom w:val="0"/>
          <w:divBdr>
            <w:top w:val="none" w:sz="0" w:space="0" w:color="auto"/>
            <w:left w:val="none" w:sz="0" w:space="0" w:color="auto"/>
            <w:bottom w:val="none" w:sz="0" w:space="0" w:color="auto"/>
            <w:right w:val="none" w:sz="0" w:space="0" w:color="auto"/>
          </w:divBdr>
        </w:div>
        <w:div w:id="671104158">
          <w:marLeft w:val="0"/>
          <w:marRight w:val="0"/>
          <w:marTop w:val="0"/>
          <w:marBottom w:val="0"/>
          <w:divBdr>
            <w:top w:val="none" w:sz="0" w:space="0" w:color="auto"/>
            <w:left w:val="none" w:sz="0" w:space="0" w:color="auto"/>
            <w:bottom w:val="none" w:sz="0" w:space="0" w:color="auto"/>
            <w:right w:val="none" w:sz="0" w:space="0" w:color="auto"/>
          </w:divBdr>
        </w:div>
        <w:div w:id="690685185">
          <w:marLeft w:val="0"/>
          <w:marRight w:val="0"/>
          <w:marTop w:val="0"/>
          <w:marBottom w:val="0"/>
          <w:divBdr>
            <w:top w:val="none" w:sz="0" w:space="0" w:color="auto"/>
            <w:left w:val="none" w:sz="0" w:space="0" w:color="auto"/>
            <w:bottom w:val="none" w:sz="0" w:space="0" w:color="auto"/>
            <w:right w:val="none" w:sz="0" w:space="0" w:color="auto"/>
          </w:divBdr>
        </w:div>
        <w:div w:id="699669427">
          <w:marLeft w:val="0"/>
          <w:marRight w:val="0"/>
          <w:marTop w:val="0"/>
          <w:marBottom w:val="0"/>
          <w:divBdr>
            <w:top w:val="none" w:sz="0" w:space="0" w:color="auto"/>
            <w:left w:val="none" w:sz="0" w:space="0" w:color="auto"/>
            <w:bottom w:val="none" w:sz="0" w:space="0" w:color="auto"/>
            <w:right w:val="none" w:sz="0" w:space="0" w:color="auto"/>
          </w:divBdr>
        </w:div>
        <w:div w:id="725371903">
          <w:marLeft w:val="0"/>
          <w:marRight w:val="0"/>
          <w:marTop w:val="0"/>
          <w:marBottom w:val="0"/>
          <w:divBdr>
            <w:top w:val="none" w:sz="0" w:space="0" w:color="auto"/>
            <w:left w:val="none" w:sz="0" w:space="0" w:color="auto"/>
            <w:bottom w:val="none" w:sz="0" w:space="0" w:color="auto"/>
            <w:right w:val="none" w:sz="0" w:space="0" w:color="auto"/>
          </w:divBdr>
        </w:div>
        <w:div w:id="856776505">
          <w:marLeft w:val="0"/>
          <w:marRight w:val="0"/>
          <w:marTop w:val="0"/>
          <w:marBottom w:val="0"/>
          <w:divBdr>
            <w:top w:val="none" w:sz="0" w:space="0" w:color="auto"/>
            <w:left w:val="none" w:sz="0" w:space="0" w:color="auto"/>
            <w:bottom w:val="none" w:sz="0" w:space="0" w:color="auto"/>
            <w:right w:val="none" w:sz="0" w:space="0" w:color="auto"/>
          </w:divBdr>
        </w:div>
        <w:div w:id="876896478">
          <w:marLeft w:val="0"/>
          <w:marRight w:val="0"/>
          <w:marTop w:val="0"/>
          <w:marBottom w:val="0"/>
          <w:divBdr>
            <w:top w:val="none" w:sz="0" w:space="0" w:color="auto"/>
            <w:left w:val="none" w:sz="0" w:space="0" w:color="auto"/>
            <w:bottom w:val="none" w:sz="0" w:space="0" w:color="auto"/>
            <w:right w:val="none" w:sz="0" w:space="0" w:color="auto"/>
          </w:divBdr>
        </w:div>
        <w:div w:id="878129273">
          <w:marLeft w:val="0"/>
          <w:marRight w:val="0"/>
          <w:marTop w:val="0"/>
          <w:marBottom w:val="0"/>
          <w:divBdr>
            <w:top w:val="none" w:sz="0" w:space="0" w:color="auto"/>
            <w:left w:val="none" w:sz="0" w:space="0" w:color="auto"/>
            <w:bottom w:val="none" w:sz="0" w:space="0" w:color="auto"/>
            <w:right w:val="none" w:sz="0" w:space="0" w:color="auto"/>
          </w:divBdr>
        </w:div>
        <w:div w:id="902911832">
          <w:marLeft w:val="0"/>
          <w:marRight w:val="0"/>
          <w:marTop w:val="0"/>
          <w:marBottom w:val="0"/>
          <w:divBdr>
            <w:top w:val="none" w:sz="0" w:space="0" w:color="auto"/>
            <w:left w:val="none" w:sz="0" w:space="0" w:color="auto"/>
            <w:bottom w:val="none" w:sz="0" w:space="0" w:color="auto"/>
            <w:right w:val="none" w:sz="0" w:space="0" w:color="auto"/>
          </w:divBdr>
        </w:div>
        <w:div w:id="923996646">
          <w:marLeft w:val="0"/>
          <w:marRight w:val="0"/>
          <w:marTop w:val="0"/>
          <w:marBottom w:val="0"/>
          <w:divBdr>
            <w:top w:val="none" w:sz="0" w:space="0" w:color="auto"/>
            <w:left w:val="none" w:sz="0" w:space="0" w:color="auto"/>
            <w:bottom w:val="none" w:sz="0" w:space="0" w:color="auto"/>
            <w:right w:val="none" w:sz="0" w:space="0" w:color="auto"/>
          </w:divBdr>
        </w:div>
        <w:div w:id="1086994230">
          <w:marLeft w:val="0"/>
          <w:marRight w:val="0"/>
          <w:marTop w:val="0"/>
          <w:marBottom w:val="0"/>
          <w:divBdr>
            <w:top w:val="none" w:sz="0" w:space="0" w:color="auto"/>
            <w:left w:val="none" w:sz="0" w:space="0" w:color="auto"/>
            <w:bottom w:val="none" w:sz="0" w:space="0" w:color="auto"/>
            <w:right w:val="none" w:sz="0" w:space="0" w:color="auto"/>
          </w:divBdr>
        </w:div>
        <w:div w:id="1107046540">
          <w:marLeft w:val="0"/>
          <w:marRight w:val="0"/>
          <w:marTop w:val="0"/>
          <w:marBottom w:val="0"/>
          <w:divBdr>
            <w:top w:val="none" w:sz="0" w:space="0" w:color="auto"/>
            <w:left w:val="none" w:sz="0" w:space="0" w:color="auto"/>
            <w:bottom w:val="none" w:sz="0" w:space="0" w:color="auto"/>
            <w:right w:val="none" w:sz="0" w:space="0" w:color="auto"/>
          </w:divBdr>
        </w:div>
        <w:div w:id="1121649794">
          <w:marLeft w:val="0"/>
          <w:marRight w:val="0"/>
          <w:marTop w:val="0"/>
          <w:marBottom w:val="0"/>
          <w:divBdr>
            <w:top w:val="none" w:sz="0" w:space="0" w:color="auto"/>
            <w:left w:val="none" w:sz="0" w:space="0" w:color="auto"/>
            <w:bottom w:val="none" w:sz="0" w:space="0" w:color="auto"/>
            <w:right w:val="none" w:sz="0" w:space="0" w:color="auto"/>
          </w:divBdr>
        </w:div>
        <w:div w:id="1148211139">
          <w:marLeft w:val="0"/>
          <w:marRight w:val="0"/>
          <w:marTop w:val="0"/>
          <w:marBottom w:val="0"/>
          <w:divBdr>
            <w:top w:val="none" w:sz="0" w:space="0" w:color="auto"/>
            <w:left w:val="none" w:sz="0" w:space="0" w:color="auto"/>
            <w:bottom w:val="none" w:sz="0" w:space="0" w:color="auto"/>
            <w:right w:val="none" w:sz="0" w:space="0" w:color="auto"/>
          </w:divBdr>
        </w:div>
        <w:div w:id="1154645601">
          <w:marLeft w:val="0"/>
          <w:marRight w:val="0"/>
          <w:marTop w:val="0"/>
          <w:marBottom w:val="0"/>
          <w:divBdr>
            <w:top w:val="none" w:sz="0" w:space="0" w:color="auto"/>
            <w:left w:val="none" w:sz="0" w:space="0" w:color="auto"/>
            <w:bottom w:val="none" w:sz="0" w:space="0" w:color="auto"/>
            <w:right w:val="none" w:sz="0" w:space="0" w:color="auto"/>
          </w:divBdr>
        </w:div>
        <w:div w:id="1170174500">
          <w:marLeft w:val="0"/>
          <w:marRight w:val="0"/>
          <w:marTop w:val="0"/>
          <w:marBottom w:val="0"/>
          <w:divBdr>
            <w:top w:val="none" w:sz="0" w:space="0" w:color="auto"/>
            <w:left w:val="none" w:sz="0" w:space="0" w:color="auto"/>
            <w:bottom w:val="none" w:sz="0" w:space="0" w:color="auto"/>
            <w:right w:val="none" w:sz="0" w:space="0" w:color="auto"/>
          </w:divBdr>
        </w:div>
        <w:div w:id="1189686943">
          <w:marLeft w:val="0"/>
          <w:marRight w:val="0"/>
          <w:marTop w:val="0"/>
          <w:marBottom w:val="0"/>
          <w:divBdr>
            <w:top w:val="none" w:sz="0" w:space="0" w:color="auto"/>
            <w:left w:val="none" w:sz="0" w:space="0" w:color="auto"/>
            <w:bottom w:val="none" w:sz="0" w:space="0" w:color="auto"/>
            <w:right w:val="none" w:sz="0" w:space="0" w:color="auto"/>
          </w:divBdr>
        </w:div>
        <w:div w:id="1206334621">
          <w:marLeft w:val="0"/>
          <w:marRight w:val="0"/>
          <w:marTop w:val="0"/>
          <w:marBottom w:val="0"/>
          <w:divBdr>
            <w:top w:val="none" w:sz="0" w:space="0" w:color="auto"/>
            <w:left w:val="none" w:sz="0" w:space="0" w:color="auto"/>
            <w:bottom w:val="none" w:sz="0" w:space="0" w:color="auto"/>
            <w:right w:val="none" w:sz="0" w:space="0" w:color="auto"/>
          </w:divBdr>
        </w:div>
        <w:div w:id="1222012929">
          <w:marLeft w:val="0"/>
          <w:marRight w:val="0"/>
          <w:marTop w:val="0"/>
          <w:marBottom w:val="0"/>
          <w:divBdr>
            <w:top w:val="none" w:sz="0" w:space="0" w:color="auto"/>
            <w:left w:val="none" w:sz="0" w:space="0" w:color="auto"/>
            <w:bottom w:val="none" w:sz="0" w:space="0" w:color="auto"/>
            <w:right w:val="none" w:sz="0" w:space="0" w:color="auto"/>
          </w:divBdr>
        </w:div>
        <w:div w:id="1224102357">
          <w:marLeft w:val="0"/>
          <w:marRight w:val="0"/>
          <w:marTop w:val="0"/>
          <w:marBottom w:val="0"/>
          <w:divBdr>
            <w:top w:val="none" w:sz="0" w:space="0" w:color="auto"/>
            <w:left w:val="none" w:sz="0" w:space="0" w:color="auto"/>
            <w:bottom w:val="none" w:sz="0" w:space="0" w:color="auto"/>
            <w:right w:val="none" w:sz="0" w:space="0" w:color="auto"/>
          </w:divBdr>
        </w:div>
        <w:div w:id="1229803978">
          <w:marLeft w:val="0"/>
          <w:marRight w:val="0"/>
          <w:marTop w:val="0"/>
          <w:marBottom w:val="0"/>
          <w:divBdr>
            <w:top w:val="none" w:sz="0" w:space="0" w:color="auto"/>
            <w:left w:val="none" w:sz="0" w:space="0" w:color="auto"/>
            <w:bottom w:val="none" w:sz="0" w:space="0" w:color="auto"/>
            <w:right w:val="none" w:sz="0" w:space="0" w:color="auto"/>
          </w:divBdr>
        </w:div>
        <w:div w:id="1294945362">
          <w:marLeft w:val="0"/>
          <w:marRight w:val="0"/>
          <w:marTop w:val="0"/>
          <w:marBottom w:val="0"/>
          <w:divBdr>
            <w:top w:val="none" w:sz="0" w:space="0" w:color="auto"/>
            <w:left w:val="none" w:sz="0" w:space="0" w:color="auto"/>
            <w:bottom w:val="none" w:sz="0" w:space="0" w:color="auto"/>
            <w:right w:val="none" w:sz="0" w:space="0" w:color="auto"/>
          </w:divBdr>
        </w:div>
        <w:div w:id="1302731483">
          <w:marLeft w:val="0"/>
          <w:marRight w:val="0"/>
          <w:marTop w:val="0"/>
          <w:marBottom w:val="0"/>
          <w:divBdr>
            <w:top w:val="none" w:sz="0" w:space="0" w:color="auto"/>
            <w:left w:val="none" w:sz="0" w:space="0" w:color="auto"/>
            <w:bottom w:val="none" w:sz="0" w:space="0" w:color="auto"/>
            <w:right w:val="none" w:sz="0" w:space="0" w:color="auto"/>
          </w:divBdr>
        </w:div>
        <w:div w:id="1303391057">
          <w:marLeft w:val="0"/>
          <w:marRight w:val="0"/>
          <w:marTop w:val="0"/>
          <w:marBottom w:val="0"/>
          <w:divBdr>
            <w:top w:val="none" w:sz="0" w:space="0" w:color="auto"/>
            <w:left w:val="none" w:sz="0" w:space="0" w:color="auto"/>
            <w:bottom w:val="none" w:sz="0" w:space="0" w:color="auto"/>
            <w:right w:val="none" w:sz="0" w:space="0" w:color="auto"/>
          </w:divBdr>
        </w:div>
        <w:div w:id="1304460736">
          <w:marLeft w:val="0"/>
          <w:marRight w:val="0"/>
          <w:marTop w:val="0"/>
          <w:marBottom w:val="0"/>
          <w:divBdr>
            <w:top w:val="none" w:sz="0" w:space="0" w:color="auto"/>
            <w:left w:val="none" w:sz="0" w:space="0" w:color="auto"/>
            <w:bottom w:val="none" w:sz="0" w:space="0" w:color="auto"/>
            <w:right w:val="none" w:sz="0" w:space="0" w:color="auto"/>
          </w:divBdr>
        </w:div>
        <w:div w:id="1305741100">
          <w:marLeft w:val="0"/>
          <w:marRight w:val="0"/>
          <w:marTop w:val="0"/>
          <w:marBottom w:val="0"/>
          <w:divBdr>
            <w:top w:val="none" w:sz="0" w:space="0" w:color="auto"/>
            <w:left w:val="none" w:sz="0" w:space="0" w:color="auto"/>
            <w:bottom w:val="none" w:sz="0" w:space="0" w:color="auto"/>
            <w:right w:val="none" w:sz="0" w:space="0" w:color="auto"/>
          </w:divBdr>
        </w:div>
        <w:div w:id="1381593212">
          <w:marLeft w:val="0"/>
          <w:marRight w:val="0"/>
          <w:marTop w:val="0"/>
          <w:marBottom w:val="0"/>
          <w:divBdr>
            <w:top w:val="none" w:sz="0" w:space="0" w:color="auto"/>
            <w:left w:val="none" w:sz="0" w:space="0" w:color="auto"/>
            <w:bottom w:val="none" w:sz="0" w:space="0" w:color="auto"/>
            <w:right w:val="none" w:sz="0" w:space="0" w:color="auto"/>
          </w:divBdr>
        </w:div>
        <w:div w:id="1420251097">
          <w:marLeft w:val="0"/>
          <w:marRight w:val="0"/>
          <w:marTop w:val="0"/>
          <w:marBottom w:val="0"/>
          <w:divBdr>
            <w:top w:val="none" w:sz="0" w:space="0" w:color="auto"/>
            <w:left w:val="none" w:sz="0" w:space="0" w:color="auto"/>
            <w:bottom w:val="none" w:sz="0" w:space="0" w:color="auto"/>
            <w:right w:val="none" w:sz="0" w:space="0" w:color="auto"/>
          </w:divBdr>
        </w:div>
        <w:div w:id="1426343165">
          <w:marLeft w:val="0"/>
          <w:marRight w:val="0"/>
          <w:marTop w:val="0"/>
          <w:marBottom w:val="0"/>
          <w:divBdr>
            <w:top w:val="none" w:sz="0" w:space="0" w:color="auto"/>
            <w:left w:val="none" w:sz="0" w:space="0" w:color="auto"/>
            <w:bottom w:val="none" w:sz="0" w:space="0" w:color="auto"/>
            <w:right w:val="none" w:sz="0" w:space="0" w:color="auto"/>
          </w:divBdr>
        </w:div>
        <w:div w:id="1430932709">
          <w:marLeft w:val="0"/>
          <w:marRight w:val="0"/>
          <w:marTop w:val="0"/>
          <w:marBottom w:val="0"/>
          <w:divBdr>
            <w:top w:val="none" w:sz="0" w:space="0" w:color="auto"/>
            <w:left w:val="none" w:sz="0" w:space="0" w:color="auto"/>
            <w:bottom w:val="none" w:sz="0" w:space="0" w:color="auto"/>
            <w:right w:val="none" w:sz="0" w:space="0" w:color="auto"/>
          </w:divBdr>
        </w:div>
        <w:div w:id="1478302867">
          <w:marLeft w:val="0"/>
          <w:marRight w:val="0"/>
          <w:marTop w:val="0"/>
          <w:marBottom w:val="0"/>
          <w:divBdr>
            <w:top w:val="none" w:sz="0" w:space="0" w:color="auto"/>
            <w:left w:val="none" w:sz="0" w:space="0" w:color="auto"/>
            <w:bottom w:val="none" w:sz="0" w:space="0" w:color="auto"/>
            <w:right w:val="none" w:sz="0" w:space="0" w:color="auto"/>
          </w:divBdr>
        </w:div>
        <w:div w:id="1498306528">
          <w:marLeft w:val="0"/>
          <w:marRight w:val="0"/>
          <w:marTop w:val="0"/>
          <w:marBottom w:val="0"/>
          <w:divBdr>
            <w:top w:val="none" w:sz="0" w:space="0" w:color="auto"/>
            <w:left w:val="none" w:sz="0" w:space="0" w:color="auto"/>
            <w:bottom w:val="none" w:sz="0" w:space="0" w:color="auto"/>
            <w:right w:val="none" w:sz="0" w:space="0" w:color="auto"/>
          </w:divBdr>
        </w:div>
        <w:div w:id="1535268929">
          <w:marLeft w:val="0"/>
          <w:marRight w:val="0"/>
          <w:marTop w:val="0"/>
          <w:marBottom w:val="0"/>
          <w:divBdr>
            <w:top w:val="none" w:sz="0" w:space="0" w:color="auto"/>
            <w:left w:val="none" w:sz="0" w:space="0" w:color="auto"/>
            <w:bottom w:val="none" w:sz="0" w:space="0" w:color="auto"/>
            <w:right w:val="none" w:sz="0" w:space="0" w:color="auto"/>
          </w:divBdr>
        </w:div>
        <w:div w:id="1538737034">
          <w:marLeft w:val="0"/>
          <w:marRight w:val="0"/>
          <w:marTop w:val="0"/>
          <w:marBottom w:val="0"/>
          <w:divBdr>
            <w:top w:val="none" w:sz="0" w:space="0" w:color="auto"/>
            <w:left w:val="none" w:sz="0" w:space="0" w:color="auto"/>
            <w:bottom w:val="none" w:sz="0" w:space="0" w:color="auto"/>
            <w:right w:val="none" w:sz="0" w:space="0" w:color="auto"/>
          </w:divBdr>
        </w:div>
        <w:div w:id="1602837030">
          <w:marLeft w:val="0"/>
          <w:marRight w:val="0"/>
          <w:marTop w:val="0"/>
          <w:marBottom w:val="0"/>
          <w:divBdr>
            <w:top w:val="none" w:sz="0" w:space="0" w:color="auto"/>
            <w:left w:val="none" w:sz="0" w:space="0" w:color="auto"/>
            <w:bottom w:val="none" w:sz="0" w:space="0" w:color="auto"/>
            <w:right w:val="none" w:sz="0" w:space="0" w:color="auto"/>
          </w:divBdr>
        </w:div>
        <w:div w:id="1696150012">
          <w:marLeft w:val="0"/>
          <w:marRight w:val="0"/>
          <w:marTop w:val="0"/>
          <w:marBottom w:val="0"/>
          <w:divBdr>
            <w:top w:val="none" w:sz="0" w:space="0" w:color="auto"/>
            <w:left w:val="none" w:sz="0" w:space="0" w:color="auto"/>
            <w:bottom w:val="none" w:sz="0" w:space="0" w:color="auto"/>
            <w:right w:val="none" w:sz="0" w:space="0" w:color="auto"/>
          </w:divBdr>
        </w:div>
        <w:div w:id="1708481020">
          <w:marLeft w:val="0"/>
          <w:marRight w:val="0"/>
          <w:marTop w:val="0"/>
          <w:marBottom w:val="0"/>
          <w:divBdr>
            <w:top w:val="none" w:sz="0" w:space="0" w:color="auto"/>
            <w:left w:val="none" w:sz="0" w:space="0" w:color="auto"/>
            <w:bottom w:val="none" w:sz="0" w:space="0" w:color="auto"/>
            <w:right w:val="none" w:sz="0" w:space="0" w:color="auto"/>
          </w:divBdr>
        </w:div>
        <w:div w:id="1738363462">
          <w:marLeft w:val="0"/>
          <w:marRight w:val="0"/>
          <w:marTop w:val="0"/>
          <w:marBottom w:val="0"/>
          <w:divBdr>
            <w:top w:val="none" w:sz="0" w:space="0" w:color="auto"/>
            <w:left w:val="none" w:sz="0" w:space="0" w:color="auto"/>
            <w:bottom w:val="none" w:sz="0" w:space="0" w:color="auto"/>
            <w:right w:val="none" w:sz="0" w:space="0" w:color="auto"/>
          </w:divBdr>
        </w:div>
        <w:div w:id="1849326238">
          <w:marLeft w:val="0"/>
          <w:marRight w:val="0"/>
          <w:marTop w:val="0"/>
          <w:marBottom w:val="0"/>
          <w:divBdr>
            <w:top w:val="none" w:sz="0" w:space="0" w:color="auto"/>
            <w:left w:val="none" w:sz="0" w:space="0" w:color="auto"/>
            <w:bottom w:val="none" w:sz="0" w:space="0" w:color="auto"/>
            <w:right w:val="none" w:sz="0" w:space="0" w:color="auto"/>
          </w:divBdr>
        </w:div>
        <w:div w:id="1932005955">
          <w:marLeft w:val="0"/>
          <w:marRight w:val="0"/>
          <w:marTop w:val="0"/>
          <w:marBottom w:val="0"/>
          <w:divBdr>
            <w:top w:val="none" w:sz="0" w:space="0" w:color="auto"/>
            <w:left w:val="none" w:sz="0" w:space="0" w:color="auto"/>
            <w:bottom w:val="none" w:sz="0" w:space="0" w:color="auto"/>
            <w:right w:val="none" w:sz="0" w:space="0" w:color="auto"/>
          </w:divBdr>
        </w:div>
        <w:div w:id="1990397573">
          <w:marLeft w:val="0"/>
          <w:marRight w:val="0"/>
          <w:marTop w:val="0"/>
          <w:marBottom w:val="0"/>
          <w:divBdr>
            <w:top w:val="none" w:sz="0" w:space="0" w:color="auto"/>
            <w:left w:val="none" w:sz="0" w:space="0" w:color="auto"/>
            <w:bottom w:val="none" w:sz="0" w:space="0" w:color="auto"/>
            <w:right w:val="none" w:sz="0" w:space="0" w:color="auto"/>
          </w:divBdr>
        </w:div>
        <w:div w:id="2044403929">
          <w:marLeft w:val="0"/>
          <w:marRight w:val="0"/>
          <w:marTop w:val="0"/>
          <w:marBottom w:val="0"/>
          <w:divBdr>
            <w:top w:val="none" w:sz="0" w:space="0" w:color="auto"/>
            <w:left w:val="none" w:sz="0" w:space="0" w:color="auto"/>
            <w:bottom w:val="none" w:sz="0" w:space="0" w:color="auto"/>
            <w:right w:val="none" w:sz="0" w:space="0" w:color="auto"/>
          </w:divBdr>
        </w:div>
        <w:div w:id="2091806254">
          <w:marLeft w:val="0"/>
          <w:marRight w:val="0"/>
          <w:marTop w:val="0"/>
          <w:marBottom w:val="0"/>
          <w:divBdr>
            <w:top w:val="none" w:sz="0" w:space="0" w:color="auto"/>
            <w:left w:val="none" w:sz="0" w:space="0" w:color="auto"/>
            <w:bottom w:val="none" w:sz="0" w:space="0" w:color="auto"/>
            <w:right w:val="none" w:sz="0" w:space="0" w:color="auto"/>
          </w:divBdr>
        </w:div>
        <w:div w:id="2105877347">
          <w:marLeft w:val="0"/>
          <w:marRight w:val="0"/>
          <w:marTop w:val="0"/>
          <w:marBottom w:val="0"/>
          <w:divBdr>
            <w:top w:val="none" w:sz="0" w:space="0" w:color="auto"/>
            <w:left w:val="none" w:sz="0" w:space="0" w:color="auto"/>
            <w:bottom w:val="none" w:sz="0" w:space="0" w:color="auto"/>
            <w:right w:val="none" w:sz="0" w:space="0" w:color="auto"/>
          </w:divBdr>
        </w:div>
      </w:divsChild>
    </w:div>
    <w:div w:id="1588268433">
      <w:bodyDiv w:val="1"/>
      <w:marLeft w:val="0"/>
      <w:marRight w:val="0"/>
      <w:marTop w:val="0"/>
      <w:marBottom w:val="0"/>
      <w:divBdr>
        <w:top w:val="none" w:sz="0" w:space="0" w:color="auto"/>
        <w:left w:val="none" w:sz="0" w:space="0" w:color="auto"/>
        <w:bottom w:val="none" w:sz="0" w:space="0" w:color="auto"/>
        <w:right w:val="none" w:sz="0" w:space="0" w:color="auto"/>
      </w:divBdr>
    </w:div>
    <w:div w:id="1599555075">
      <w:bodyDiv w:val="1"/>
      <w:marLeft w:val="0"/>
      <w:marRight w:val="0"/>
      <w:marTop w:val="0"/>
      <w:marBottom w:val="0"/>
      <w:divBdr>
        <w:top w:val="none" w:sz="0" w:space="0" w:color="auto"/>
        <w:left w:val="none" w:sz="0" w:space="0" w:color="auto"/>
        <w:bottom w:val="none" w:sz="0" w:space="0" w:color="auto"/>
        <w:right w:val="none" w:sz="0" w:space="0" w:color="auto"/>
      </w:divBdr>
    </w:div>
    <w:div w:id="1652753925">
      <w:bodyDiv w:val="1"/>
      <w:marLeft w:val="0"/>
      <w:marRight w:val="0"/>
      <w:marTop w:val="0"/>
      <w:marBottom w:val="0"/>
      <w:divBdr>
        <w:top w:val="none" w:sz="0" w:space="0" w:color="auto"/>
        <w:left w:val="none" w:sz="0" w:space="0" w:color="auto"/>
        <w:bottom w:val="none" w:sz="0" w:space="0" w:color="auto"/>
        <w:right w:val="none" w:sz="0" w:space="0" w:color="auto"/>
      </w:divBdr>
    </w:div>
    <w:div w:id="1690133363">
      <w:bodyDiv w:val="1"/>
      <w:marLeft w:val="0"/>
      <w:marRight w:val="0"/>
      <w:marTop w:val="0"/>
      <w:marBottom w:val="0"/>
      <w:divBdr>
        <w:top w:val="none" w:sz="0" w:space="0" w:color="auto"/>
        <w:left w:val="none" w:sz="0" w:space="0" w:color="auto"/>
        <w:bottom w:val="none" w:sz="0" w:space="0" w:color="auto"/>
        <w:right w:val="none" w:sz="0" w:space="0" w:color="auto"/>
      </w:divBdr>
    </w:div>
    <w:div w:id="1691375487">
      <w:bodyDiv w:val="1"/>
      <w:marLeft w:val="0"/>
      <w:marRight w:val="0"/>
      <w:marTop w:val="0"/>
      <w:marBottom w:val="0"/>
      <w:divBdr>
        <w:top w:val="none" w:sz="0" w:space="0" w:color="auto"/>
        <w:left w:val="none" w:sz="0" w:space="0" w:color="auto"/>
        <w:bottom w:val="none" w:sz="0" w:space="0" w:color="auto"/>
        <w:right w:val="none" w:sz="0" w:space="0" w:color="auto"/>
      </w:divBdr>
    </w:div>
    <w:div w:id="1694644338">
      <w:bodyDiv w:val="1"/>
      <w:marLeft w:val="0"/>
      <w:marRight w:val="0"/>
      <w:marTop w:val="0"/>
      <w:marBottom w:val="0"/>
      <w:divBdr>
        <w:top w:val="none" w:sz="0" w:space="0" w:color="auto"/>
        <w:left w:val="none" w:sz="0" w:space="0" w:color="auto"/>
        <w:bottom w:val="none" w:sz="0" w:space="0" w:color="auto"/>
        <w:right w:val="none" w:sz="0" w:space="0" w:color="auto"/>
      </w:divBdr>
    </w:div>
    <w:div w:id="1737047065">
      <w:bodyDiv w:val="1"/>
      <w:marLeft w:val="0"/>
      <w:marRight w:val="0"/>
      <w:marTop w:val="0"/>
      <w:marBottom w:val="0"/>
      <w:divBdr>
        <w:top w:val="none" w:sz="0" w:space="0" w:color="auto"/>
        <w:left w:val="none" w:sz="0" w:space="0" w:color="auto"/>
        <w:bottom w:val="none" w:sz="0" w:space="0" w:color="auto"/>
        <w:right w:val="none" w:sz="0" w:space="0" w:color="auto"/>
      </w:divBdr>
    </w:div>
    <w:div w:id="1773623890">
      <w:bodyDiv w:val="1"/>
      <w:marLeft w:val="0"/>
      <w:marRight w:val="0"/>
      <w:marTop w:val="0"/>
      <w:marBottom w:val="0"/>
      <w:divBdr>
        <w:top w:val="none" w:sz="0" w:space="0" w:color="auto"/>
        <w:left w:val="none" w:sz="0" w:space="0" w:color="auto"/>
        <w:bottom w:val="none" w:sz="0" w:space="0" w:color="auto"/>
        <w:right w:val="none" w:sz="0" w:space="0" w:color="auto"/>
      </w:divBdr>
    </w:div>
    <w:div w:id="1778329345">
      <w:bodyDiv w:val="1"/>
      <w:marLeft w:val="0"/>
      <w:marRight w:val="0"/>
      <w:marTop w:val="0"/>
      <w:marBottom w:val="0"/>
      <w:divBdr>
        <w:top w:val="none" w:sz="0" w:space="0" w:color="auto"/>
        <w:left w:val="none" w:sz="0" w:space="0" w:color="auto"/>
        <w:bottom w:val="none" w:sz="0" w:space="0" w:color="auto"/>
        <w:right w:val="none" w:sz="0" w:space="0" w:color="auto"/>
      </w:divBdr>
    </w:div>
    <w:div w:id="1860774087">
      <w:bodyDiv w:val="1"/>
      <w:marLeft w:val="0"/>
      <w:marRight w:val="0"/>
      <w:marTop w:val="0"/>
      <w:marBottom w:val="0"/>
      <w:divBdr>
        <w:top w:val="none" w:sz="0" w:space="0" w:color="auto"/>
        <w:left w:val="none" w:sz="0" w:space="0" w:color="auto"/>
        <w:bottom w:val="none" w:sz="0" w:space="0" w:color="auto"/>
        <w:right w:val="none" w:sz="0" w:space="0" w:color="auto"/>
      </w:divBdr>
    </w:div>
    <w:div w:id="1880168980">
      <w:bodyDiv w:val="1"/>
      <w:marLeft w:val="0"/>
      <w:marRight w:val="0"/>
      <w:marTop w:val="0"/>
      <w:marBottom w:val="0"/>
      <w:divBdr>
        <w:top w:val="none" w:sz="0" w:space="0" w:color="auto"/>
        <w:left w:val="none" w:sz="0" w:space="0" w:color="auto"/>
        <w:bottom w:val="none" w:sz="0" w:space="0" w:color="auto"/>
        <w:right w:val="none" w:sz="0" w:space="0" w:color="auto"/>
      </w:divBdr>
    </w:div>
    <w:div w:id="1913544129">
      <w:bodyDiv w:val="1"/>
      <w:marLeft w:val="0"/>
      <w:marRight w:val="0"/>
      <w:marTop w:val="0"/>
      <w:marBottom w:val="0"/>
      <w:divBdr>
        <w:top w:val="none" w:sz="0" w:space="0" w:color="auto"/>
        <w:left w:val="none" w:sz="0" w:space="0" w:color="auto"/>
        <w:bottom w:val="none" w:sz="0" w:space="0" w:color="auto"/>
        <w:right w:val="none" w:sz="0" w:space="0" w:color="auto"/>
      </w:divBdr>
    </w:div>
    <w:div w:id="1962413452">
      <w:bodyDiv w:val="1"/>
      <w:marLeft w:val="0"/>
      <w:marRight w:val="0"/>
      <w:marTop w:val="0"/>
      <w:marBottom w:val="0"/>
      <w:divBdr>
        <w:top w:val="none" w:sz="0" w:space="0" w:color="auto"/>
        <w:left w:val="none" w:sz="0" w:space="0" w:color="auto"/>
        <w:bottom w:val="none" w:sz="0" w:space="0" w:color="auto"/>
        <w:right w:val="none" w:sz="0" w:space="0" w:color="auto"/>
      </w:divBdr>
    </w:div>
    <w:div w:id="1992832793">
      <w:bodyDiv w:val="1"/>
      <w:marLeft w:val="0"/>
      <w:marRight w:val="0"/>
      <w:marTop w:val="0"/>
      <w:marBottom w:val="0"/>
      <w:divBdr>
        <w:top w:val="none" w:sz="0" w:space="0" w:color="auto"/>
        <w:left w:val="none" w:sz="0" w:space="0" w:color="auto"/>
        <w:bottom w:val="none" w:sz="0" w:space="0" w:color="auto"/>
        <w:right w:val="none" w:sz="0" w:space="0" w:color="auto"/>
      </w:divBdr>
    </w:div>
    <w:div w:id="1994289562">
      <w:bodyDiv w:val="1"/>
      <w:marLeft w:val="0"/>
      <w:marRight w:val="0"/>
      <w:marTop w:val="0"/>
      <w:marBottom w:val="0"/>
      <w:divBdr>
        <w:top w:val="none" w:sz="0" w:space="0" w:color="auto"/>
        <w:left w:val="none" w:sz="0" w:space="0" w:color="auto"/>
        <w:bottom w:val="none" w:sz="0" w:space="0" w:color="auto"/>
        <w:right w:val="none" w:sz="0" w:space="0" w:color="auto"/>
      </w:divBdr>
    </w:div>
    <w:div w:id="2025981082">
      <w:bodyDiv w:val="1"/>
      <w:marLeft w:val="0"/>
      <w:marRight w:val="0"/>
      <w:marTop w:val="0"/>
      <w:marBottom w:val="0"/>
      <w:divBdr>
        <w:top w:val="none" w:sz="0" w:space="0" w:color="auto"/>
        <w:left w:val="none" w:sz="0" w:space="0" w:color="auto"/>
        <w:bottom w:val="none" w:sz="0" w:space="0" w:color="auto"/>
        <w:right w:val="none" w:sz="0" w:space="0" w:color="auto"/>
      </w:divBdr>
    </w:div>
    <w:div w:id="2032753053">
      <w:bodyDiv w:val="1"/>
      <w:marLeft w:val="0"/>
      <w:marRight w:val="0"/>
      <w:marTop w:val="0"/>
      <w:marBottom w:val="0"/>
      <w:divBdr>
        <w:top w:val="none" w:sz="0" w:space="0" w:color="auto"/>
        <w:left w:val="none" w:sz="0" w:space="0" w:color="auto"/>
        <w:bottom w:val="none" w:sz="0" w:space="0" w:color="auto"/>
        <w:right w:val="none" w:sz="0" w:space="0" w:color="auto"/>
      </w:divBdr>
    </w:div>
    <w:div w:id="2059887669">
      <w:bodyDiv w:val="1"/>
      <w:marLeft w:val="0"/>
      <w:marRight w:val="0"/>
      <w:marTop w:val="0"/>
      <w:marBottom w:val="0"/>
      <w:divBdr>
        <w:top w:val="none" w:sz="0" w:space="0" w:color="auto"/>
        <w:left w:val="none" w:sz="0" w:space="0" w:color="auto"/>
        <w:bottom w:val="none" w:sz="0" w:space="0" w:color="auto"/>
        <w:right w:val="none" w:sz="0" w:space="0" w:color="auto"/>
      </w:divBdr>
    </w:div>
    <w:div w:id="2087720309">
      <w:bodyDiv w:val="1"/>
      <w:marLeft w:val="0"/>
      <w:marRight w:val="0"/>
      <w:marTop w:val="0"/>
      <w:marBottom w:val="0"/>
      <w:divBdr>
        <w:top w:val="none" w:sz="0" w:space="0" w:color="auto"/>
        <w:left w:val="none" w:sz="0" w:space="0" w:color="auto"/>
        <w:bottom w:val="none" w:sz="0" w:space="0" w:color="auto"/>
        <w:right w:val="none" w:sz="0" w:space="0" w:color="auto"/>
      </w:divBdr>
    </w:div>
    <w:div w:id="2098819913">
      <w:bodyDiv w:val="1"/>
      <w:marLeft w:val="0"/>
      <w:marRight w:val="0"/>
      <w:marTop w:val="0"/>
      <w:marBottom w:val="0"/>
      <w:divBdr>
        <w:top w:val="none" w:sz="0" w:space="0" w:color="auto"/>
        <w:left w:val="none" w:sz="0" w:space="0" w:color="auto"/>
        <w:bottom w:val="none" w:sz="0" w:space="0" w:color="auto"/>
        <w:right w:val="none" w:sz="0" w:space="0" w:color="auto"/>
      </w:divBdr>
    </w:div>
    <w:div w:id="2123643997">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1.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image" Target="media/image4.png"/><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png"/><Relationship Id="rId5" Type="http://schemas.openxmlformats.org/officeDocument/2006/relationships/settings" Target="settings.xml"/><Relationship Id="rId15" Type="http://schemas.openxmlformats.org/officeDocument/2006/relationships/fontTable" Target="fontTable.xml"/><Relationship Id="rId10" Type="http://schemas.openxmlformats.org/officeDocument/2006/relationships/image" Target="media/image2.png"/><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footer" Target="footer2.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2024</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b:Source>
    <b:Tag>Dan091</b:Tag>
    <b:SourceType>BookSection</b:SourceType>
    <b:Guid>{46F1A154-A506-714B-AA4B-7770195A2BA7}</b:Guid>
    <b:Title>The Sopranos</b:Title>
    <b:Publisher>Duke University Press</b:Publisher>
    <b:Year>2009</b:Year>
    <b:Pages>1</b:Pages>
    <b:Author>
      <b:Author>
        <b:NameList>
          <b:Person>
            <b:Last>Polan</b:Last>
            <b:First>Dana</b:First>
          </b:Person>
        </b:NameList>
      </b:Author>
      <b:BookAuthor>
        <b:NameList>
          <b:Person>
            <b:Last>Polan</b:Last>
            <b:First>Dana</b:First>
          </b:Person>
        </b:NameList>
      </b:BookAuthor>
    </b:Author>
    <b:RefOrder>1</b:RefOrder>
  </b:Source>
  <b:Source>
    <b:Tag>Lob19</b:Tag>
    <b:SourceType>BookSection</b:SourceType>
    <b:Guid>{F4BA95FF-F325-6D45-8475-919FBFB1AE88}</b:Guid>
    <b:Title>Netflix Nations : The Geography of Digital Distribution</b:Title>
    <b:Publisher>New York University Press</b:Publisher>
    <b:Year>2019</b:Year>
    <b:Pages>41</b:Pages>
    <b:Author>
      <b:Author>
        <b:NameList>
          <b:Person>
            <b:Last>Lobato</b:Last>
            <b:First>Ramon</b:First>
          </b:Person>
        </b:NameList>
      </b:Author>
    </b:Author>
    <b:RefOrder>2</b:RefOrder>
  </b:Source>
  <b:Source>
    <b:Tag>Han18</b:Tag>
    <b:SourceType>Book</b:SourceType>
    <b:Guid>{F47606D4-8380-604E-B96D-D4E38F39BDF5}</b:Guid>
    <b:Author>
      <b:Author>
        <b:NameList>
          <b:Person>
            <b:Last>Hans Corsten</b:Last>
            <b:First>,</b:First>
            <b:Middle>Ralf Gössinger, , and Thomas S. Spengler</b:Middle>
          </b:Person>
        </b:NameList>
      </b:Author>
    </b:Author>
    <b:Title>Handbuch Produktions- und Logistikmanagement in Wertschöpfungsnetzwerken</b:Title>
    <b:Publisher>Walter de Gruyter GmbH</b:Publisher>
    <b:Year>2018</b:Year>
    <b:RefOrder>3</b:RefOrder>
  </b:Source>
  <b:Source>
    <b:Tag>Han181</b:Tag>
    <b:SourceType>Book</b:SourceType>
    <b:Guid>{F7A99739-BD47-574A-AAE8-A1D7AF75AFD3}</b:Guid>
    <b:Author>
      <b:Author>
        <b:NameList>
          <b:Person>
            <b:Last>Hans Corsten</b:Last>
            <b:First>Ralf</b:First>
            <b:Middle>Gössinger, and Thomas S. Spengler</b:Middle>
          </b:Person>
        </b:NameList>
      </b:Author>
    </b:Author>
    <b:Title>Handbuch Produktions- und Logistikmanagement in Wertschöpfungsnetzwerken </b:Title>
    <b:Publisher>Walter de Gruyter GmbH</b:Publisher>
    <b:Year>2018</b:Year>
    <b:RefOrder>4</b:RefOrder>
  </b:Source>
  <b:Source>
    <b:Tag>OEC19</b:Tag>
    <b:SourceType>Book</b:SourceType>
    <b:Guid>{55D962E2-ED7E-0341-B870-64D316C6C900}</b:Guid>
    <b:Author>
      <b:Author>
        <b:Corporate>OECD</b:Corporate>
      </b:Author>
    </b:Author>
    <b:Title>Unpacking E-commerce Business Models, Trends and Policies </b:Title>
    <b:Publisher>OECD Publishing </b:Publisher>
    <b:Year>2019</b:Year>
    <b:RefOrder>5</b:RefOrder>
  </b:Source>
  <b:Source>
    <b:Tag>Sun26</b:Tag>
    <b:SourceType>ArticleInAPeriodical</b:SourceType>
    <b:Guid>{FB3A9972-C0FD-3E4F-A7AA-197283FCDE82}</b:Guid>
    <b:Year>2026</b:Year>
    <b:Author>
      <b:Author>
        <b:NameList>
          <b:Person>
            <b:Last>Jun</b:Last>
            <b:First>Sunghae</b:First>
          </b:Person>
        </b:NameList>
      </b:Author>
    </b:Author>
    <b:PeriodicalTitle>Zero-Inflated Data Analysis Using Graph Neural Networks with Convolution</b:PeriodicalTitle>
    <b:Month>Februar</b:Month>
    <b:Day>2</b:Day>
    <b:Pages>18</b:Pages>
    <b:RefOrder>6</b:RefOrder>
  </b:Source>
  <b:Source>
    <b:Tag>Sun25</b:Tag>
    <b:SourceType>ArticleInAPeriodical</b:SourceType>
    <b:Guid>{8CDCED89-9704-CB4B-8773-6475F5655963}</b:Guid>
    <b:Author>
      <b:Author>
        <b:NameList>
          <b:Person>
            <b:Last>Sun</b:Last>
            <b:First>Me</b:First>
          </b:Person>
        </b:NameList>
      </b:Author>
    </b:Author>
    <b:Title>Research on E-Commerce Return Prediction and Influencing Factor Analysis Based on User Behavioral Characteristics</b:Title>
    <b:Year>2025</b:Year>
    <b:Month>Juni</b:Month>
    <b:Day>4</b:Day>
    <b:Pages>14</b:Pages>
    <b:RefOrder>7</b:RefOrder>
  </b:Source>
  <b:Source>
    <b:Tag>Sch19</b:Tag>
    <b:SourceType>Book</b:SourceType>
    <b:Guid>{29915599-0918-4D44-910F-BC90B6CF6B01}</b:Guid>
    <b:Author>
      <b:Author>
        <b:NameList>
          <b:Person>
            <b:Last>Schneider</b:Last>
            <b:First>Alexander</b:First>
            <b:Middle>Graf und Holger</b:Middle>
          </b:Person>
        </b:NameList>
      </b:Author>
    </b:Author>
    <b:Title>Das E-Commerce Buch</b:Title>
    <b:Year>2019</b:Year>
    <b:Publisher>dfv Mediengruppe Fachbuch </b:Publisher>
    <b:RefOrder>8</b:RefOrder>
  </b:Source>
</b:Sourc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6180213F-AE50-7740-B939-1D4B294E3F7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10</Pages>
  <Words>1747</Words>
  <Characters>11007</Characters>
  <Application>Microsoft Office Word</Application>
  <DocSecurity>0</DocSecurity>
  <Lines>91</Lines>
  <Paragraphs>25</Paragraphs>
  <ScaleCrop>false</ScaleCrop>
  <HeadingPairs>
    <vt:vector size="2" baseType="variant">
      <vt:variant>
        <vt:lpstr>Titel</vt:lpstr>
      </vt:variant>
      <vt:variant>
        <vt:i4>1</vt:i4>
      </vt:variant>
    </vt:vector>
  </HeadingPairs>
  <TitlesOfParts>
    <vt:vector size="1" baseType="lpstr">
      <vt:lpstr>Digital Business University for Applied Science
Data Science &amp; Business Analytics
ADS11 – ADS-01: Einführung Python und Pandas
Prof. Marcel Hebing</vt:lpstr>
    </vt:vector>
  </TitlesOfParts>
  <Company/>
  <LinksUpToDate>false</LinksUpToDate>
  <CharactersWithSpaces>12729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Digital Business University for Applied Science
Data Science &amp; Business Analytics
ADS11 – ADS-01: Einführung Python und Pandas
Prof. Marcel Hebing</dc:title>
  <dc:subject>Die Erfolgsfaktoren einer erfolgreichen Kickstarter-Kampagne</dc:subject>
  <dc:creator>Eric RutzDgi</dc:creator>
  <cp:keywords/>
  <dc:description/>
  <cp:lastModifiedBy>eric rutz</cp:lastModifiedBy>
  <cp:revision>2</cp:revision>
  <cp:lastPrinted>2026-06-13T20:33:00Z</cp:lastPrinted>
  <dcterms:created xsi:type="dcterms:W3CDTF">2026-06-13T20:37:00Z</dcterms:created>
  <dcterms:modified xsi:type="dcterms:W3CDTF">2026-06-13T20:37:00Z</dcterms:modified>
</cp:coreProperties>
</file>