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33" w:rsidRPr="00D54A33" w:rsidRDefault="00D54A33" w:rsidP="00D54A33">
      <w:pPr>
        <w:pStyle w:val="Title"/>
        <w:pBdr>
          <w:bottom w:val="single" w:sz="4" w:space="1" w:color="auto"/>
        </w:pBdr>
        <w:rPr>
          <w:rFonts w:ascii="Times New Roman" w:hAnsi="Times New Roman" w:cs="Times New Roman"/>
          <w:sz w:val="48"/>
        </w:rPr>
      </w:pPr>
      <w:r w:rsidRPr="00D54A33">
        <w:rPr>
          <w:rFonts w:ascii="Times New Roman" w:hAnsi="Times New Roman" w:cs="Times New Roman"/>
          <w:sz w:val="48"/>
        </w:rPr>
        <w:t xml:space="preserve">Thesis Work Special – </w:t>
      </w:r>
      <w:r w:rsidR="00522FF3">
        <w:rPr>
          <w:rFonts w:ascii="Times New Roman" w:hAnsi="Times New Roman" w:cs="Times New Roman"/>
          <w:sz w:val="48"/>
        </w:rPr>
        <w:t>Top 7</w:t>
      </w:r>
      <w:r w:rsidRPr="00D54A33">
        <w:rPr>
          <w:rFonts w:ascii="Times New Roman" w:hAnsi="Times New Roman" w:cs="Times New Roman"/>
          <w:sz w:val="48"/>
        </w:rPr>
        <w:t xml:space="preserve"> Research Papers</w:t>
      </w:r>
    </w:p>
    <w:p w:rsidR="00D54A33" w:rsidRPr="00D54A33" w:rsidRDefault="00D54A33" w:rsidP="00D54A33">
      <w:pPr>
        <w:pStyle w:val="ListParagraph"/>
        <w:numPr>
          <w:ilvl w:val="0"/>
          <w:numId w:val="1"/>
        </w:numPr>
        <w:spacing w:before="240"/>
        <w:jc w:val="both"/>
        <w:rPr>
          <w:rFonts w:ascii="Times New Roman" w:hAnsi="Times New Roman" w:cs="Times New Roman"/>
          <w:szCs w:val="24"/>
        </w:rPr>
      </w:pPr>
      <w:proofErr w:type="spellStart"/>
      <w:r w:rsidRPr="00D54A33">
        <w:rPr>
          <w:rFonts w:ascii="Times New Roman" w:hAnsi="Times New Roman" w:cs="Times New Roman"/>
          <w:szCs w:val="24"/>
        </w:rPr>
        <w:t>AttnGAN</w:t>
      </w:r>
      <w:proofErr w:type="spellEnd"/>
      <w:r w:rsidRPr="00D54A33">
        <w:rPr>
          <w:rFonts w:ascii="Times New Roman" w:hAnsi="Times New Roman" w:cs="Times New Roman"/>
          <w:szCs w:val="24"/>
        </w:rPr>
        <w:t>: Fine-Grained Text to Image Generation with Attentional Generative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r w:rsidRPr="00D54A33">
        <w:rPr>
          <w:rFonts w:ascii="Times New Roman" w:hAnsi="Times New Roman" w:cs="Times New Roman"/>
          <w:szCs w:val="24"/>
        </w:rPr>
        <w:t>Photographic Text-to-Image Synthesis with a Hierarchically-nested Adversarial Network</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D54A33">
        <w:rPr>
          <w:rFonts w:ascii="Times New Roman" w:hAnsi="Times New Roman" w:cs="Times New Roman"/>
          <w:szCs w:val="24"/>
        </w:rPr>
        <w:t>StackGAN</w:t>
      </w:r>
      <w:proofErr w:type="spellEnd"/>
      <w:r w:rsidRPr="00D54A33">
        <w:rPr>
          <w:rFonts w:ascii="Times New Roman" w:hAnsi="Times New Roman" w:cs="Times New Roman"/>
          <w:szCs w:val="24"/>
        </w:rPr>
        <w:t>++: Realistic Image Synthesis with Stacked Generative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r w:rsidRPr="00D54A33">
        <w:rPr>
          <w:rFonts w:ascii="Times New Roman" w:hAnsi="Times New Roman" w:cs="Times New Roman"/>
          <w:szCs w:val="24"/>
        </w:rPr>
        <w:t>Unpaired Image-to-Image Translation using Cycle-Consistent Adversarial Networks</w:t>
      </w:r>
    </w:p>
    <w:p w:rsidR="00D54A33" w:rsidRPr="00D54A33" w:rsidRDefault="00D54A33" w:rsidP="00D54A33">
      <w:pPr>
        <w:pStyle w:val="ListParagraph"/>
        <w:numPr>
          <w:ilvl w:val="0"/>
          <w:numId w:val="1"/>
        </w:numPr>
        <w:jc w:val="both"/>
        <w:rPr>
          <w:rFonts w:ascii="Times New Roman" w:hAnsi="Times New Roman" w:cs="Times New Roman"/>
          <w:szCs w:val="24"/>
        </w:rPr>
      </w:pPr>
      <w:r w:rsidRPr="00D54A33">
        <w:rPr>
          <w:rFonts w:ascii="Times New Roman" w:hAnsi="Times New Roman" w:cs="Times New Roman"/>
          <w:szCs w:val="24"/>
        </w:rPr>
        <w:t>Generative Adversarial Nets</w:t>
      </w:r>
    </w:p>
    <w:p w:rsidR="00D54A33" w:rsidRPr="00D54A33" w:rsidRDefault="00D54A33" w:rsidP="00D54A33">
      <w:pPr>
        <w:pStyle w:val="ListParagraph"/>
        <w:numPr>
          <w:ilvl w:val="0"/>
          <w:numId w:val="1"/>
        </w:numPr>
        <w:jc w:val="both"/>
        <w:rPr>
          <w:rFonts w:ascii="Times New Roman" w:hAnsi="Times New Roman" w:cs="Times New Roman"/>
          <w:szCs w:val="24"/>
        </w:rPr>
      </w:pPr>
      <w:proofErr w:type="spellStart"/>
      <w:r w:rsidRPr="00D54A33">
        <w:rPr>
          <w:rFonts w:ascii="Times New Roman" w:hAnsi="Times New Roman" w:cs="Times New Roman"/>
          <w:szCs w:val="24"/>
        </w:rPr>
        <w:t>StoryGAN</w:t>
      </w:r>
      <w:proofErr w:type="spellEnd"/>
      <w:r w:rsidRPr="00D54A33">
        <w:rPr>
          <w:rFonts w:ascii="Times New Roman" w:hAnsi="Times New Roman" w:cs="Times New Roman"/>
          <w:szCs w:val="24"/>
        </w:rPr>
        <w:t>: A Sequential Conditional GAN for Story Visualization</w:t>
      </w:r>
    </w:p>
    <w:p w:rsidR="00736118" w:rsidRPr="00522FF3" w:rsidRDefault="00D54A33" w:rsidP="00BA1664">
      <w:pPr>
        <w:pStyle w:val="ListParagraph"/>
        <w:numPr>
          <w:ilvl w:val="0"/>
          <w:numId w:val="1"/>
        </w:numPr>
        <w:jc w:val="both"/>
        <w:rPr>
          <w:rFonts w:ascii="Times New Roman" w:hAnsi="Times New Roman" w:cs="Times New Roman"/>
          <w:szCs w:val="24"/>
        </w:rPr>
      </w:pPr>
      <w:r w:rsidRPr="00522FF3">
        <w:rPr>
          <w:rFonts w:ascii="Times New Roman" w:hAnsi="Times New Roman" w:cs="Times New Roman"/>
          <w:szCs w:val="24"/>
        </w:rPr>
        <w:t>Language-Based Image Editing with Recurrent Attentive Models</w:t>
      </w:r>
    </w:p>
    <w:p w:rsidR="004D70FB"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004E75BC" w:rsidRPr="000A42A5">
        <w:rPr>
          <w:rFonts w:ascii="Times New Roman" w:hAnsi="Times New Roman" w:cs="Times New Roman"/>
          <w:b/>
          <w:sz w:val="24"/>
          <w:szCs w:val="24"/>
        </w:rPr>
        <w:t>AttnGAN</w:t>
      </w:r>
      <w:proofErr w:type="spellEnd"/>
      <w:r w:rsidR="004E75BC" w:rsidRPr="000A42A5">
        <w:rPr>
          <w:rFonts w:ascii="Times New Roman" w:hAnsi="Times New Roman" w:cs="Times New Roman"/>
          <w:b/>
          <w:sz w:val="24"/>
          <w:szCs w:val="24"/>
        </w:rPr>
        <w:t>: Fine-Grained Text to Image Generation with Attentional Generative Adversarial Networks</w:t>
      </w:r>
    </w:p>
    <w:p w:rsidR="007129E4" w:rsidRPr="000A42A5" w:rsidRDefault="007129E4"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Tao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1,  </w:t>
      </w:r>
      <w:proofErr w:type="spellStart"/>
      <w:r w:rsidRPr="000A42A5">
        <w:rPr>
          <w:rFonts w:ascii="Times New Roman" w:hAnsi="Times New Roman" w:cs="Times New Roman"/>
          <w:i/>
          <w:sz w:val="24"/>
          <w:szCs w:val="24"/>
        </w:rPr>
        <w:t>Pengchuan</w:t>
      </w:r>
      <w:proofErr w:type="spellEnd"/>
      <w:r w:rsidRPr="000A42A5">
        <w:rPr>
          <w:rFonts w:ascii="Times New Roman" w:hAnsi="Times New Roman" w:cs="Times New Roman"/>
          <w:i/>
          <w:sz w:val="24"/>
          <w:szCs w:val="24"/>
        </w:rPr>
        <w:t xml:space="preserve"> Zhang 2,  </w:t>
      </w:r>
      <w:proofErr w:type="spellStart"/>
      <w:r w:rsidRPr="000A42A5">
        <w:rPr>
          <w:rFonts w:ascii="Times New Roman" w:hAnsi="Times New Roman" w:cs="Times New Roman"/>
          <w:i/>
          <w:sz w:val="24"/>
          <w:szCs w:val="24"/>
        </w:rPr>
        <w:t>Qiuyuan</w:t>
      </w:r>
      <w:proofErr w:type="spellEnd"/>
      <w:r w:rsidRPr="000A42A5">
        <w:rPr>
          <w:rFonts w:ascii="Times New Roman" w:hAnsi="Times New Roman" w:cs="Times New Roman"/>
          <w:i/>
          <w:sz w:val="24"/>
          <w:szCs w:val="24"/>
        </w:rPr>
        <w:t xml:space="preserve"> Huang 2, Han Zhang 3,  </w:t>
      </w:r>
      <w:proofErr w:type="spellStart"/>
      <w:r w:rsidRPr="000A42A5">
        <w:rPr>
          <w:rFonts w:ascii="Times New Roman" w:hAnsi="Times New Roman" w:cs="Times New Roman"/>
          <w:i/>
          <w:sz w:val="24"/>
          <w:szCs w:val="24"/>
        </w:rPr>
        <w:t>Zhe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Gan</w:t>
      </w:r>
      <w:proofErr w:type="spellEnd"/>
      <w:r w:rsidRPr="000A42A5">
        <w:rPr>
          <w:rFonts w:ascii="Times New Roman" w:hAnsi="Times New Roman" w:cs="Times New Roman"/>
          <w:i/>
          <w:sz w:val="24"/>
          <w:szCs w:val="24"/>
        </w:rPr>
        <w:t xml:space="preserve"> 4,  </w:t>
      </w:r>
      <w:proofErr w:type="spellStart"/>
      <w:r w:rsidRPr="000A42A5">
        <w:rPr>
          <w:rFonts w:ascii="Times New Roman" w:hAnsi="Times New Roman" w:cs="Times New Roman"/>
          <w:i/>
          <w:sz w:val="24"/>
          <w:szCs w:val="24"/>
        </w:rPr>
        <w:t>Xiaolei</w:t>
      </w:r>
      <w:proofErr w:type="spellEnd"/>
      <w:r w:rsidRPr="000A42A5">
        <w:rPr>
          <w:rFonts w:ascii="Times New Roman" w:hAnsi="Times New Roman" w:cs="Times New Roman"/>
          <w:i/>
          <w:sz w:val="24"/>
          <w:szCs w:val="24"/>
        </w:rPr>
        <w:t xml:space="preserve"> Huang 1,  </w:t>
      </w:r>
      <w:proofErr w:type="spellStart"/>
      <w:r w:rsidRPr="000A42A5">
        <w:rPr>
          <w:rFonts w:ascii="Times New Roman" w:hAnsi="Times New Roman" w:cs="Times New Roman"/>
          <w:i/>
          <w:sz w:val="24"/>
          <w:szCs w:val="24"/>
        </w:rPr>
        <w:t>Xiaodong</w:t>
      </w:r>
      <w:proofErr w:type="spellEnd"/>
      <w:r w:rsidRPr="000A42A5">
        <w:rPr>
          <w:rFonts w:ascii="Times New Roman" w:hAnsi="Times New Roman" w:cs="Times New Roman"/>
          <w:i/>
          <w:sz w:val="24"/>
          <w:szCs w:val="24"/>
        </w:rPr>
        <w:t xml:space="preserve"> He 5</w:t>
      </w:r>
    </w:p>
    <w:p w:rsidR="004E75BC"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4E75BC" w:rsidRPr="000A42A5">
        <w:rPr>
          <w:rFonts w:ascii="Times New Roman" w:hAnsi="Times New Roman" w:cs="Times New Roman"/>
          <w:sz w:val="24"/>
          <w:szCs w:val="24"/>
        </w:rPr>
        <w:t>In this paper, we propose an Attentional Generative Adversarial Network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xml:space="preserve">) that allows attention-driven, multi-stage reﬁnement for ﬁne-grained text-to-image generation. With a novel attentional generative network, the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xml:space="preserve"> can synthesize ﬁne-grained details at different sub-regions of the image by paying attentions to the relevant words in the natural language description.  In addition, a deep attentional multimodal similarity model is proposed to compute a ﬁne-grained image-text matching loss for training the generator. The proposed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xml:space="preserve"> signiﬁcantly out-performs the previous state of the art, boosting the best reported inception score by 14.14% on the CUB dataset and 170.25% on the more challenging COCO dataset.  A detailed analysis is also performed by visualizing the attention layers of the </w:t>
      </w:r>
      <w:proofErr w:type="spellStart"/>
      <w:r w:rsidR="004E75BC" w:rsidRPr="000A42A5">
        <w:rPr>
          <w:rFonts w:ascii="Times New Roman" w:hAnsi="Times New Roman" w:cs="Times New Roman"/>
          <w:sz w:val="24"/>
          <w:szCs w:val="24"/>
        </w:rPr>
        <w:t>AttnGAN</w:t>
      </w:r>
      <w:proofErr w:type="spellEnd"/>
      <w:r w:rsidR="004E75BC" w:rsidRPr="000A42A5">
        <w:rPr>
          <w:rFonts w:ascii="Times New Roman" w:hAnsi="Times New Roman" w:cs="Times New Roman"/>
          <w:sz w:val="24"/>
          <w:szCs w:val="24"/>
        </w:rPr>
        <w:t>. It for the ﬁrst time shows that the layered attentional GAN is able to automatically select the condition at the word level for generating different parts of the image.</w:t>
      </w:r>
    </w:p>
    <w:p w:rsidR="004E75BC"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4E75BC" w:rsidRPr="000A42A5">
        <w:rPr>
          <w:rFonts w:ascii="Times New Roman" w:hAnsi="Times New Roman" w:cs="Times New Roman"/>
          <w:b/>
          <w:sz w:val="24"/>
          <w:szCs w:val="24"/>
        </w:rPr>
        <w:t>Photographic Text-to-Image Synthesis with a Hierarchically-nested Adversarial Network</w:t>
      </w:r>
    </w:p>
    <w:p w:rsidR="007129E4" w:rsidRPr="000A42A5" w:rsidRDefault="007129E4"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Zizhao</w:t>
      </w:r>
      <w:proofErr w:type="spellEnd"/>
      <w:r w:rsidRPr="000A42A5">
        <w:rPr>
          <w:rFonts w:ascii="Times New Roman" w:hAnsi="Times New Roman" w:cs="Times New Roman"/>
          <w:i/>
          <w:sz w:val="24"/>
          <w:szCs w:val="24"/>
        </w:rPr>
        <w:t xml:space="preserve"> Zhang </w:t>
      </w:r>
      <w:r w:rsidRPr="000A42A5">
        <w:rPr>
          <w:rFonts w:ascii="Cambria Math" w:hAnsi="Cambria Math" w:cs="Cambria Math"/>
          <w:i/>
          <w:sz w:val="24"/>
          <w:szCs w:val="24"/>
        </w:rPr>
        <w:t>∗</w:t>
      </w:r>
      <w:proofErr w:type="gramStart"/>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Yuanpu</w:t>
      </w:r>
      <w:proofErr w:type="spellEnd"/>
      <w:proofErr w:type="gram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Xie</w:t>
      </w:r>
      <w:proofErr w:type="spellEnd"/>
      <w:r w:rsidRPr="000A42A5">
        <w:rPr>
          <w:rFonts w:ascii="Times New Roman" w:hAnsi="Times New Roman" w:cs="Times New Roman"/>
          <w:i/>
          <w:sz w:val="24"/>
          <w:szCs w:val="24"/>
        </w:rPr>
        <w:t xml:space="preserve"> </w:t>
      </w:r>
      <w:r w:rsidRPr="000A42A5">
        <w:rPr>
          <w:rFonts w:ascii="Cambria Math" w:hAnsi="Cambria Math" w:cs="Cambria Math"/>
          <w:i/>
          <w:sz w:val="24"/>
          <w:szCs w:val="24"/>
        </w:rPr>
        <w:t>∗</w:t>
      </w:r>
      <w:r w:rsidRPr="000A42A5">
        <w:rPr>
          <w:rFonts w:ascii="Times New Roman" w:hAnsi="Times New Roman" w:cs="Times New Roman"/>
          <w:i/>
          <w:sz w:val="24"/>
          <w:szCs w:val="24"/>
        </w:rPr>
        <w:t>,  Lin Yang</w:t>
      </w:r>
    </w:p>
    <w:p w:rsidR="004E75BC"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w:t>
      </w:r>
      <w:r w:rsidR="004E75BC" w:rsidRPr="000A42A5">
        <w:rPr>
          <w:rFonts w:ascii="Times New Roman" w:hAnsi="Times New Roman" w:cs="Times New Roman"/>
          <w:sz w:val="24"/>
          <w:szCs w:val="24"/>
        </w:rPr>
        <w:t xml:space="preserve">This paper presents a novel method to deal with the challenging task of generating photographic images conditioned on semantic image descriptions.  Our method introduces accompanying hierarchical-nested adversarial objectives inside the network hierarchies, which regularize mid-level representations and assist generator training to capture the complex image statistics.   We present an </w:t>
      </w:r>
      <w:proofErr w:type="spellStart"/>
      <w:r w:rsidR="004E75BC" w:rsidRPr="000A42A5">
        <w:rPr>
          <w:rFonts w:ascii="Times New Roman" w:hAnsi="Times New Roman" w:cs="Times New Roman"/>
          <w:sz w:val="24"/>
          <w:szCs w:val="24"/>
        </w:rPr>
        <w:t>extensile</w:t>
      </w:r>
      <w:proofErr w:type="spellEnd"/>
      <w:r w:rsidR="004E75BC" w:rsidRPr="000A42A5">
        <w:rPr>
          <w:rFonts w:ascii="Times New Roman" w:hAnsi="Times New Roman" w:cs="Times New Roman"/>
          <w:sz w:val="24"/>
          <w:szCs w:val="24"/>
        </w:rPr>
        <w:t xml:space="preserve"> single-stream generator architecture to better adapt the jointed discriminators and push generated images up to high resolutions. We adopt a multi-purpose adversarial loss to encourage more effective image and text information usage in order to improve the semantic consistency and image ﬁdelity simultaneously.  Furthermore, we introduce a new visual-semantic similarity measure to evaluate the semantic consistency of generated images. With extensive experimental validation on three public datasets, our method signiﬁcantly improves previous state of the arts on all datasets over different evaluation metrics.</w:t>
      </w:r>
    </w:p>
    <w:p w:rsidR="00522FF3" w:rsidRPr="000A42A5" w:rsidRDefault="00522FF3" w:rsidP="000A42A5">
      <w:pPr>
        <w:jc w:val="both"/>
        <w:rPr>
          <w:rFonts w:ascii="Times New Roman" w:hAnsi="Times New Roman" w:cs="Times New Roman"/>
          <w:sz w:val="24"/>
          <w:szCs w:val="24"/>
        </w:rPr>
      </w:pPr>
    </w:p>
    <w:p w:rsidR="00F13A81" w:rsidRPr="000A42A5" w:rsidRDefault="00733C1A" w:rsidP="000A42A5">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proofErr w:type="spellStart"/>
      <w:r w:rsidR="00F13A81" w:rsidRPr="000A42A5">
        <w:rPr>
          <w:rFonts w:ascii="Times New Roman" w:hAnsi="Times New Roman" w:cs="Times New Roman"/>
          <w:b/>
          <w:sz w:val="24"/>
          <w:szCs w:val="24"/>
        </w:rPr>
        <w:t>StackGAN</w:t>
      </w:r>
      <w:proofErr w:type="spellEnd"/>
      <w:r w:rsidR="00F13A81" w:rsidRPr="000A42A5">
        <w:rPr>
          <w:rFonts w:ascii="Times New Roman" w:hAnsi="Times New Roman" w:cs="Times New Roman"/>
          <w:b/>
          <w:sz w:val="24"/>
          <w:szCs w:val="24"/>
        </w:rPr>
        <w:t>++: Realistic Image Synthesis with Stacked Generative Adversarial Networks</w:t>
      </w:r>
    </w:p>
    <w:p w:rsidR="007129E4" w:rsidRPr="000A42A5" w:rsidRDefault="007129E4"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Han Zhang,  Tao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Hongsheng</w:t>
      </w:r>
      <w:proofErr w:type="spellEnd"/>
      <w:r w:rsidRPr="000A42A5">
        <w:rPr>
          <w:rFonts w:ascii="Times New Roman" w:hAnsi="Times New Roman" w:cs="Times New Roman"/>
          <w:i/>
          <w:sz w:val="24"/>
          <w:szCs w:val="24"/>
        </w:rPr>
        <w:t xml:space="preserve"> Li,  </w:t>
      </w:r>
      <w:proofErr w:type="spellStart"/>
      <w:r w:rsidRPr="000A42A5">
        <w:rPr>
          <w:rFonts w:ascii="Times New Roman" w:hAnsi="Times New Roman" w:cs="Times New Roman"/>
          <w:i/>
          <w:sz w:val="24"/>
          <w:szCs w:val="24"/>
        </w:rPr>
        <w:t>Shaoting</w:t>
      </w:r>
      <w:proofErr w:type="spellEnd"/>
      <w:r w:rsidRPr="000A42A5">
        <w:rPr>
          <w:rFonts w:ascii="Times New Roman" w:hAnsi="Times New Roman" w:cs="Times New Roman"/>
          <w:i/>
          <w:sz w:val="24"/>
          <w:szCs w:val="24"/>
        </w:rPr>
        <w:t xml:space="preserve"> Zhang, Senior Member, IEEE, </w:t>
      </w:r>
      <w:proofErr w:type="spellStart"/>
      <w:r w:rsidRPr="000A42A5">
        <w:rPr>
          <w:rFonts w:ascii="Times New Roman" w:hAnsi="Times New Roman" w:cs="Times New Roman"/>
          <w:i/>
          <w:sz w:val="24"/>
          <w:szCs w:val="24"/>
        </w:rPr>
        <w:t>Xiaogang</w:t>
      </w:r>
      <w:proofErr w:type="spellEnd"/>
      <w:r w:rsidRPr="000A42A5">
        <w:rPr>
          <w:rFonts w:ascii="Times New Roman" w:hAnsi="Times New Roman" w:cs="Times New Roman"/>
          <w:i/>
          <w:sz w:val="24"/>
          <w:szCs w:val="24"/>
        </w:rPr>
        <w:t xml:space="preserve"> Wang, Member, IEEE,  </w:t>
      </w:r>
      <w:proofErr w:type="spellStart"/>
      <w:r w:rsidRPr="000A42A5">
        <w:rPr>
          <w:rFonts w:ascii="Times New Roman" w:hAnsi="Times New Roman" w:cs="Times New Roman"/>
          <w:i/>
          <w:sz w:val="24"/>
          <w:szCs w:val="24"/>
        </w:rPr>
        <w:t>Xiaolei</w:t>
      </w:r>
      <w:proofErr w:type="spellEnd"/>
      <w:r w:rsidRPr="000A42A5">
        <w:rPr>
          <w:rFonts w:ascii="Times New Roman" w:hAnsi="Times New Roman" w:cs="Times New Roman"/>
          <w:i/>
          <w:sz w:val="24"/>
          <w:szCs w:val="24"/>
        </w:rPr>
        <w:t xml:space="preserve"> Huang, Member, IEEE,  </w:t>
      </w:r>
      <w:proofErr w:type="spellStart"/>
      <w:r w:rsidRPr="000A42A5">
        <w:rPr>
          <w:rFonts w:ascii="Times New Roman" w:hAnsi="Times New Roman" w:cs="Times New Roman"/>
          <w:i/>
          <w:sz w:val="24"/>
          <w:szCs w:val="24"/>
        </w:rPr>
        <w:t>Dimitris</w:t>
      </w:r>
      <w:proofErr w:type="spellEnd"/>
      <w:r w:rsidRPr="000A42A5">
        <w:rPr>
          <w:rFonts w:ascii="Times New Roman" w:hAnsi="Times New Roman" w:cs="Times New Roman"/>
          <w:i/>
          <w:sz w:val="24"/>
          <w:szCs w:val="24"/>
        </w:rPr>
        <w:t xml:space="preserve"> N. Metaxas</w:t>
      </w:r>
      <w:r w:rsidRPr="000A42A5">
        <w:rPr>
          <w:rFonts w:ascii="Cambria Math" w:hAnsi="Cambria Math" w:cs="Cambria Math"/>
          <w:i/>
          <w:sz w:val="24"/>
          <w:szCs w:val="24"/>
        </w:rPr>
        <w:t>∗</w:t>
      </w:r>
      <w:r w:rsidRPr="000A42A5">
        <w:rPr>
          <w:rFonts w:ascii="Times New Roman" w:hAnsi="Times New Roman" w:cs="Times New Roman"/>
          <w:i/>
          <w:sz w:val="24"/>
          <w:szCs w:val="24"/>
        </w:rPr>
        <w:t>, Fellow, IEEE</w:t>
      </w:r>
    </w:p>
    <w:p w:rsidR="00F13A81" w:rsidRPr="000A42A5" w:rsidRDefault="00F13A81"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 Although  Generative  Adversarial  Networks  (GANs)  have  shown  remarkable  success  in  various  tasks,  they  still  face challenges in generating high quality images. In this paper, we propose Stacked Generative Adversarial Networks (</w:t>
      </w:r>
      <w:proofErr w:type="spellStart"/>
      <w:r w:rsidRPr="000A42A5">
        <w:rPr>
          <w:rFonts w:ascii="Times New Roman" w:hAnsi="Times New Roman" w:cs="Times New Roman"/>
          <w:sz w:val="24"/>
          <w:szCs w:val="24"/>
        </w:rPr>
        <w:t>StackGANs</w:t>
      </w:r>
      <w:proofErr w:type="spellEnd"/>
      <w:r w:rsidRPr="000A42A5">
        <w:rPr>
          <w:rFonts w:ascii="Times New Roman" w:hAnsi="Times New Roman" w:cs="Times New Roman"/>
          <w:sz w:val="24"/>
          <w:szCs w:val="24"/>
        </w:rPr>
        <w:t>) aimed at generating high-resolution photo-realistic images. First, we propose a two-stage generative adversarial network architecture, StackGAN-v1, for text-to-image synthesis. The Stage-I GAN sketches the primitive shape and colors of a scene based on a given text description, yielding low-resolution images. The Stage-II GAN takes Stage-I results and the text description as inputs, and generates high-resolution images with photo-realistic details. Second, an advanced multi-stage generative adversarial network architecture, StackGAN-v2, is proposed for both conditional and unconditional generative tasks. Our StackGAN-v2 consists of multiple generators and multiple discriminators arranged in a tree-like structure; images at multiple scales corresponding to the same scene are generated from different branches of the tree. StackGAN-v2 shows more stable training behavior than StackGAN-v1 by jointly approximating multiple distributions. Extensive experiments demonstrate that the proposed stacked generative adversarial networks signiﬁcantly outperform other state-of-the-art methods in generating photo-realistic images.</w:t>
      </w:r>
    </w:p>
    <w:p w:rsidR="0007303C" w:rsidRPr="000A42A5" w:rsidRDefault="00522FF3" w:rsidP="000A42A5">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733C1A">
        <w:rPr>
          <w:rFonts w:ascii="Times New Roman" w:hAnsi="Times New Roman" w:cs="Times New Roman"/>
          <w:b/>
          <w:sz w:val="24"/>
          <w:szCs w:val="24"/>
        </w:rPr>
        <w:t xml:space="preserve">7. </w:t>
      </w:r>
      <w:r w:rsidR="00503E54" w:rsidRPr="000A42A5">
        <w:rPr>
          <w:rFonts w:ascii="Times New Roman" w:hAnsi="Times New Roman" w:cs="Times New Roman"/>
          <w:b/>
          <w:sz w:val="24"/>
          <w:szCs w:val="24"/>
        </w:rPr>
        <w:t>Unpaired Image-to-Image Translation using Cycle-Consistent Adversarial Networks</w:t>
      </w:r>
    </w:p>
    <w:p w:rsidR="00552913" w:rsidRPr="000A42A5" w:rsidRDefault="00552913" w:rsidP="000A42A5">
      <w:pPr>
        <w:jc w:val="both"/>
        <w:rPr>
          <w:rFonts w:ascii="Times New Roman" w:hAnsi="Times New Roman" w:cs="Times New Roman"/>
          <w:i/>
          <w:sz w:val="24"/>
          <w:szCs w:val="24"/>
        </w:rPr>
      </w:pPr>
      <w:r w:rsidRPr="000A42A5">
        <w:rPr>
          <w:rFonts w:ascii="Times New Roman" w:hAnsi="Times New Roman" w:cs="Times New Roman"/>
          <w:i/>
          <w:sz w:val="24"/>
          <w:szCs w:val="24"/>
        </w:rPr>
        <w:t>Jun-Yan Zhu</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Taesung</w:t>
      </w:r>
      <w:proofErr w:type="spellEnd"/>
      <w:r w:rsidRPr="000A42A5">
        <w:rPr>
          <w:rFonts w:ascii="Times New Roman" w:hAnsi="Times New Roman" w:cs="Times New Roman"/>
          <w:i/>
          <w:sz w:val="24"/>
          <w:szCs w:val="24"/>
        </w:rPr>
        <w:t xml:space="preserve"> Park</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Phillip </w:t>
      </w:r>
      <w:proofErr w:type="spellStart"/>
      <w:r w:rsidRPr="000A42A5">
        <w:rPr>
          <w:rFonts w:ascii="Times New Roman" w:hAnsi="Times New Roman" w:cs="Times New Roman"/>
          <w:i/>
          <w:sz w:val="24"/>
          <w:szCs w:val="24"/>
        </w:rPr>
        <w:t>Isola</w:t>
      </w:r>
      <w:proofErr w:type="spellEnd"/>
      <w:r w:rsidRPr="000A42A5">
        <w:rPr>
          <w:rFonts w:ascii="Times New Roman" w:hAnsi="Times New Roman" w:cs="Times New Roman"/>
          <w:i/>
          <w:sz w:val="24"/>
          <w:szCs w:val="24"/>
        </w:rPr>
        <w:t xml:space="preserve">, Alexei A. </w:t>
      </w:r>
      <w:proofErr w:type="spellStart"/>
      <w:r w:rsidRPr="000A42A5">
        <w:rPr>
          <w:rFonts w:ascii="Times New Roman" w:hAnsi="Times New Roman" w:cs="Times New Roman"/>
          <w:i/>
          <w:sz w:val="24"/>
          <w:szCs w:val="24"/>
        </w:rPr>
        <w:t>Efros</w:t>
      </w:r>
      <w:proofErr w:type="spellEnd"/>
    </w:p>
    <w:p w:rsidR="0007303C"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503E54" w:rsidRPr="000A42A5">
        <w:rPr>
          <w:rFonts w:ascii="Times New Roman" w:hAnsi="Times New Roman" w:cs="Times New Roman"/>
          <w:sz w:val="24"/>
          <w:szCs w:val="24"/>
        </w:rPr>
        <w:t xml:space="preserve"> Image-to-</w:t>
      </w:r>
      <w:proofErr w:type="gramStart"/>
      <w:r w:rsidR="00503E54" w:rsidRPr="000A42A5">
        <w:rPr>
          <w:rFonts w:ascii="Times New Roman" w:hAnsi="Times New Roman" w:cs="Times New Roman"/>
          <w:sz w:val="24"/>
          <w:szCs w:val="24"/>
        </w:rPr>
        <w:t>image  translation</w:t>
      </w:r>
      <w:proofErr w:type="gramEnd"/>
      <w:r w:rsidR="00503E54" w:rsidRPr="000A42A5">
        <w:rPr>
          <w:rFonts w:ascii="Times New Roman" w:hAnsi="Times New Roman" w:cs="Times New Roman"/>
          <w:sz w:val="24"/>
          <w:szCs w:val="24"/>
        </w:rPr>
        <w:t xml:space="preserve">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w:t>
      </w:r>
      <w:proofErr w:type="gramStart"/>
      <w:r w:rsidR="00503E54" w:rsidRPr="000A42A5">
        <w:rPr>
          <w:rFonts w:ascii="Times New Roman" w:hAnsi="Times New Roman" w:cs="Times New Roman"/>
          <w:sz w:val="24"/>
          <w:szCs w:val="24"/>
        </w:rPr>
        <w:t>Y  in</w:t>
      </w:r>
      <w:proofErr w:type="gramEnd"/>
      <w:r w:rsidR="00503E54" w:rsidRPr="000A42A5">
        <w:rPr>
          <w:rFonts w:ascii="Times New Roman" w:hAnsi="Times New Roman" w:cs="Times New Roman"/>
          <w:sz w:val="24"/>
          <w:szCs w:val="24"/>
        </w:rPr>
        <w:t xml:space="preserve"> the absence of paired examples.  Our goal is to learn a mapping </w:t>
      </w:r>
      <w:proofErr w:type="gramStart"/>
      <w:r w:rsidR="00503E54" w:rsidRPr="000A42A5">
        <w:rPr>
          <w:rFonts w:ascii="Times New Roman" w:hAnsi="Times New Roman" w:cs="Times New Roman"/>
          <w:sz w:val="24"/>
          <w:szCs w:val="24"/>
        </w:rPr>
        <w:t>G :</w:t>
      </w:r>
      <w:proofErr w:type="gramEnd"/>
      <w:r w:rsidR="00503E54" w:rsidRPr="000A42A5">
        <w:rPr>
          <w:rFonts w:ascii="Times New Roman" w:hAnsi="Times New Roman" w:cs="Times New Roman"/>
          <w:sz w:val="24"/>
          <w:szCs w:val="24"/>
        </w:rPr>
        <w:t xml:space="preserve"> X  → Y such that the distribution of images from G(X) is indistinguishable from the distribution Y using an adversarial loss. Because this mapping is highly under-constrained, we couple it with an inverse mapping </w:t>
      </w:r>
      <w:proofErr w:type="gramStart"/>
      <w:r w:rsidR="00503E54" w:rsidRPr="000A42A5">
        <w:rPr>
          <w:rFonts w:ascii="Times New Roman" w:hAnsi="Times New Roman" w:cs="Times New Roman"/>
          <w:sz w:val="24"/>
          <w:szCs w:val="24"/>
        </w:rPr>
        <w:t>F :</w:t>
      </w:r>
      <w:proofErr w:type="gramEnd"/>
      <w:r w:rsidR="00503E54" w:rsidRPr="000A42A5">
        <w:rPr>
          <w:rFonts w:ascii="Times New Roman" w:hAnsi="Times New Roman" w:cs="Times New Roman"/>
          <w:sz w:val="24"/>
          <w:szCs w:val="24"/>
        </w:rPr>
        <w:t xml:space="preserve"> Y  → X and introduce a cycle consistency loss to enforce F (G(X)) ≈ X (and vice versa).  Qualitative results are presented on several tasks where paired training data does not exist, including collection style transfer, object transﬁguration, season transfer, photo enhancement, etc. Quantitative comparisons against several prior methods demonstrate the superiority of our approach.</w:t>
      </w:r>
    </w:p>
    <w:p w:rsidR="0007303C" w:rsidRPr="000A42A5" w:rsidRDefault="00522FF3" w:rsidP="000A42A5">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5, </w:t>
      </w:r>
      <w:r w:rsidR="00733C1A">
        <w:rPr>
          <w:rFonts w:ascii="Times New Roman" w:hAnsi="Times New Roman" w:cs="Times New Roman"/>
          <w:b/>
          <w:sz w:val="24"/>
          <w:szCs w:val="24"/>
        </w:rPr>
        <w:t xml:space="preserve">12. </w:t>
      </w:r>
      <w:r w:rsidR="00027465" w:rsidRPr="000A42A5">
        <w:rPr>
          <w:rFonts w:ascii="Times New Roman" w:hAnsi="Times New Roman" w:cs="Times New Roman"/>
          <w:b/>
          <w:sz w:val="24"/>
          <w:szCs w:val="24"/>
        </w:rPr>
        <w:t>Generative Adversarial Nets</w:t>
      </w:r>
    </w:p>
    <w:p w:rsidR="00F319AD" w:rsidRPr="000A42A5" w:rsidRDefault="00F319AD" w:rsidP="000A42A5">
      <w:pPr>
        <w:jc w:val="both"/>
        <w:rPr>
          <w:rFonts w:ascii="Times New Roman" w:hAnsi="Times New Roman" w:cs="Times New Roman"/>
          <w:i/>
          <w:sz w:val="24"/>
          <w:szCs w:val="24"/>
        </w:rPr>
      </w:pPr>
      <w:r w:rsidRPr="000A42A5">
        <w:rPr>
          <w:rFonts w:ascii="Times New Roman" w:hAnsi="Times New Roman" w:cs="Times New Roman"/>
          <w:i/>
          <w:sz w:val="24"/>
          <w:szCs w:val="24"/>
        </w:rPr>
        <w:t xml:space="preserve">Ian J. </w:t>
      </w:r>
      <w:proofErr w:type="spellStart"/>
      <w:r w:rsidRPr="000A42A5">
        <w:rPr>
          <w:rFonts w:ascii="Times New Roman" w:hAnsi="Times New Roman" w:cs="Times New Roman"/>
          <w:i/>
          <w:sz w:val="24"/>
          <w:szCs w:val="24"/>
        </w:rPr>
        <w:t>Goodfellow</w:t>
      </w:r>
      <w:proofErr w:type="spellEnd"/>
      <w:r w:rsidRPr="000A42A5">
        <w:rPr>
          <w:rFonts w:ascii="Times New Roman" w:hAnsi="Times New Roman" w:cs="Times New Roman"/>
          <w:i/>
          <w:sz w:val="24"/>
          <w:szCs w:val="24"/>
        </w:rPr>
        <w:t xml:space="preserve">,  Jean </w:t>
      </w:r>
      <w:proofErr w:type="spellStart"/>
      <w:r w:rsidRPr="000A42A5">
        <w:rPr>
          <w:rFonts w:ascii="Times New Roman" w:hAnsi="Times New Roman" w:cs="Times New Roman"/>
          <w:i/>
          <w:sz w:val="24"/>
          <w:szCs w:val="24"/>
        </w:rPr>
        <w:t>Pouget-Abadie</w:t>
      </w:r>
      <w:proofErr w:type="spellEnd"/>
      <w:r w:rsidRPr="000A42A5">
        <w:rPr>
          <w:rFonts w:ascii="Cambria Math" w:hAnsi="Cambria Math" w:cs="Cambria Math"/>
          <w:i/>
          <w:sz w:val="24"/>
          <w:szCs w:val="24"/>
        </w:rPr>
        <w:t>∗</w:t>
      </w:r>
      <w:r w:rsidRPr="000A42A5">
        <w:rPr>
          <w:rFonts w:ascii="Times New Roman" w:hAnsi="Times New Roman" w:cs="Times New Roman"/>
          <w:i/>
          <w:sz w:val="24"/>
          <w:szCs w:val="24"/>
        </w:rPr>
        <w:t xml:space="preserve">,  Mehdi </w:t>
      </w:r>
      <w:proofErr w:type="spellStart"/>
      <w:r w:rsidRPr="000A42A5">
        <w:rPr>
          <w:rFonts w:ascii="Times New Roman" w:hAnsi="Times New Roman" w:cs="Times New Roman"/>
          <w:i/>
          <w:sz w:val="24"/>
          <w:szCs w:val="24"/>
        </w:rPr>
        <w:t>Mirza</w:t>
      </w:r>
      <w:proofErr w:type="spellEnd"/>
      <w:r w:rsidRPr="000A42A5">
        <w:rPr>
          <w:rFonts w:ascii="Times New Roman" w:hAnsi="Times New Roman" w:cs="Times New Roman"/>
          <w:i/>
          <w:sz w:val="24"/>
          <w:szCs w:val="24"/>
        </w:rPr>
        <w:t xml:space="preserve">,  Bing </w:t>
      </w:r>
      <w:proofErr w:type="spellStart"/>
      <w:r w:rsidRPr="000A42A5">
        <w:rPr>
          <w:rFonts w:ascii="Times New Roman" w:hAnsi="Times New Roman" w:cs="Times New Roman"/>
          <w:i/>
          <w:sz w:val="24"/>
          <w:szCs w:val="24"/>
        </w:rPr>
        <w:t>Xu</w:t>
      </w:r>
      <w:proofErr w:type="spellEnd"/>
      <w:r w:rsidRPr="000A42A5">
        <w:rPr>
          <w:rFonts w:ascii="Times New Roman" w:hAnsi="Times New Roman" w:cs="Times New Roman"/>
          <w:i/>
          <w:sz w:val="24"/>
          <w:szCs w:val="24"/>
        </w:rPr>
        <w:t xml:space="preserve">,  David </w:t>
      </w:r>
      <w:proofErr w:type="spellStart"/>
      <w:r w:rsidRPr="000A42A5">
        <w:rPr>
          <w:rFonts w:ascii="Times New Roman" w:hAnsi="Times New Roman" w:cs="Times New Roman"/>
          <w:i/>
          <w:sz w:val="24"/>
          <w:szCs w:val="24"/>
        </w:rPr>
        <w:t>Warde</w:t>
      </w:r>
      <w:proofErr w:type="spellEnd"/>
      <w:r w:rsidRPr="000A42A5">
        <w:rPr>
          <w:rFonts w:ascii="Times New Roman" w:hAnsi="Times New Roman" w:cs="Times New Roman"/>
          <w:i/>
          <w:sz w:val="24"/>
          <w:szCs w:val="24"/>
        </w:rPr>
        <w:t xml:space="preserve">-Farley, </w:t>
      </w:r>
      <w:proofErr w:type="spellStart"/>
      <w:r w:rsidRPr="000A42A5">
        <w:rPr>
          <w:rFonts w:ascii="Times New Roman" w:hAnsi="Times New Roman" w:cs="Times New Roman"/>
          <w:i/>
          <w:sz w:val="24"/>
          <w:szCs w:val="24"/>
        </w:rPr>
        <w:t>Sherjil</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Ozair</w:t>
      </w:r>
      <w:proofErr w:type="spellEnd"/>
      <w:r w:rsidRPr="000A42A5">
        <w:rPr>
          <w:rFonts w:ascii="Times New Roman" w:hAnsi="Times New Roman" w:cs="Times New Roman"/>
          <w:i/>
          <w:sz w:val="24"/>
          <w:szCs w:val="24"/>
        </w:rPr>
        <w:t xml:space="preserve">†,  Aaron </w:t>
      </w:r>
      <w:proofErr w:type="spellStart"/>
      <w:r w:rsidRPr="000A42A5">
        <w:rPr>
          <w:rFonts w:ascii="Times New Roman" w:hAnsi="Times New Roman" w:cs="Times New Roman"/>
          <w:i/>
          <w:sz w:val="24"/>
          <w:szCs w:val="24"/>
        </w:rPr>
        <w:t>Courville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Yoshua</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Bengio</w:t>
      </w:r>
      <w:proofErr w:type="spellEnd"/>
      <w:r w:rsidRPr="000A42A5">
        <w:rPr>
          <w:rFonts w:ascii="Times New Roman" w:hAnsi="Times New Roman" w:cs="Times New Roman"/>
          <w:i/>
          <w:sz w:val="24"/>
          <w:szCs w:val="24"/>
        </w:rPr>
        <w:t>‡</w:t>
      </w:r>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027465" w:rsidRPr="000A42A5">
        <w:rPr>
          <w:rFonts w:ascii="Times New Roman" w:hAnsi="Times New Roman" w:cs="Times New Roman"/>
          <w:sz w:val="24"/>
          <w:szCs w:val="24"/>
        </w:rPr>
        <w:t xml:space="preserve">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w:t>
      </w:r>
      <w:proofErr w:type="spellStart"/>
      <w:r w:rsidR="00027465" w:rsidRPr="000A42A5">
        <w:rPr>
          <w:rFonts w:ascii="Times New Roman" w:hAnsi="Times New Roman" w:cs="Times New Roman"/>
          <w:sz w:val="24"/>
          <w:szCs w:val="24"/>
        </w:rPr>
        <w:t>minimax</w:t>
      </w:r>
      <w:proofErr w:type="spellEnd"/>
      <w:r w:rsidR="00027465" w:rsidRPr="000A42A5">
        <w:rPr>
          <w:rFonts w:ascii="Times New Roman" w:hAnsi="Times New Roman" w:cs="Times New Roman"/>
          <w:sz w:val="24"/>
          <w:szCs w:val="24"/>
        </w:rPr>
        <w:t xml:space="preserve"> two-player </w:t>
      </w:r>
      <w:r w:rsidR="00027465" w:rsidRPr="000A42A5">
        <w:rPr>
          <w:rFonts w:ascii="Times New Roman" w:hAnsi="Times New Roman" w:cs="Times New Roman"/>
          <w:sz w:val="24"/>
          <w:szCs w:val="24"/>
        </w:rPr>
        <w:lastRenderedPageBreak/>
        <w:t xml:space="preserve">game. In the space of arbitrary functions G and D, a unique solution exists, with G recovering the training data distribution and D equal to ½ everywhere. In the case where G and </w:t>
      </w:r>
      <w:proofErr w:type="spellStart"/>
      <w:r w:rsidR="00027465" w:rsidRPr="000A42A5">
        <w:rPr>
          <w:rFonts w:ascii="Times New Roman" w:hAnsi="Times New Roman" w:cs="Times New Roman"/>
          <w:sz w:val="24"/>
          <w:szCs w:val="24"/>
        </w:rPr>
        <w:t>D are</w:t>
      </w:r>
      <w:proofErr w:type="spellEnd"/>
      <w:r w:rsidR="00027465" w:rsidRPr="000A42A5">
        <w:rPr>
          <w:rFonts w:ascii="Times New Roman" w:hAnsi="Times New Roman" w:cs="Times New Roman"/>
          <w:sz w:val="24"/>
          <w:szCs w:val="24"/>
        </w:rPr>
        <w:t xml:space="preserve"> deﬁned by multilayer </w:t>
      </w:r>
      <w:proofErr w:type="spellStart"/>
      <w:r w:rsidR="00027465" w:rsidRPr="000A42A5">
        <w:rPr>
          <w:rFonts w:ascii="Times New Roman" w:hAnsi="Times New Roman" w:cs="Times New Roman"/>
          <w:sz w:val="24"/>
          <w:szCs w:val="24"/>
        </w:rPr>
        <w:t>perceptrons</w:t>
      </w:r>
      <w:proofErr w:type="spellEnd"/>
      <w:r w:rsidR="00027465" w:rsidRPr="000A42A5">
        <w:rPr>
          <w:rFonts w:ascii="Times New Roman" w:hAnsi="Times New Roman" w:cs="Times New Roman"/>
          <w:sz w:val="24"/>
          <w:szCs w:val="24"/>
        </w:rPr>
        <w:t xml:space="preserve">, the entire system can be trained with </w:t>
      </w:r>
      <w:proofErr w:type="spellStart"/>
      <w:r w:rsidR="00027465" w:rsidRPr="000A42A5">
        <w:rPr>
          <w:rFonts w:ascii="Times New Roman" w:hAnsi="Times New Roman" w:cs="Times New Roman"/>
          <w:sz w:val="24"/>
          <w:szCs w:val="24"/>
        </w:rPr>
        <w:t>backpropagation</w:t>
      </w:r>
      <w:proofErr w:type="spellEnd"/>
      <w:r w:rsidR="00027465" w:rsidRPr="000A42A5">
        <w:rPr>
          <w:rFonts w:ascii="Times New Roman" w:hAnsi="Times New Roman" w:cs="Times New Roman"/>
          <w:sz w:val="24"/>
          <w:szCs w:val="24"/>
        </w:rPr>
        <w:t>. There is no need for any Markov chains or unrolled approximate inference networks during either training or generation of samples.  Experiments demonstrate the potential of the framework through qualitative and quantitative evaluation of the generated samples.</w:t>
      </w:r>
    </w:p>
    <w:p w:rsidR="0007303C" w:rsidRPr="000A42A5" w:rsidRDefault="00522FF3" w:rsidP="000A42A5">
      <w:pPr>
        <w:jc w:val="both"/>
        <w:rPr>
          <w:rFonts w:ascii="Times New Roman" w:hAnsi="Times New Roman" w:cs="Times New Roman"/>
          <w:b/>
          <w:sz w:val="24"/>
          <w:szCs w:val="24"/>
        </w:rPr>
      </w:pPr>
      <w:r>
        <w:rPr>
          <w:rFonts w:ascii="Times New Roman" w:hAnsi="Times New Roman" w:cs="Times New Roman"/>
          <w:b/>
          <w:sz w:val="24"/>
          <w:szCs w:val="24"/>
        </w:rPr>
        <w:t xml:space="preserve">6, </w:t>
      </w:r>
      <w:r w:rsidR="00733C1A">
        <w:rPr>
          <w:rFonts w:ascii="Times New Roman" w:hAnsi="Times New Roman" w:cs="Times New Roman"/>
          <w:b/>
          <w:sz w:val="24"/>
          <w:szCs w:val="24"/>
        </w:rPr>
        <w:t xml:space="preserve">14. </w:t>
      </w:r>
      <w:proofErr w:type="spellStart"/>
      <w:r w:rsidR="00A020F2" w:rsidRPr="000A42A5">
        <w:rPr>
          <w:rFonts w:ascii="Times New Roman" w:hAnsi="Times New Roman" w:cs="Times New Roman"/>
          <w:b/>
          <w:sz w:val="24"/>
          <w:szCs w:val="24"/>
        </w:rPr>
        <w:t>StoryGAN</w:t>
      </w:r>
      <w:proofErr w:type="spellEnd"/>
      <w:r w:rsidR="00A020F2" w:rsidRPr="000A42A5">
        <w:rPr>
          <w:rFonts w:ascii="Times New Roman" w:hAnsi="Times New Roman" w:cs="Times New Roman"/>
          <w:b/>
          <w:sz w:val="24"/>
          <w:szCs w:val="24"/>
        </w:rPr>
        <w:t>: A Sequential Conditional GAN for Story Visualization</w:t>
      </w:r>
    </w:p>
    <w:p w:rsidR="00BB4E5C" w:rsidRPr="000A42A5" w:rsidRDefault="00BB4E5C"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Yitong</w:t>
      </w:r>
      <w:proofErr w:type="spellEnd"/>
      <w:r w:rsidRPr="000A42A5">
        <w:rPr>
          <w:rFonts w:ascii="Times New Roman" w:hAnsi="Times New Roman" w:cs="Times New Roman"/>
          <w:i/>
          <w:sz w:val="24"/>
          <w:szCs w:val="24"/>
        </w:rPr>
        <w:t xml:space="preserve"> Li</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1, </w:t>
      </w:r>
      <w:proofErr w:type="spellStart"/>
      <w:r w:rsidRPr="000A42A5">
        <w:rPr>
          <w:rFonts w:ascii="Times New Roman" w:hAnsi="Times New Roman" w:cs="Times New Roman"/>
          <w:i/>
          <w:sz w:val="24"/>
          <w:szCs w:val="24"/>
        </w:rPr>
        <w:t>Zhe</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Gan</w:t>
      </w:r>
      <w:proofErr w:type="spellEnd"/>
      <w:r w:rsidRPr="000A42A5">
        <w:rPr>
          <w:rFonts w:ascii="Times New Roman" w:hAnsi="Times New Roman" w:cs="Times New Roman"/>
          <w:i/>
          <w:sz w:val="24"/>
          <w:szCs w:val="24"/>
        </w:rPr>
        <w:t xml:space="preserve"> 2, </w:t>
      </w:r>
      <w:proofErr w:type="spellStart"/>
      <w:r w:rsidRPr="000A42A5">
        <w:rPr>
          <w:rFonts w:ascii="Times New Roman" w:hAnsi="Times New Roman" w:cs="Times New Roman"/>
          <w:i/>
          <w:sz w:val="24"/>
          <w:szCs w:val="24"/>
        </w:rPr>
        <w:t>Yelong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Shen</w:t>
      </w:r>
      <w:proofErr w:type="spellEnd"/>
      <w:r w:rsidRPr="000A42A5">
        <w:rPr>
          <w:rFonts w:ascii="Times New Roman" w:hAnsi="Times New Roman" w:cs="Times New Roman"/>
          <w:i/>
          <w:sz w:val="24"/>
          <w:szCs w:val="24"/>
        </w:rPr>
        <w:t xml:space="preserve"> 4, </w:t>
      </w:r>
      <w:proofErr w:type="spellStart"/>
      <w:r w:rsidRPr="000A42A5">
        <w:rPr>
          <w:rFonts w:ascii="Times New Roman" w:hAnsi="Times New Roman" w:cs="Times New Roman"/>
          <w:i/>
          <w:sz w:val="24"/>
          <w:szCs w:val="24"/>
        </w:rPr>
        <w:t>Jingjing</w:t>
      </w:r>
      <w:proofErr w:type="spellEnd"/>
      <w:r w:rsidRPr="000A42A5">
        <w:rPr>
          <w:rFonts w:ascii="Times New Roman" w:hAnsi="Times New Roman" w:cs="Times New Roman"/>
          <w:i/>
          <w:sz w:val="24"/>
          <w:szCs w:val="24"/>
        </w:rPr>
        <w:t xml:space="preserve"> Liu 2, Yu Cheng 2, </w:t>
      </w:r>
      <w:proofErr w:type="spellStart"/>
      <w:r w:rsidRPr="000A42A5">
        <w:rPr>
          <w:rFonts w:ascii="Times New Roman" w:hAnsi="Times New Roman" w:cs="Times New Roman"/>
          <w:i/>
          <w:sz w:val="24"/>
          <w:szCs w:val="24"/>
        </w:rPr>
        <w:t>Yuexin</w:t>
      </w:r>
      <w:proofErr w:type="spellEnd"/>
      <w:r w:rsidRPr="000A42A5">
        <w:rPr>
          <w:rFonts w:ascii="Times New Roman" w:hAnsi="Times New Roman" w:cs="Times New Roman"/>
          <w:i/>
          <w:sz w:val="24"/>
          <w:szCs w:val="24"/>
        </w:rPr>
        <w:t xml:space="preserve"> Wu 5, Lawrence </w:t>
      </w:r>
      <w:proofErr w:type="spellStart"/>
      <w:r w:rsidRPr="000A42A5">
        <w:rPr>
          <w:rFonts w:ascii="Times New Roman" w:hAnsi="Times New Roman" w:cs="Times New Roman"/>
          <w:i/>
          <w:sz w:val="24"/>
          <w:szCs w:val="24"/>
        </w:rPr>
        <w:t>Carin</w:t>
      </w:r>
      <w:proofErr w:type="spellEnd"/>
      <w:r w:rsidRPr="000A42A5">
        <w:rPr>
          <w:rFonts w:ascii="Times New Roman" w:hAnsi="Times New Roman" w:cs="Times New Roman"/>
          <w:i/>
          <w:sz w:val="24"/>
          <w:szCs w:val="24"/>
        </w:rPr>
        <w:t xml:space="preserve"> 1, David Carlson 1 and </w:t>
      </w:r>
      <w:proofErr w:type="spellStart"/>
      <w:r w:rsidRPr="000A42A5">
        <w:rPr>
          <w:rFonts w:ascii="Times New Roman" w:hAnsi="Times New Roman" w:cs="Times New Roman"/>
          <w:i/>
          <w:sz w:val="24"/>
          <w:szCs w:val="24"/>
        </w:rPr>
        <w:t>Jianfeng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Gao</w:t>
      </w:r>
      <w:proofErr w:type="spellEnd"/>
      <w:r w:rsidRPr="000A42A5">
        <w:rPr>
          <w:rFonts w:ascii="Times New Roman" w:hAnsi="Times New Roman" w:cs="Times New Roman"/>
          <w:i/>
          <w:sz w:val="24"/>
          <w:szCs w:val="24"/>
        </w:rPr>
        <w:t xml:space="preserve"> 3</w:t>
      </w:r>
    </w:p>
    <w:p w:rsidR="0007303C" w:rsidRPr="000A42A5" w:rsidRDefault="0007303C" w:rsidP="000A42A5">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A020F2" w:rsidRPr="000A42A5">
        <w:rPr>
          <w:rFonts w:ascii="Times New Roman" w:hAnsi="Times New Roman" w:cs="Times New Roman"/>
          <w:sz w:val="24"/>
          <w:szCs w:val="24"/>
        </w:rPr>
        <w:t xml:space="preserve"> In this work we propose a new task called Story Visualization. Given a multi-sentence paragraph, the story is visualized by generating a sequence of images, one for each sentence.  In contrast to video generation, story visualization focuses less on the continuity in generated images (frames), but more on the global consistency across dynamic scenes and characters – a challenge that has not been addressed by any single-image or video generation methods.  Therefore, we propose a new story-to-image-sequence generation model, </w:t>
      </w:r>
      <w:proofErr w:type="spellStart"/>
      <w:r w:rsidR="00A020F2" w:rsidRPr="000A42A5">
        <w:rPr>
          <w:rFonts w:ascii="Times New Roman" w:hAnsi="Times New Roman" w:cs="Times New Roman"/>
          <w:sz w:val="24"/>
          <w:szCs w:val="24"/>
        </w:rPr>
        <w:t>StoryGAN</w:t>
      </w:r>
      <w:proofErr w:type="spellEnd"/>
      <w:r w:rsidR="00A020F2" w:rsidRPr="000A42A5">
        <w:rPr>
          <w:rFonts w:ascii="Times New Roman" w:hAnsi="Times New Roman" w:cs="Times New Roman"/>
          <w:sz w:val="24"/>
          <w:szCs w:val="24"/>
        </w:rPr>
        <w:t xml:space="preserve">, based on the sequential conditional GAN framework. Our model is unique in that it consists of a deep Context Encoder that dynamically tracks the story ﬂow, and two discriminators at the story and image levels, respectively, to enhance the image quality and the consistency of the generated sequences.  To evaluate the model, we modiﬁed existing datasets to create the CLEVR-SV and </w:t>
      </w:r>
      <w:proofErr w:type="spellStart"/>
      <w:r w:rsidR="00A020F2" w:rsidRPr="000A42A5">
        <w:rPr>
          <w:rFonts w:ascii="Times New Roman" w:hAnsi="Times New Roman" w:cs="Times New Roman"/>
          <w:sz w:val="24"/>
          <w:szCs w:val="24"/>
        </w:rPr>
        <w:t>Pororo</w:t>
      </w:r>
      <w:proofErr w:type="spellEnd"/>
      <w:r w:rsidR="00A020F2" w:rsidRPr="000A42A5">
        <w:rPr>
          <w:rFonts w:ascii="Times New Roman" w:hAnsi="Times New Roman" w:cs="Times New Roman"/>
          <w:sz w:val="24"/>
          <w:szCs w:val="24"/>
        </w:rPr>
        <w:t xml:space="preserve">-SV datasets.   Empirically, </w:t>
      </w:r>
      <w:proofErr w:type="spellStart"/>
      <w:r w:rsidR="00A020F2" w:rsidRPr="000A42A5">
        <w:rPr>
          <w:rFonts w:ascii="Times New Roman" w:hAnsi="Times New Roman" w:cs="Times New Roman"/>
          <w:sz w:val="24"/>
          <w:szCs w:val="24"/>
        </w:rPr>
        <w:t>StoryGAN</w:t>
      </w:r>
      <w:proofErr w:type="spellEnd"/>
      <w:r w:rsidR="00A020F2" w:rsidRPr="000A42A5">
        <w:rPr>
          <w:rFonts w:ascii="Times New Roman" w:hAnsi="Times New Roman" w:cs="Times New Roman"/>
          <w:sz w:val="24"/>
          <w:szCs w:val="24"/>
        </w:rPr>
        <w:t xml:space="preserve"> outperformed state-of-the-art models in image quality, contextual consistency metrics, and human evaluation.</w:t>
      </w:r>
    </w:p>
    <w:p w:rsidR="00EF6891" w:rsidRPr="000A42A5" w:rsidRDefault="00522FF3" w:rsidP="000A42A5">
      <w:pPr>
        <w:jc w:val="both"/>
        <w:rPr>
          <w:rFonts w:ascii="Times New Roman" w:hAnsi="Times New Roman" w:cs="Times New Roman"/>
          <w:b/>
          <w:sz w:val="24"/>
          <w:szCs w:val="24"/>
        </w:rPr>
      </w:pPr>
      <w:r>
        <w:rPr>
          <w:rFonts w:ascii="Times New Roman" w:hAnsi="Times New Roman" w:cs="Times New Roman"/>
          <w:b/>
          <w:sz w:val="24"/>
          <w:szCs w:val="24"/>
        </w:rPr>
        <w:t xml:space="preserve">7, </w:t>
      </w:r>
      <w:r w:rsidR="00CB29D9">
        <w:rPr>
          <w:rFonts w:ascii="Times New Roman" w:hAnsi="Times New Roman" w:cs="Times New Roman"/>
          <w:b/>
          <w:sz w:val="24"/>
          <w:szCs w:val="24"/>
        </w:rPr>
        <w:t xml:space="preserve">21. </w:t>
      </w:r>
      <w:r w:rsidR="00646DBC" w:rsidRPr="000A42A5">
        <w:rPr>
          <w:rFonts w:ascii="Times New Roman" w:hAnsi="Times New Roman" w:cs="Times New Roman"/>
          <w:b/>
          <w:sz w:val="24"/>
          <w:szCs w:val="24"/>
        </w:rPr>
        <w:t>Language-Based Image Editing with Recurrent Attentive Models</w:t>
      </w:r>
    </w:p>
    <w:p w:rsidR="000A42A5" w:rsidRPr="000A42A5" w:rsidRDefault="000A42A5" w:rsidP="000A42A5">
      <w:pPr>
        <w:jc w:val="both"/>
        <w:rPr>
          <w:rFonts w:ascii="Times New Roman" w:hAnsi="Times New Roman" w:cs="Times New Roman"/>
          <w:i/>
          <w:sz w:val="24"/>
          <w:szCs w:val="24"/>
        </w:rPr>
      </w:pPr>
      <w:proofErr w:type="spellStart"/>
      <w:r w:rsidRPr="000A42A5">
        <w:rPr>
          <w:rFonts w:ascii="Times New Roman" w:hAnsi="Times New Roman" w:cs="Times New Roman"/>
          <w:i/>
          <w:sz w:val="24"/>
          <w:szCs w:val="24"/>
        </w:rPr>
        <w:t>Jianbo</w:t>
      </w:r>
      <w:proofErr w:type="spellEnd"/>
      <w:r w:rsidRPr="000A42A5">
        <w:rPr>
          <w:rFonts w:ascii="Times New Roman" w:hAnsi="Times New Roman" w:cs="Times New Roman"/>
          <w:i/>
          <w:sz w:val="24"/>
          <w:szCs w:val="24"/>
        </w:rPr>
        <w:t xml:space="preserve"> Chen</w:t>
      </w:r>
      <w:r w:rsidRPr="000A42A5">
        <w:rPr>
          <w:rFonts w:ascii="Cambria Math" w:hAnsi="Cambria Math" w:cs="Cambria Math"/>
          <w:i/>
          <w:sz w:val="24"/>
          <w:szCs w:val="24"/>
        </w:rPr>
        <w:t>∗</w:t>
      </w:r>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Yelong</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Shen</w:t>
      </w:r>
      <w:proofErr w:type="spell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Jianfeng</w:t>
      </w:r>
      <w:proofErr w:type="spellEnd"/>
      <w:r w:rsidRPr="000A42A5">
        <w:rPr>
          <w:rFonts w:ascii="Times New Roman" w:hAnsi="Times New Roman" w:cs="Times New Roman"/>
          <w:i/>
          <w:sz w:val="24"/>
          <w:szCs w:val="24"/>
        </w:rPr>
        <w:t xml:space="preserve"> </w:t>
      </w:r>
      <w:proofErr w:type="spellStart"/>
      <w:proofErr w:type="gramStart"/>
      <w:r w:rsidRPr="000A42A5">
        <w:rPr>
          <w:rFonts w:ascii="Times New Roman" w:hAnsi="Times New Roman" w:cs="Times New Roman"/>
          <w:i/>
          <w:sz w:val="24"/>
          <w:szCs w:val="24"/>
        </w:rPr>
        <w:t>Gao</w:t>
      </w:r>
      <w:proofErr w:type="spellEnd"/>
      <w:proofErr w:type="gramEnd"/>
      <w:r w:rsidRPr="000A42A5">
        <w:rPr>
          <w:rFonts w:ascii="Times New Roman" w:hAnsi="Times New Roman" w:cs="Times New Roman"/>
          <w:i/>
          <w:sz w:val="24"/>
          <w:szCs w:val="24"/>
        </w:rPr>
        <w:t xml:space="preserve">†, </w:t>
      </w:r>
      <w:proofErr w:type="spellStart"/>
      <w:r w:rsidRPr="000A42A5">
        <w:rPr>
          <w:rFonts w:ascii="Times New Roman" w:hAnsi="Times New Roman" w:cs="Times New Roman"/>
          <w:i/>
          <w:sz w:val="24"/>
          <w:szCs w:val="24"/>
        </w:rPr>
        <w:t>Jingjing</w:t>
      </w:r>
      <w:proofErr w:type="spellEnd"/>
      <w:r w:rsidRPr="000A42A5">
        <w:rPr>
          <w:rFonts w:ascii="Times New Roman" w:hAnsi="Times New Roman" w:cs="Times New Roman"/>
          <w:i/>
          <w:sz w:val="24"/>
          <w:szCs w:val="24"/>
        </w:rPr>
        <w:t xml:space="preserve"> Liu†, </w:t>
      </w:r>
      <w:proofErr w:type="spellStart"/>
      <w:r w:rsidRPr="000A42A5">
        <w:rPr>
          <w:rFonts w:ascii="Times New Roman" w:hAnsi="Times New Roman" w:cs="Times New Roman"/>
          <w:i/>
          <w:sz w:val="24"/>
          <w:szCs w:val="24"/>
        </w:rPr>
        <w:t>Xiaodong</w:t>
      </w:r>
      <w:proofErr w:type="spellEnd"/>
      <w:r w:rsidRPr="000A42A5">
        <w:rPr>
          <w:rFonts w:ascii="Times New Roman" w:hAnsi="Times New Roman" w:cs="Times New Roman"/>
          <w:i/>
          <w:sz w:val="24"/>
          <w:szCs w:val="24"/>
        </w:rPr>
        <w:t xml:space="preserve"> Liu†</w:t>
      </w:r>
    </w:p>
    <w:p w:rsidR="00CB29D9" w:rsidRPr="000A42A5" w:rsidRDefault="00EF6891" w:rsidP="00522FF3">
      <w:pPr>
        <w:jc w:val="both"/>
        <w:rPr>
          <w:rFonts w:ascii="Times New Roman" w:hAnsi="Times New Roman" w:cs="Times New Roman"/>
          <w:sz w:val="24"/>
          <w:szCs w:val="24"/>
        </w:rPr>
      </w:pPr>
      <w:r w:rsidRPr="000A42A5">
        <w:rPr>
          <w:rFonts w:ascii="Times New Roman" w:hAnsi="Times New Roman" w:cs="Times New Roman"/>
          <w:i/>
          <w:sz w:val="24"/>
          <w:szCs w:val="24"/>
        </w:rPr>
        <w:t>Abstract</w:t>
      </w:r>
      <w:r w:rsidRPr="000A42A5">
        <w:rPr>
          <w:rFonts w:ascii="Times New Roman" w:hAnsi="Times New Roman" w:cs="Times New Roman"/>
          <w:sz w:val="24"/>
          <w:szCs w:val="24"/>
        </w:rPr>
        <w:t xml:space="preserve"> –</w:t>
      </w:r>
      <w:r w:rsidR="00646DBC" w:rsidRPr="000A42A5">
        <w:rPr>
          <w:rFonts w:ascii="Times New Roman" w:hAnsi="Times New Roman" w:cs="Times New Roman"/>
          <w:sz w:val="24"/>
          <w:szCs w:val="24"/>
        </w:rPr>
        <w:t xml:space="preserve"> We investigate the problem of Language-Based Image </w:t>
      </w:r>
      <w:proofErr w:type="gramStart"/>
      <w:r w:rsidR="00646DBC" w:rsidRPr="000A42A5">
        <w:rPr>
          <w:rFonts w:ascii="Times New Roman" w:hAnsi="Times New Roman" w:cs="Times New Roman"/>
          <w:sz w:val="24"/>
          <w:szCs w:val="24"/>
        </w:rPr>
        <w:t>Editing  (</w:t>
      </w:r>
      <w:proofErr w:type="gramEnd"/>
      <w:r w:rsidR="00646DBC" w:rsidRPr="000A42A5">
        <w:rPr>
          <w:rFonts w:ascii="Times New Roman" w:hAnsi="Times New Roman" w:cs="Times New Roman"/>
          <w:sz w:val="24"/>
          <w:szCs w:val="24"/>
        </w:rPr>
        <w:t>LBIE).  Given  a  source  image  and  a  natural language description, we want to generate a target image by  editing  the  source  image  based  on  the  description. We  propose  a  generic  modeling  framework  for  two  sub-tasks  of  LBIE:  language-based  image  segmentation  and image colorization.   The framework uses recurrent attentive models to fuse image and language features.  Instead of  using  a  ﬁxed  step  size,  we  introduce  for  each  region of  the  image  a  termination  gate  to  dynamically  determine after each inference step whether to continue extrapolating additional information from the textual description. The effectiveness of the framework is validated on three datasets.   First</w:t>
      </w:r>
      <w:proofErr w:type="gramStart"/>
      <w:r w:rsidR="00646DBC" w:rsidRPr="000A42A5">
        <w:rPr>
          <w:rFonts w:ascii="Times New Roman" w:hAnsi="Times New Roman" w:cs="Times New Roman"/>
          <w:sz w:val="24"/>
          <w:szCs w:val="24"/>
        </w:rPr>
        <w:t>,  we</w:t>
      </w:r>
      <w:proofErr w:type="gramEnd"/>
      <w:r w:rsidR="00646DBC" w:rsidRPr="000A42A5">
        <w:rPr>
          <w:rFonts w:ascii="Times New Roman" w:hAnsi="Times New Roman" w:cs="Times New Roman"/>
          <w:sz w:val="24"/>
          <w:szCs w:val="24"/>
        </w:rPr>
        <w:t xml:space="preserve"> introduce a synthetic dataset,  called </w:t>
      </w:r>
      <w:proofErr w:type="spellStart"/>
      <w:r w:rsidR="00646DBC" w:rsidRPr="000A42A5">
        <w:rPr>
          <w:rFonts w:ascii="Times New Roman" w:hAnsi="Times New Roman" w:cs="Times New Roman"/>
          <w:sz w:val="24"/>
          <w:szCs w:val="24"/>
        </w:rPr>
        <w:t>CoSaL</w:t>
      </w:r>
      <w:proofErr w:type="spellEnd"/>
      <w:r w:rsidR="00646DBC" w:rsidRPr="000A42A5">
        <w:rPr>
          <w:rFonts w:ascii="Times New Roman" w:hAnsi="Times New Roman" w:cs="Times New Roman"/>
          <w:sz w:val="24"/>
          <w:szCs w:val="24"/>
        </w:rPr>
        <w:t>, to evaluate the end-to-end performance of our LBIE system.    Second</w:t>
      </w:r>
      <w:proofErr w:type="gramStart"/>
      <w:r w:rsidR="00646DBC" w:rsidRPr="000A42A5">
        <w:rPr>
          <w:rFonts w:ascii="Times New Roman" w:hAnsi="Times New Roman" w:cs="Times New Roman"/>
          <w:sz w:val="24"/>
          <w:szCs w:val="24"/>
        </w:rPr>
        <w:t>,  we</w:t>
      </w:r>
      <w:proofErr w:type="gramEnd"/>
      <w:r w:rsidR="00646DBC" w:rsidRPr="000A42A5">
        <w:rPr>
          <w:rFonts w:ascii="Times New Roman" w:hAnsi="Times New Roman" w:cs="Times New Roman"/>
          <w:sz w:val="24"/>
          <w:szCs w:val="24"/>
        </w:rPr>
        <w:t xml:space="preserve">  show  that  the  framework  leads  to state-of-the-art performance on image segmentation on the </w:t>
      </w:r>
      <w:proofErr w:type="spellStart"/>
      <w:r w:rsidR="00646DBC" w:rsidRPr="000A42A5">
        <w:rPr>
          <w:rFonts w:ascii="Times New Roman" w:hAnsi="Times New Roman" w:cs="Times New Roman"/>
          <w:sz w:val="24"/>
          <w:szCs w:val="24"/>
        </w:rPr>
        <w:t>ReferIt</w:t>
      </w:r>
      <w:proofErr w:type="spellEnd"/>
      <w:r w:rsidR="00646DBC" w:rsidRPr="000A42A5">
        <w:rPr>
          <w:rFonts w:ascii="Times New Roman" w:hAnsi="Times New Roman" w:cs="Times New Roman"/>
          <w:sz w:val="24"/>
          <w:szCs w:val="24"/>
        </w:rPr>
        <w:t xml:space="preserve"> dataset.  Third, we present the ﬁrst language-based colorization result on the Oxford-102 Flowers dataset.</w:t>
      </w:r>
    </w:p>
    <w:p w:rsidR="00CB29D9" w:rsidRPr="000A42A5" w:rsidRDefault="00CB29D9" w:rsidP="000A42A5">
      <w:pPr>
        <w:jc w:val="both"/>
        <w:rPr>
          <w:rFonts w:ascii="Times New Roman" w:hAnsi="Times New Roman" w:cs="Times New Roman"/>
          <w:sz w:val="24"/>
          <w:szCs w:val="24"/>
        </w:rPr>
      </w:pPr>
    </w:p>
    <w:sectPr w:rsidR="00CB29D9" w:rsidRPr="000A42A5" w:rsidSect="00751563">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E53" w:rsidRDefault="00C31E53" w:rsidP="000A42A5">
      <w:pPr>
        <w:spacing w:after="0" w:line="240" w:lineRule="auto"/>
      </w:pPr>
      <w:r>
        <w:separator/>
      </w:r>
    </w:p>
  </w:endnote>
  <w:endnote w:type="continuationSeparator" w:id="0">
    <w:p w:rsidR="00C31E53" w:rsidRDefault="00C31E53" w:rsidP="000A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E53" w:rsidRDefault="00C31E53" w:rsidP="000A42A5">
      <w:pPr>
        <w:spacing w:after="0" w:line="240" w:lineRule="auto"/>
      </w:pPr>
      <w:r>
        <w:separator/>
      </w:r>
    </w:p>
  </w:footnote>
  <w:footnote w:type="continuationSeparator" w:id="0">
    <w:p w:rsidR="00C31E53" w:rsidRDefault="00C31E53" w:rsidP="000A4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2A5" w:rsidRPr="000A42A5" w:rsidRDefault="00496B0C">
    <w:pPr>
      <w:pStyle w:val="Header"/>
      <w:rPr>
        <w:rFonts w:ascii="Times New Roman" w:hAnsi="Times New Roman" w:cs="Times New Roman"/>
        <w:sz w:val="24"/>
      </w:rPr>
    </w:pPr>
    <w:r>
      <w:rPr>
        <w:rFonts w:ascii="Times New Roman" w:hAnsi="Times New Roman" w:cs="Times New Roman"/>
        <w:sz w:val="24"/>
      </w:rPr>
      <w:t xml:space="preserve">[Selected] </w:t>
    </w:r>
    <w:r w:rsidR="000A42A5" w:rsidRPr="000A42A5">
      <w:rPr>
        <w:rFonts w:ascii="Times New Roman" w:hAnsi="Times New Roman" w:cs="Times New Roman"/>
        <w:sz w:val="24"/>
      </w:rPr>
      <w:t>Paper Abstracts for Master Thesis</w:t>
    </w:r>
    <w:r w:rsidR="000A42A5" w:rsidRPr="000A42A5">
      <w:rPr>
        <w:rFonts w:ascii="Times New Roman" w:hAnsi="Times New Roman" w:cs="Times New Roman"/>
        <w:sz w:val="24"/>
      </w:rPr>
      <w:tab/>
    </w:r>
    <w:r w:rsidR="000A42A5" w:rsidRPr="000A42A5">
      <w:rPr>
        <w:rFonts w:ascii="Times New Roman" w:hAnsi="Times New Roman" w:cs="Times New Roman"/>
        <w:sz w:val="24"/>
      </w:rPr>
      <w:tab/>
      <w:t>Collected By Shiva K. Shrestha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97531"/>
    <w:multiLevelType w:val="hybridMultilevel"/>
    <w:tmpl w:val="69A4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F0"/>
    <w:rsid w:val="000221FC"/>
    <w:rsid w:val="00027465"/>
    <w:rsid w:val="00045A92"/>
    <w:rsid w:val="0007303C"/>
    <w:rsid w:val="000A42A5"/>
    <w:rsid w:val="001146E6"/>
    <w:rsid w:val="001270F0"/>
    <w:rsid w:val="00142AC3"/>
    <w:rsid w:val="0030682B"/>
    <w:rsid w:val="0035566A"/>
    <w:rsid w:val="004408FC"/>
    <w:rsid w:val="00445A0F"/>
    <w:rsid w:val="00496B0C"/>
    <w:rsid w:val="004D70FB"/>
    <w:rsid w:val="004E75BC"/>
    <w:rsid w:val="00503E54"/>
    <w:rsid w:val="00522FF3"/>
    <w:rsid w:val="00523944"/>
    <w:rsid w:val="00552913"/>
    <w:rsid w:val="0057349E"/>
    <w:rsid w:val="00646DBC"/>
    <w:rsid w:val="006522F9"/>
    <w:rsid w:val="007129E4"/>
    <w:rsid w:val="00733C1A"/>
    <w:rsid w:val="00736118"/>
    <w:rsid w:val="00751563"/>
    <w:rsid w:val="008E69CD"/>
    <w:rsid w:val="009409FC"/>
    <w:rsid w:val="009A1B71"/>
    <w:rsid w:val="009B31DF"/>
    <w:rsid w:val="009E0A19"/>
    <w:rsid w:val="00A020F2"/>
    <w:rsid w:val="00A24C47"/>
    <w:rsid w:val="00A83601"/>
    <w:rsid w:val="00BA4718"/>
    <w:rsid w:val="00BB4E5C"/>
    <w:rsid w:val="00BE4109"/>
    <w:rsid w:val="00C31E53"/>
    <w:rsid w:val="00CB29D9"/>
    <w:rsid w:val="00CB4046"/>
    <w:rsid w:val="00CD084A"/>
    <w:rsid w:val="00D03474"/>
    <w:rsid w:val="00D54A33"/>
    <w:rsid w:val="00D65526"/>
    <w:rsid w:val="00DA6E97"/>
    <w:rsid w:val="00DB01C9"/>
    <w:rsid w:val="00DE37C5"/>
    <w:rsid w:val="00E92196"/>
    <w:rsid w:val="00EA07FF"/>
    <w:rsid w:val="00EF6891"/>
    <w:rsid w:val="00EF73DC"/>
    <w:rsid w:val="00F13A81"/>
    <w:rsid w:val="00F319AD"/>
    <w:rsid w:val="00F46082"/>
    <w:rsid w:val="00FC47D5"/>
    <w:rsid w:val="00FE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9F04F-D574-4E54-99FE-2B8FCBC3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0F2"/>
    <w:rPr>
      <w:color w:val="0563C1" w:themeColor="hyperlink"/>
      <w:u w:val="single"/>
    </w:rPr>
  </w:style>
  <w:style w:type="paragraph" w:styleId="Header">
    <w:name w:val="header"/>
    <w:basedOn w:val="Normal"/>
    <w:link w:val="HeaderChar"/>
    <w:uiPriority w:val="99"/>
    <w:unhideWhenUsed/>
    <w:rsid w:val="000A4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A5"/>
  </w:style>
  <w:style w:type="paragraph" w:styleId="Footer">
    <w:name w:val="footer"/>
    <w:basedOn w:val="Normal"/>
    <w:link w:val="FooterChar"/>
    <w:uiPriority w:val="99"/>
    <w:unhideWhenUsed/>
    <w:rsid w:val="000A4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A5"/>
  </w:style>
  <w:style w:type="paragraph" w:styleId="ListParagraph">
    <w:name w:val="List Paragraph"/>
    <w:basedOn w:val="Normal"/>
    <w:uiPriority w:val="34"/>
    <w:qFormat/>
    <w:rsid w:val="00D54A33"/>
    <w:pPr>
      <w:ind w:left="720"/>
      <w:contextualSpacing/>
    </w:pPr>
  </w:style>
  <w:style w:type="paragraph" w:styleId="Title">
    <w:name w:val="Title"/>
    <w:basedOn w:val="Normal"/>
    <w:next w:val="Normal"/>
    <w:link w:val="TitleChar"/>
    <w:uiPriority w:val="10"/>
    <w:qFormat/>
    <w:rsid w:val="00D54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A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70123">
      <w:bodyDiv w:val="1"/>
      <w:marLeft w:val="0"/>
      <w:marRight w:val="0"/>
      <w:marTop w:val="0"/>
      <w:marBottom w:val="0"/>
      <w:divBdr>
        <w:top w:val="none" w:sz="0" w:space="0" w:color="auto"/>
        <w:left w:val="none" w:sz="0" w:space="0" w:color="auto"/>
        <w:bottom w:val="none" w:sz="0" w:space="0" w:color="auto"/>
        <w:right w:val="none" w:sz="0" w:space="0" w:color="auto"/>
      </w:divBdr>
      <w:divsChild>
        <w:div w:id="769550113">
          <w:marLeft w:val="360"/>
          <w:marRight w:val="0"/>
          <w:marTop w:val="0"/>
          <w:marBottom w:val="0"/>
          <w:divBdr>
            <w:top w:val="none" w:sz="0" w:space="0" w:color="auto"/>
            <w:left w:val="none" w:sz="0" w:space="0" w:color="auto"/>
            <w:bottom w:val="none" w:sz="0" w:space="0" w:color="auto"/>
            <w:right w:val="none" w:sz="0" w:space="0" w:color="auto"/>
          </w:divBdr>
          <w:divsChild>
            <w:div w:id="1188447938">
              <w:marLeft w:val="0"/>
              <w:marRight w:val="0"/>
              <w:marTop w:val="0"/>
              <w:marBottom w:val="0"/>
              <w:divBdr>
                <w:top w:val="none" w:sz="0" w:space="0" w:color="auto"/>
                <w:left w:val="none" w:sz="0" w:space="0" w:color="auto"/>
                <w:bottom w:val="none" w:sz="0" w:space="0" w:color="auto"/>
                <w:right w:val="none" w:sz="0" w:space="0" w:color="auto"/>
              </w:divBdr>
              <w:divsChild>
                <w:div w:id="2009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Shiva K. Shrestha</dc:creator>
  <cp:keywords/>
  <dc:description/>
  <cp:lastModifiedBy>Er. Shiva K. Shrestha</cp:lastModifiedBy>
  <cp:revision>44</cp:revision>
  <cp:lastPrinted>2018-12-30T11:55:00Z</cp:lastPrinted>
  <dcterms:created xsi:type="dcterms:W3CDTF">2018-12-30T10:53:00Z</dcterms:created>
  <dcterms:modified xsi:type="dcterms:W3CDTF">2019-01-03T05:27:00Z</dcterms:modified>
</cp:coreProperties>
</file>