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2CAD0">
      <w:pPr>
        <w:pStyle w:val="2"/>
        <w:bidi w:val="0"/>
        <w:jc w:val="center"/>
        <w:rPr>
          <w:rFonts w:hint="eastAsia" w:ascii="汉仪细行楷W" w:hAnsi="汉仪细行楷W" w:eastAsia="汉仪细行楷W" w:cs="汉仪细行楷W"/>
          <w:lang w:val="en-US" w:eastAsia="zh-CN"/>
        </w:rPr>
      </w:pPr>
      <w:r>
        <w:rPr>
          <w:rFonts w:hint="eastAsia" w:ascii="汉仪细行楷W" w:hAnsi="汉仪细行楷W" w:eastAsia="汉仪细行楷W" w:cs="汉仪细行楷W"/>
          <w:lang w:val="en-US" w:eastAsia="zh-CN"/>
        </w:rPr>
        <w:t>Houdini界面使用</w:t>
      </w:r>
    </w:p>
    <w:p w14:paraId="2E317887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Houdini界面使用相关</w:t>
      </w:r>
    </w:p>
    <w:p w14:paraId="0A35950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1 按D召唤出display option窗口可以在里面设置视窗的各种类目，比如可以在Background菜单下设置color Scheme的类型</w:t>
      </w:r>
    </w:p>
    <w:p w14:paraId="7AD56D32">
      <w:pPr>
        <w:rPr>
          <w:rFonts w:hint="default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2物体显示模式</w:t>
      </w:r>
    </w:p>
    <w:p w14:paraId="1F982410">
      <w:r>
        <w:drawing>
          <wp:inline distT="0" distB="0" distL="114300" distR="114300">
            <wp:extent cx="240982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695A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Wireframe为线框图</w:t>
      </w:r>
    </w:p>
    <w:p w14:paraId="203C3B8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Flat shaded为平面阴影图</w:t>
      </w:r>
    </w:p>
    <w:p w14:paraId="0F25D62F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Smooth shaded 为平滑的阴影</w:t>
      </w:r>
    </w:p>
    <w:p w14:paraId="27F8CC6E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按w可以在线框图和阴影图之间切换</w:t>
      </w:r>
    </w:p>
    <w:p w14:paraId="5F9FF9D0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Shift +　Ｗ　可以在有线和阴影之间切换</w:t>
      </w:r>
    </w:p>
    <w:p w14:paraId="0659E8DC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</w:p>
    <w:p w14:paraId="1F452D23">
      <w:pPr>
        <w:rPr>
          <w:rFonts w:hint="default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</w:p>
    <w:p w14:paraId="67D84DAB">
      <w:pP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</w:pPr>
      <w:r>
        <w:rPr>
          <w:rFonts w:hint="eastAsia" w:ascii="汉仪细行楷W" w:hAnsi="汉仪细行楷W" w:eastAsia="汉仪细行楷W" w:cs="汉仪细行楷W"/>
          <w:b/>
          <w:bCs/>
          <w:sz w:val="32"/>
          <w:szCs w:val="32"/>
          <w:lang w:val="en-US" w:eastAsia="zh-CN"/>
        </w:rPr>
        <w:t>３</w:t>
      </w:r>
    </w:p>
    <w:p w14:paraId="70DCCD1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7667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TreeView 相当于ue5中的总览。</w:t>
      </w:r>
    </w:p>
    <w:p w14:paraId="36B7680F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alt加左键可以在obj层创建所选节点的副本。、</w:t>
      </w:r>
    </w:p>
    <w:p w14:paraId="72F311B6"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96621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94D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43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Dashbox 可以搜索到所有的houdini中有的东西，包括帮助文档</w:t>
      </w:r>
    </w:p>
    <w:p w14:paraId="7A5FB41B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2BC66706-AD1C-47F8-B0D3-FE7C65A40340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细行楷W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2" w:fontKey="{8329EE58-C535-4079-9523-7490F2F5780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1F6DF"/>
    <w:multiLevelType w:val="singleLevel"/>
    <w:tmpl w:val="4991F6DF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zMTQ4Mjc1N2I0NDk1ODZjODA5NTg2MmFkZjgwZTMifQ=="/>
  </w:docVars>
  <w:rsids>
    <w:rsidRoot w:val="027D4D05"/>
    <w:rsid w:val="027D4D05"/>
    <w:rsid w:val="3E2A590C"/>
    <w:rsid w:val="650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汉仪细行楷W" w:cs="汉仪细行楷W"/>
      <w:b/>
      <w:bCs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261</Characters>
  <Lines>0</Lines>
  <Paragraphs>0</Paragraphs>
  <TotalTime>40</TotalTime>
  <ScaleCrop>false</ScaleCrop>
  <LinksUpToDate>false</LinksUpToDate>
  <CharactersWithSpaces>272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2024-08-28T06:14:00Z</dcterms:created>
  <dc:creator>Administrator</dc:creator>
  <cp:lastModifiedBy>刘卓奇</cp:lastModifiedBy>
  <dcterms:modified xsi:type="dcterms:W3CDTF">2024-08-28T11:22:03Z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D052B0D1E8B54522B5930503C5B12F50_11</vt:lpwstr>
  </property>
</Properties>
</file>