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c0c0c0" w:val="clear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c0c0c0" w:val="clear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ANTEPROYECTO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c0c0c0" w:val="clear"/>
        <w:jc w:val="center"/>
        <w:rPr>
          <w:rFonts w:ascii="Arial" w:cs="Arial" w:eastAsia="Arial" w:hAnsi="Arial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c0c0c0" w:val="clear"/>
        <w:jc w:val="center"/>
        <w:rPr>
          <w:rFonts w:ascii="Arial" w:cs="Arial" w:eastAsia="Arial" w:hAnsi="Arial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c0c0c0" w:val="clear"/>
        <w:jc w:val="center"/>
        <w:rPr>
          <w:rFonts w:ascii="Arial" w:cs="Arial" w:eastAsia="Arial" w:hAnsi="Arial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CICLO FORMATIVO DE GR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ADO SUPERIOR: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1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 GENERAL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 en el mismo y ciclo formativo: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proyecto: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de conocimiento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DEL PROBLEMA O NECESIDAD DETECTADA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Ausencia de aplicaciones dedica</w:t>
      </w:r>
      <w:r w:rsidDel="00000000" w:rsidR="00000000" w:rsidRPr="00000000">
        <w:rPr>
          <w:rFonts w:ascii="Arial" w:cs="Arial" w:eastAsia="Arial" w:hAnsi="Arial"/>
          <w:rtl w:val="0"/>
        </w:rPr>
        <w:t xml:space="preserve">das a la recopilación de contenido multimedia para eventos específicos.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bien existen aplicaciones para que todos los invitados de una boda suban sus fotos o vídeos,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 idea de nuestro proyecto se enfoca más a crear algo parecido a una red social en la que se puede crear cualquier tipo de 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el usuario decida: la duración, invitados y características serán únicas en cada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uso de nuestra aplicaci</w:t>
      </w:r>
      <w:r w:rsidDel="00000000" w:rsidR="00000000" w:rsidRPr="00000000">
        <w:rPr>
          <w:rFonts w:ascii="Arial" w:cs="Arial" w:eastAsia="Arial" w:hAnsi="Arial"/>
          <w:rtl w:val="0"/>
        </w:rPr>
        <w:t xml:space="preserve">ón no se reduce únicamente a usuarios que disfruten de ella de forma recurrente, sino también a aquellos que no quieran una sesión fotográfica para eventos especiales, proporcionándoles una aplicación con una interfaz accesible e intuitiva, fácil de usar aun sin tener costumbre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3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91" w:top="991" w:left="1418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81.0" w:type="dxa"/>
      <w:jc w:val="left"/>
      <w:tblInd w:w="-10.0" w:type="dxa"/>
      <w:tblLayout w:type="fixed"/>
      <w:tblLook w:val="0000"/>
    </w:tblPr>
    <w:tblGrid>
      <w:gridCol w:w="3261"/>
      <w:gridCol w:w="3260"/>
      <w:gridCol w:w="3260"/>
      <w:tblGridChange w:id="0">
        <w:tblGrid>
          <w:gridCol w:w="3261"/>
          <w:gridCol w:w="3260"/>
          <w:gridCol w:w="326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I.E.S. Juan de la Cierva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Curso: 2024 / 2025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410"/>
      </w:tabs>
      <w:spacing w:after="0" w:before="0" w:line="240" w:lineRule="auto"/>
      <w:ind w:left="50" w:right="36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81.0" w:type="dxa"/>
      <w:jc w:val="left"/>
      <w:tblInd w:w="-10.0" w:type="dxa"/>
      <w:tblLayout w:type="fixed"/>
      <w:tblLook w:val="0000"/>
    </w:tblPr>
    <w:tblGrid>
      <w:gridCol w:w="4890"/>
      <w:gridCol w:w="4891"/>
      <w:tblGridChange w:id="0">
        <w:tblGrid>
          <w:gridCol w:w="4890"/>
          <w:gridCol w:w="4891"/>
        </w:tblGrid>
      </w:tblGridChange>
    </w:tblGrid>
    <w:tr>
      <w:trPr>
        <w:cantSplit w:val="0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051">
          <w:pPr>
            <w:tabs>
              <w:tab w:val="right" w:leader="none" w:pos="9000"/>
            </w:tabs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052">
          <w:pPr>
            <w:tabs>
              <w:tab w:val="right" w:leader="none" w:pos="9000"/>
            </w:tabs>
            <w:jc w:val="right"/>
            <w:rPr>
              <w:vertAlign w:val="baseline"/>
            </w:rPr>
          </w:pPr>
          <w:r w:rsidDel="00000000" w:rsidR="00000000" w:rsidRPr="00000000">
            <w:rPr>
              <w:color w:val="000000"/>
              <w:vertAlign w:val="baseline"/>
              <w:rtl w:val="0"/>
            </w:rPr>
            <w:t xml:space="preserve">DAW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numPr>
        <w:ilvl w:val="1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numPr>
        <w:ilvl w:val="2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2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numPr>
        <w:ilvl w:val="3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3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numPr>
        <w:ilvl w:val="4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4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numPr>
        <w:ilvl w:val="5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5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6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7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8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_OutlineListStyle_2">
    <w:name w:val="WW_OutlineListStyle_2"/>
    <w:basedOn w:val="Sinlista"/>
    <w:next w:val="WW_OutlineListStyle_2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andard">
    <w:name w:val="Standard"/>
    <w:next w:val="Standard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autoSpaceDN w:val="0"/>
      <w:spacing w:line="1" w:lineRule="atLeast"/>
      <w:ind w:left="708"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eading">
    <w:name w:val="Heading"/>
    <w:basedOn w:val="Standard"/>
    <w:next w:val="Heading"/>
    <w:autoRedefine w:val="0"/>
    <w:hidden w:val="0"/>
    <w:qFormat w:val="0"/>
    <w:pPr>
      <w:suppressLineNumbers w:val="1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keepLines w:val="1"/>
      <w:widowControl w:val="0"/>
      <w:suppressAutoHyphens w:val="0"/>
      <w:autoSpaceDE w:val="0"/>
      <w:autoSpaceDN w:val="0"/>
      <w:spacing w:after="119" w:before="113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0"/>
      <w:autoSpaceDN w:val="0"/>
      <w:spacing w:line="1" w:lineRule="atLeast"/>
      <w:ind w:left="360"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="708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0"/>
      <w:autoSpaceDN w:val="0"/>
      <w:spacing w:line="36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0"/>
      <w:autoSpaceDN w:val="0"/>
      <w:spacing w:line="360" w:lineRule="auto"/>
      <w:ind w:left="238"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0"/>
      <w:autoSpaceDN w:val="0"/>
      <w:spacing w:after="100" w:line="1" w:lineRule="atLeast"/>
      <w:ind w:left="482"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="720"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="960"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="1200"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="1440"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="1680"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="1920"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eading-3">
    <w:name w:val="Heading-3"/>
    <w:basedOn w:val="Normal"/>
    <w:next w:val="Heading-3"/>
    <w:autoRedefine w:val="0"/>
    <w:hidden w:val="0"/>
    <w:qFormat w:val="0"/>
    <w:pPr>
      <w:widowControl w:val="0"/>
      <w:suppressAutoHyphens w:val="0"/>
      <w:autoSpaceDN w:val="0"/>
      <w:spacing w:line="276" w:lineRule="auto"/>
      <w:ind w:left="1440"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Index">
    <w:name w:val="Index"/>
    <w:basedOn w:val="Standard"/>
    <w:next w:val="Index"/>
    <w:autoRedefine w:val="0"/>
    <w:hidden w:val="0"/>
    <w:qFormat w:val="0"/>
    <w:pPr>
      <w:suppressLineNumbers w:val="1"/>
      <w:suppressAutoHyphens w:val="1"/>
      <w:autoSpaceDE w:val="0"/>
      <w:autoSpaceDN w:val="0"/>
      <w:spacing w:after="57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ents1">
    <w:name w:val="Contents 1"/>
    <w:basedOn w:val="Index"/>
    <w:next w:val="Normal"/>
    <w:autoRedefine w:val="0"/>
    <w:hidden w:val="0"/>
    <w:qFormat w:val="0"/>
    <w:pPr>
      <w:suppressLineNumbers w:val="1"/>
      <w:suppressAutoHyphens w:val="0"/>
      <w:autoSpaceDE w:val="0"/>
      <w:autoSpaceDN w:val="0"/>
      <w:spacing w:after="0" w:line="1" w:lineRule="atLeast"/>
      <w:ind w:left="240" w:leftChars="-1" w:rightChars="0" w:hanging="24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Contents1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autoSpaceDN w:val="0"/>
      <w:spacing w:after="160" w:before="160" w:line="300" w:lineRule="atLeast"/>
      <w:ind w:leftChars="-1" w:rightChars="0" w:firstLineChars="-1"/>
      <w:textDirection w:val="btLr"/>
      <w:textAlignment w:val="baseline"/>
      <w:outlineLvl w:val="0"/>
    </w:pPr>
    <w:rPr>
      <w:rFonts w:ascii="Verdana" w:cs="Verdana" w:hAnsi="Verdana"/>
      <w:w w:val="100"/>
      <w:position w:val="-1"/>
      <w:sz w:val="16"/>
      <w:szCs w:val="16"/>
      <w:effect w:val="none"/>
      <w:vertAlign w:val="baseline"/>
      <w:cs w:val="0"/>
      <w:em w:val="none"/>
      <w:lang w:bidi="ar-SA" w:eastAsia="es-MX" w:val="es-MX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autoSpaceDN w:val="0"/>
      <w:spacing w:line="1" w:lineRule="atLeast"/>
      <w:ind w:left="708"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1">
    <w:name w:val="Texto independiente 21"/>
    <w:basedOn w:val="Normal"/>
    <w:next w:val="Textoindependiente21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paragraph" w:styleId="western">
    <w:name w:val="western"/>
    <w:basedOn w:val="Normal"/>
    <w:next w:val="western"/>
    <w:autoRedefine w:val="0"/>
    <w:hidden w:val="0"/>
    <w:qFormat w:val="0"/>
    <w:pPr>
      <w:suppressAutoHyphens w:val="0"/>
      <w:autoSpaceDN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suppressLineNumbers w:val="1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eastAsia="Arial" w:hAnsi="Arial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entsHeading">
    <w:name w:val="Contents Heading"/>
    <w:basedOn w:val="Heading"/>
    <w:next w:val="ContentsHeading"/>
    <w:autoRedefine w:val="0"/>
    <w:hidden w:val="0"/>
    <w:qFormat w:val="0"/>
    <w:pPr>
      <w:suppressLineNumbers w:val="1"/>
      <w:suppressAutoHyphens w:val="0"/>
      <w:autoSpaceDE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b w:val="1"/>
      <w:bCs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Contents2">
    <w:name w:val="Contents 2"/>
    <w:basedOn w:val="Index"/>
    <w:next w:val="Contents2"/>
    <w:autoRedefine w:val="0"/>
    <w:hidden w:val="0"/>
    <w:qFormat w:val="0"/>
    <w:pPr>
      <w:suppressLineNumbers w:val="1"/>
      <w:suppressAutoHyphens w:val="1"/>
      <w:autoSpaceDE w:val="0"/>
      <w:autoSpaceDN w:val="0"/>
      <w:spacing w:after="0" w:line="1" w:lineRule="atLeast"/>
      <w:ind w:left="283"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ents3">
    <w:name w:val="Contents 3"/>
    <w:basedOn w:val="Index"/>
    <w:next w:val="Contents3"/>
    <w:autoRedefine w:val="0"/>
    <w:hidden w:val="0"/>
    <w:qFormat w:val="0"/>
    <w:pPr>
      <w:suppressLineNumbers w:val="1"/>
      <w:suppressAutoHyphens w:val="1"/>
      <w:autoSpaceDE w:val="0"/>
      <w:autoSpaceDN w:val="0"/>
      <w:spacing w:after="0" w:line="1" w:lineRule="atLeast"/>
      <w:ind w:left="566"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Heading">
    <w:name w:val="List Heading"/>
    <w:basedOn w:val="Standard"/>
    <w:next w:val="ListContents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Contents">
    <w:name w:val="List Contents"/>
    <w:basedOn w:val="Standard"/>
    <w:next w:val="ListContents"/>
    <w:autoRedefine w:val="0"/>
    <w:hidden w:val="0"/>
    <w:qFormat w:val="0"/>
    <w:pPr>
      <w:suppressAutoHyphens w:val="1"/>
      <w:autoSpaceDE w:val="0"/>
      <w:autoSpaceDN w:val="0"/>
      <w:spacing w:line="1" w:lineRule="atLeast"/>
      <w:ind w:left="567"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orizontalLine">
    <w:name w:val="Horizontal Line"/>
    <w:basedOn w:val="Standard"/>
    <w:next w:val="Textbody"/>
    <w:autoRedefine w:val="0"/>
    <w:hidden w:val="0"/>
    <w:qFormat w:val="0"/>
    <w:pPr>
      <w:suppressLineNumbers w:val="1"/>
      <w:suppressAutoHyphens w:val="1"/>
      <w:autoSpaceDE w:val="0"/>
      <w:autoSpaceDN w:val="0"/>
      <w:spacing w:after="283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12"/>
      <w:szCs w:val="12"/>
      <w:effect w:val="none"/>
      <w:vertAlign w:val="baseline"/>
      <w:cs w:val="0"/>
      <w:em w:val="none"/>
      <w:lang w:bidi="ar-SA" w:eastAsia="es-ES" w:val="es-ES"/>
    </w:rPr>
  </w:style>
  <w:style w:type="paragraph" w:styleId="Heading10">
    <w:name w:val="Heading 10"/>
    <w:basedOn w:val="Heading"/>
    <w:next w:val="Textbody"/>
    <w:autoRedefine w:val="0"/>
    <w:hidden w:val="0"/>
    <w:qFormat w:val="0"/>
    <w:pPr>
      <w:suppressLineNumbers w:val="1"/>
      <w:suppressAutoHyphens w:val="0"/>
      <w:autoSpaceDE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dnote">
    <w:name w:val="Endnote"/>
    <w:basedOn w:val="Standard"/>
    <w:next w:val="Endnote"/>
    <w:autoRedefine w:val="0"/>
    <w:hidden w:val="0"/>
    <w:qFormat w:val="0"/>
    <w:pPr>
      <w:suppressLineNumbers w:val="1"/>
      <w:suppressAutoHyphens w:val="1"/>
      <w:autoSpaceDE w:val="0"/>
      <w:autoSpaceDN w:val="0"/>
      <w:spacing w:line="1" w:lineRule="atLeast"/>
      <w:ind w:left="283" w:leftChars="-1" w:rightChars="0" w:hanging="283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ootnote">
    <w:name w:val="Footnote"/>
    <w:basedOn w:val="Standard"/>
    <w:next w:val="Footnote"/>
    <w:autoRedefine w:val="0"/>
    <w:hidden w:val="0"/>
    <w:qFormat w:val="0"/>
    <w:pPr>
      <w:suppressLineNumbers w:val="1"/>
      <w:suppressAutoHyphens w:val="1"/>
      <w:autoSpaceDE w:val="0"/>
      <w:autoSpaceDN w:val="0"/>
      <w:spacing w:line="1" w:lineRule="atLeast"/>
      <w:ind w:left="283" w:leftChars="-1" w:rightChars="0" w:hanging="283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Pa12">
    <w:name w:val="Pa12"/>
    <w:basedOn w:val="Standard"/>
    <w:next w:val="Standard"/>
    <w:autoRedefine w:val="0"/>
    <w:hidden w:val="0"/>
    <w:qFormat w:val="0"/>
    <w:pPr>
      <w:suppressAutoHyphens w:val="1"/>
      <w:autoSpaceDE w:val="0"/>
      <w:autoSpaceDN w:val="0"/>
      <w:spacing w:line="201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Times New Roman" w:eastAsia="Times New Roman" w:hAnsi="Times New Roman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Pa6">
    <w:name w:val="Pa6"/>
    <w:basedOn w:val="Standard"/>
    <w:next w:val="Standard"/>
    <w:autoRedefine w:val="0"/>
    <w:hidden w:val="0"/>
    <w:qFormat w:val="0"/>
    <w:pPr>
      <w:suppressAutoHyphens w:val="1"/>
      <w:autoSpaceDE w:val="0"/>
      <w:autoSpaceDN w:val="0"/>
      <w:spacing w:line="201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Times New Roman" w:eastAsia="Times New Roman" w:hAnsi="Times New Roman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Standard"/>
    <w:next w:val="Encabezado"/>
    <w:autoRedefine w:val="0"/>
    <w:hidden w:val="0"/>
    <w:qFormat w:val="0"/>
    <w:pPr>
      <w:suppressLineNumbers w:val="1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6Car">
    <w:name w:val="Título 6 Car"/>
    <w:next w:val="Título6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7Car">
    <w:name w:val="Título 7 Car"/>
    <w:next w:val="Título7C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8Car">
    <w:name w:val="Título 8 Car"/>
    <w:next w:val="Título8Car"/>
    <w:autoRedefine w:val="0"/>
    <w:hidden w:val="0"/>
    <w:qFormat w:val="0"/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9Car">
    <w:name w:val="Título 9 Car"/>
    <w:next w:val="Título9Car"/>
    <w:autoRedefine w:val="0"/>
    <w:hidden w:val="0"/>
    <w:qFormat w:val="0"/>
    <w:rPr>
      <w:rFonts w:ascii="Cambria" w:cs="Times New Roman" w:eastAsia="Times New Roman" w:hAnsi="Cambria"/>
      <w:w w:val="100"/>
      <w:position w:val="-1"/>
      <w:effect w:val="none"/>
      <w:vertAlign w:val="baseline"/>
      <w:cs w:val="0"/>
      <w:em w:val="none"/>
      <w:lang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MapadeldocumentoCar">
    <w:name w:val="Mapa del documento Car"/>
    <w:basedOn w:val="Fuentedepárrafopredeter."/>
    <w:next w:val="Mapadeldocument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angría2det.independienteCar">
    <w:name w:val="Sangría 2 de t. independiente Car"/>
    <w:next w:val="Sangría2det.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Sangría3det.independienteCar">
    <w:name w:val="Sangría 3 de t. independiente Car"/>
    <w:next w:val="Sangría3det.independienteC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extoindependiente3Car">
    <w:name w:val="Texto independiente 3 Car"/>
    <w:next w:val="Textoindependiente3C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color="auto"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color="auto"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globoCar">
    <w:name w:val="Texto de globo Car"/>
    <w:basedOn w:val="Fuentedepárrafopredeter."/>
    <w:next w:val="Textodeglob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CódigoHTML">
    <w:name w:val="Código HTML"/>
    <w:next w:val="CódigoHTML"/>
    <w:autoRedefine w:val="0"/>
    <w:hidden w:val="0"/>
    <w:qFormat w:val="0"/>
    <w:rPr>
      <w:rFonts w:ascii="Arial Unicode MS" w:cs="Arial Unicode MS" w:eastAsia="Times New Roman" w:hAnsi="Arial Unicode M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80"/>
      <w:w w:val="100"/>
      <w:position w:val="-1"/>
      <w:u w:color="auto" w:val="none"/>
      <w:effect w:val="none"/>
      <w:vertAlign w:val="baseline"/>
      <w:cs w:val="0"/>
      <w:em w:val="none"/>
      <w:lang/>
    </w:rPr>
  </w:style>
  <w:style w:type="character" w:styleId="BulletSymbols">
    <w:name w:val="Bullet Symbols"/>
    <w:next w:val="BulletSymbol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isitedInternetLink">
    <w:name w:val="Visited Internet Link"/>
    <w:next w:val="VisitedInternetLink"/>
    <w:autoRedefine w:val="0"/>
    <w:hidden w:val="0"/>
    <w:qFormat w:val="0"/>
    <w:rPr>
      <w:color w:val="800000"/>
      <w:w w:val="100"/>
      <w:position w:val="-1"/>
      <w:u w:color="auto" w:val="single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Wingdings" w:hAnsi="Wingdings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EndnoteSymbol">
    <w:name w:val="Endnote Symbol"/>
    <w:next w:val="EndnoteSymb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anchor">
    <w:name w:val="Endnote anchor"/>
    <w:next w:val="Endnoteanchor"/>
    <w:autoRedefine w:val="0"/>
    <w:hidden w:val="0"/>
    <w:qFormat w:val="0"/>
    <w:rPr>
      <w:w w:val="100"/>
      <w:position w:val="0"/>
      <w:effect w:val="none"/>
      <w:vertAlign w:val="superscript"/>
      <w:cs w:val="0"/>
      <w:em w:val="none"/>
      <w:lang/>
    </w:rPr>
  </w:style>
  <w:style w:type="character" w:styleId="FootnoteSymbol">
    <w:name w:val="Footnote Symbol"/>
    <w:next w:val="FootnoteSymb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anchor">
    <w:name w:val="Footnote anchor"/>
    <w:next w:val="Footnoteanchor"/>
    <w:autoRedefine w:val="0"/>
    <w:hidden w:val="0"/>
    <w:qFormat w:val="0"/>
    <w:rPr>
      <w:w w:val="100"/>
      <w:position w:val="0"/>
      <w:effect w:val="none"/>
      <w:vertAlign w:val="superscript"/>
      <w:cs w:val="0"/>
      <w:em w:val="none"/>
      <w:lang/>
    </w:rPr>
  </w:style>
  <w:style w:type="character" w:styleId="RTF_Num51">
    <w:name w:val="RTF_Num 5 1"/>
    <w:next w:val="RTF_Num51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52">
    <w:name w:val="RTF_Num 5 2"/>
    <w:next w:val="RTF_Num52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53">
    <w:name w:val="RTF_Num 5 3"/>
    <w:next w:val="RTF_Num53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54">
    <w:name w:val="RTF_Num 5 4"/>
    <w:next w:val="RTF_Num54"/>
    <w:autoRedefine w:val="0"/>
    <w:hidden w:val="0"/>
    <w:qFormat w:val="0"/>
    <w:rPr>
      <w:rFonts w:ascii="Symbol" w:cs="Symbol" w:eastAsia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TF_Num55">
    <w:name w:val="RTF_Num 5 5"/>
    <w:next w:val="RTF_Num55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56">
    <w:name w:val="RTF_Num 5 6"/>
    <w:next w:val="RTF_Num56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57">
    <w:name w:val="RTF_Num 5 7"/>
    <w:next w:val="RTF_Num57"/>
    <w:autoRedefine w:val="0"/>
    <w:hidden w:val="0"/>
    <w:qFormat w:val="0"/>
    <w:rPr>
      <w:rFonts w:ascii="Symbol" w:cs="Symbol" w:eastAsia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TF_Num58">
    <w:name w:val="RTF_Num 5 8"/>
    <w:next w:val="RTF_Num58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59">
    <w:name w:val="RTF_Num 5 9"/>
    <w:next w:val="RTF_Num59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61">
    <w:name w:val="RTF_Num 6 1"/>
    <w:next w:val="RTF_Num61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62">
    <w:name w:val="RTF_Num 6 2"/>
    <w:next w:val="RTF_Num62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63">
    <w:name w:val="RTF_Num 6 3"/>
    <w:next w:val="RTF_Num63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64">
    <w:name w:val="RTF_Num 6 4"/>
    <w:next w:val="RTF_Num64"/>
    <w:autoRedefine w:val="0"/>
    <w:hidden w:val="0"/>
    <w:qFormat w:val="0"/>
    <w:rPr>
      <w:rFonts w:ascii="Symbol" w:cs="Symbol" w:eastAsia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TF_Num65">
    <w:name w:val="RTF_Num 6 5"/>
    <w:next w:val="RTF_Num65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66">
    <w:name w:val="RTF_Num 6 6"/>
    <w:next w:val="RTF_Num66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67">
    <w:name w:val="RTF_Num 6 7"/>
    <w:next w:val="RTF_Num67"/>
    <w:autoRedefine w:val="0"/>
    <w:hidden w:val="0"/>
    <w:qFormat w:val="0"/>
    <w:rPr>
      <w:rFonts w:ascii="Symbol" w:cs="Symbol" w:eastAsia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TF_Num68">
    <w:name w:val="RTF_Num 6 8"/>
    <w:next w:val="RTF_Num68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69">
    <w:name w:val="RTF_Num 6 9"/>
    <w:next w:val="RTF_Num69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81">
    <w:name w:val="RTF_Num 8 1"/>
    <w:next w:val="RTF_Num81"/>
    <w:autoRedefine w:val="0"/>
    <w:hidden w:val="0"/>
    <w:qFormat w:val="0"/>
    <w:rPr>
      <w:rFonts w:ascii="Symbol" w:cs="Symbol" w:eastAsia="Symbol" w:hAnsi="Symbol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RTF_Num82">
    <w:name w:val="RTF_Num 8 2"/>
    <w:next w:val="RTF_Num82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83">
    <w:name w:val="RTF_Num 8 3"/>
    <w:next w:val="RTF_Num83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84">
    <w:name w:val="RTF_Num 8 4"/>
    <w:next w:val="RTF_Num84"/>
    <w:autoRedefine w:val="0"/>
    <w:hidden w:val="0"/>
    <w:qFormat w:val="0"/>
    <w:rPr>
      <w:rFonts w:ascii="Symbol" w:cs="Symbol" w:eastAsia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TF_Num85">
    <w:name w:val="RTF_Num 8 5"/>
    <w:next w:val="RTF_Num85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86">
    <w:name w:val="RTF_Num 8 6"/>
    <w:next w:val="RTF_Num86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87">
    <w:name w:val="RTF_Num 8 7"/>
    <w:next w:val="RTF_Num87"/>
    <w:autoRedefine w:val="0"/>
    <w:hidden w:val="0"/>
    <w:qFormat w:val="0"/>
    <w:rPr>
      <w:rFonts w:ascii="Symbol" w:cs="Symbol" w:eastAsia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TF_Num88">
    <w:name w:val="RTF_Num 8 8"/>
    <w:next w:val="RTF_Num88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89">
    <w:name w:val="RTF_Num 8 9"/>
    <w:next w:val="RTF_Num89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71">
    <w:name w:val="RTF_Num 7 1"/>
    <w:next w:val="RTF_Num71"/>
    <w:autoRedefine w:val="0"/>
    <w:hidden w:val="0"/>
    <w:qFormat w:val="0"/>
    <w:rPr>
      <w:rFonts w:ascii="Symbol" w:cs="Symbol" w:eastAsia="Symbol" w:hAnsi="Symbol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RTF_Num72">
    <w:name w:val="RTF_Num 7 2"/>
    <w:next w:val="RTF_Num72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73">
    <w:name w:val="RTF_Num 7 3"/>
    <w:next w:val="RTF_Num73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74">
    <w:name w:val="RTF_Num 7 4"/>
    <w:next w:val="RTF_Num74"/>
    <w:autoRedefine w:val="0"/>
    <w:hidden w:val="0"/>
    <w:qFormat w:val="0"/>
    <w:rPr>
      <w:rFonts w:ascii="Symbol" w:cs="Symbol" w:eastAsia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TF_Num75">
    <w:name w:val="RTF_Num 7 5"/>
    <w:next w:val="RTF_Num75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76">
    <w:name w:val="RTF_Num 7 6"/>
    <w:next w:val="RTF_Num76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77">
    <w:name w:val="RTF_Num 7 7"/>
    <w:next w:val="RTF_Num77"/>
    <w:autoRedefine w:val="0"/>
    <w:hidden w:val="0"/>
    <w:qFormat w:val="0"/>
    <w:rPr>
      <w:rFonts w:ascii="Symbol" w:cs="Symbol" w:eastAsia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TF_Num78">
    <w:name w:val="RTF_Num 7 8"/>
    <w:next w:val="RTF_Num78"/>
    <w:autoRedefine w:val="0"/>
    <w:hidden w:val="0"/>
    <w:qFormat w:val="0"/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RTF_Num79">
    <w:name w:val="RTF_Num 7 9"/>
    <w:next w:val="RTF_Num79"/>
    <w:autoRedefine w:val="0"/>
    <w:hidden w:val="0"/>
    <w:qFormat w:val="0"/>
    <w:rPr>
      <w:rFonts w:ascii="Wingdings" w:cs="Wingdings" w:eastAsia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RTF_Num41">
    <w:name w:val="RTF_Num 4 1"/>
    <w:next w:val="RTF_Num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42">
    <w:name w:val="RTF_Num 4 2"/>
    <w:next w:val="RTF_Num4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43">
    <w:name w:val="RTF_Num 4 3"/>
    <w:next w:val="RTF_Num4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44">
    <w:name w:val="RTF_Num 4 4"/>
    <w:next w:val="RTF_Num4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45">
    <w:name w:val="RTF_Num 4 5"/>
    <w:next w:val="RTF_Num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46">
    <w:name w:val="RTF_Num 4 6"/>
    <w:next w:val="RTF_Num4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47">
    <w:name w:val="RTF_Num 4 7"/>
    <w:next w:val="RTF_Num4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48">
    <w:name w:val="RTF_Num 4 8"/>
    <w:next w:val="RTF_Num4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49">
    <w:name w:val="RTF_Num 4 9"/>
    <w:next w:val="RTF_Num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1">
    <w:name w:val="RTF_Num 2 1"/>
    <w:next w:val="RTF_Num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2">
    <w:name w:val="RTF_Num 2 2"/>
    <w:next w:val="RTF_Num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3">
    <w:name w:val="RTF_Num 2 3"/>
    <w:next w:val="RTF_Num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4">
    <w:name w:val="RTF_Num 2 4"/>
    <w:next w:val="RTF_Num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5">
    <w:name w:val="RTF_Num 2 5"/>
    <w:next w:val="RTF_Num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6">
    <w:name w:val="RTF_Num 2 6"/>
    <w:next w:val="RTF_Num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7">
    <w:name w:val="RTF_Num 2 7"/>
    <w:next w:val="RTF_Num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8">
    <w:name w:val="RTF_Num 2 8"/>
    <w:next w:val="RTF_Num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9">
    <w:name w:val="RTF_Num 2 9"/>
    <w:next w:val="RTF_Num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1">
    <w:name w:val="RTF_Num 3 1"/>
    <w:next w:val="RTF_Num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2">
    <w:name w:val="RTF_Num 3 2"/>
    <w:next w:val="RTF_Num3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3">
    <w:name w:val="RTF_Num 3 3"/>
    <w:next w:val="RTF_Num3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4">
    <w:name w:val="RTF_Num 3 4"/>
    <w:next w:val="RTF_Num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5">
    <w:name w:val="RTF_Num 3 5"/>
    <w:next w:val="RTF_Num3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6">
    <w:name w:val="RTF_Num 3 6"/>
    <w:next w:val="RTF_Num3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7">
    <w:name w:val="RTF_Num 3 7"/>
    <w:next w:val="RTF_Num3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8">
    <w:name w:val="RTF_Num 3 8"/>
    <w:next w:val="RTF_Num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9">
    <w:name w:val="RTF_Num 3 9"/>
    <w:next w:val="RTF_Num3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numbering" w:styleId="Outline">
    <w:name w:val="Outline"/>
    <w:basedOn w:val="Sinlista"/>
    <w:next w:val="Outline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List1">
    <w:name w:val="List 1"/>
    <w:basedOn w:val="Sinlista"/>
    <w:next w:val="List1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List2">
    <w:name w:val="List 2"/>
    <w:basedOn w:val="Sinlista"/>
    <w:next w:val="List2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List3">
    <w:name w:val="List 3"/>
    <w:basedOn w:val="Sinlista"/>
    <w:next w:val="List3"/>
    <w:autoRedefine w:val="0"/>
    <w:hidden w:val="0"/>
    <w:qFormat w:val="0"/>
    <w:pPr>
      <w:numPr>
        <w:ilvl w:val="0"/>
        <w:numId w:val="5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List4">
    <w:name w:val="List 4"/>
    <w:basedOn w:val="Sinlista"/>
    <w:next w:val="List4"/>
    <w:autoRedefine w:val="0"/>
    <w:hidden w:val="0"/>
    <w:qFormat w:val="0"/>
    <w:pPr>
      <w:numPr>
        <w:ilvl w:val="0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_OutlineListStyle_1">
    <w:name w:val="WW_OutlineListStyle_1"/>
    <w:basedOn w:val="Sinlista"/>
    <w:next w:val="WW_OutlineListStyle_1"/>
    <w:autoRedefine w:val="0"/>
    <w:hidden w:val="0"/>
    <w:qFormat w:val="0"/>
    <w:pPr>
      <w:numPr>
        <w:ilvl w:val="0"/>
        <w:numId w:val="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_OutlineListStyle">
    <w:name w:val="WW_OutlineListStyle"/>
    <w:basedOn w:val="Sinlista"/>
    <w:next w:val="WW_OutlineListStyle"/>
    <w:autoRedefine w:val="0"/>
    <w:hidden w:val="0"/>
    <w:qFormat w:val="0"/>
    <w:pPr>
      <w:numPr>
        <w:ilvl w:val="0"/>
        <w:numId w:val="8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8Num11">
    <w:name w:val="WW8Num11"/>
    <w:basedOn w:val="Sinlista"/>
    <w:next w:val="WW8Num11"/>
    <w:autoRedefine w:val="0"/>
    <w:hidden w:val="0"/>
    <w:qFormat w:val="0"/>
    <w:pPr>
      <w:numPr>
        <w:ilvl w:val="0"/>
        <w:numId w:val="9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8Num14">
    <w:name w:val="WW8Num14"/>
    <w:basedOn w:val="Sinlista"/>
    <w:next w:val="WW8Num14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RTF_Num5">
    <w:name w:val="RTF_Num 5"/>
    <w:basedOn w:val="Sinlista"/>
    <w:next w:val="RTF_Num5"/>
    <w:autoRedefine w:val="0"/>
    <w:hidden w:val="0"/>
    <w:qFormat w:val="0"/>
    <w:pPr>
      <w:numPr>
        <w:ilvl w:val="0"/>
        <w:numId w:val="1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RTF_Num6">
    <w:name w:val="RTF_Num 6"/>
    <w:basedOn w:val="Sinlista"/>
    <w:next w:val="RTF_Num6"/>
    <w:autoRedefine w:val="0"/>
    <w:hidden w:val="0"/>
    <w:qFormat w:val="0"/>
    <w:pPr>
      <w:numPr>
        <w:ilvl w:val="0"/>
        <w:numId w:val="1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RTF_Num8">
    <w:name w:val="RTF_Num 8"/>
    <w:basedOn w:val="Sinlista"/>
    <w:next w:val="RTF_Num8"/>
    <w:autoRedefine w:val="0"/>
    <w:hidden w:val="0"/>
    <w:qFormat w:val="0"/>
    <w:pPr>
      <w:numPr>
        <w:ilvl w:val="0"/>
        <w:numId w:val="1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RTF_Num7">
    <w:name w:val="RTF_Num 7"/>
    <w:basedOn w:val="Sinlista"/>
    <w:next w:val="RTF_Num7"/>
    <w:autoRedefine w:val="0"/>
    <w:hidden w:val="0"/>
    <w:qFormat w:val="0"/>
    <w:pPr>
      <w:numPr>
        <w:ilvl w:val="0"/>
        <w:numId w:val="1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RTF_Num4">
    <w:name w:val="RTF_Num 4"/>
    <w:basedOn w:val="Sinlista"/>
    <w:next w:val="RTF_Num4"/>
    <w:autoRedefine w:val="0"/>
    <w:hidden w:val="0"/>
    <w:qFormat w:val="0"/>
    <w:pPr>
      <w:numPr>
        <w:ilvl w:val="0"/>
        <w:numId w:val="15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RTF_Num2">
    <w:name w:val="RTF_Num 2"/>
    <w:basedOn w:val="Sinlista"/>
    <w:next w:val="RTF_Num2"/>
    <w:autoRedefine w:val="0"/>
    <w:hidden w:val="0"/>
    <w:qFormat w:val="0"/>
    <w:pPr>
      <w:numPr>
        <w:ilvl w:val="0"/>
        <w:numId w:val="1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RTF_Num3">
    <w:name w:val="RTF_Num 3"/>
    <w:basedOn w:val="Sinlista"/>
    <w:next w:val="RTF_Num3"/>
    <w:autoRedefine w:val="0"/>
    <w:hidden w:val="0"/>
    <w:qFormat w:val="0"/>
    <w:pPr>
      <w:numPr>
        <w:ilvl w:val="0"/>
        <w:numId w:val="1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4jBnLb8oPWYIWSHZ6iVOx5N4Bw==">CgMxLjA4AHIhMUQxRFFiNTVmTUs5cWd3dHdTZENwV2dSeGREU2VxbmxQ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2022-09-07T06:43:00Z</dcterms:created>
  <dc:creator>bsanabria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>Información 1</vt:lpwstr>
  </property>
  <property fmtid="{D5CDD505-2E9C-101B-9397-08002B2CF9AE}" pid="3" name="Información 2">
    <vt:lpwstr>Información 2</vt:lpwstr>
  </property>
  <property fmtid="{D5CDD505-2E9C-101B-9397-08002B2CF9AE}" pid="4" name="Información 3">
    <vt:lpwstr>Información 3</vt:lpwstr>
  </property>
  <property fmtid="{D5CDD505-2E9C-101B-9397-08002B2CF9AE}" pid="5" name="Información 4">
    <vt:lpwstr>Información 4</vt:lpwstr>
  </property>
</Properties>
</file>