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DB1" w:rsidRDefault="00F21DB1" w:rsidP="00F21DB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技术交底书</w:t>
      </w:r>
    </w:p>
    <w:p w:rsidR="00F21DB1" w:rsidRDefault="0021738D" w:rsidP="00F21DB1">
      <w:pPr>
        <w:rPr>
          <w:sz w:val="24"/>
        </w:rPr>
      </w:pPr>
      <w:r>
        <w:rPr>
          <w:sz w:val="24"/>
        </w:rPr>
        <w:fldChar w:fldCharType="begin"/>
      </w:r>
      <w:r w:rsidR="00F21DB1"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F21DB1"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F21DB1"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F21DB1">
        <w:rPr>
          <w:sz w:val="24"/>
        </w:rPr>
        <w:instrText xml:space="preserve"> GOTOBUTTON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F21DB1">
        <w:rPr>
          <w:sz w:val="24"/>
        </w:rPr>
        <w:instrText xml:space="preserve"> macrobutton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F21DB1">
        <w:rPr>
          <w:sz w:val="24"/>
        </w:rPr>
        <w:instrText xml:space="preserve"> MACROBUTTON AutoText </w:instrText>
      </w:r>
      <w:r>
        <w:rPr>
          <w:sz w:val="24"/>
        </w:rPr>
        <w:fldChar w:fldCharType="end"/>
      </w:r>
    </w:p>
    <w:p w:rsidR="00F21DB1" w:rsidRDefault="00F21DB1" w:rsidP="00F21DB1"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发明创造名称：</w:t>
      </w:r>
      <w:r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E0252C">
        <w:rPr>
          <w:rFonts w:ascii="宋体" w:hAnsi="宋体" w:hint="eastAsia"/>
          <w:sz w:val="28"/>
          <w:szCs w:val="28"/>
          <w:u w:val="single"/>
        </w:rPr>
        <w:t>智能问答系统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F21DB1">
        <w:rPr>
          <w:rFonts w:ascii="宋体" w:hAnsi="宋体" w:hint="eastAsia"/>
          <w:sz w:val="28"/>
          <w:szCs w:val="28"/>
        </w:rPr>
        <w:t xml:space="preserve">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</w:t>
      </w:r>
    </w:p>
    <w:p w:rsidR="00F21DB1" w:rsidRDefault="00F21DB1" w:rsidP="00F21DB1"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发明人：</w:t>
      </w:r>
      <w:r>
        <w:rPr>
          <w:rFonts w:ascii="宋体" w:hAnsi="宋体" w:hint="eastAsia"/>
          <w:sz w:val="28"/>
          <w:szCs w:val="28"/>
          <w:u w:val="single"/>
        </w:rPr>
        <w:t xml:space="preserve">           胡贵                                             </w:t>
      </w:r>
    </w:p>
    <w:p w:rsidR="00F21DB1" w:rsidRDefault="00F21DB1" w:rsidP="00F21DB1">
      <w:pPr>
        <w:spacing w:line="440" w:lineRule="exac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联系方式：</w:t>
      </w:r>
      <w:r>
        <w:rPr>
          <w:rFonts w:ascii="宋体" w:hAnsi="宋体" w:hint="eastAsia"/>
          <w:sz w:val="28"/>
          <w:szCs w:val="28"/>
          <w:u w:val="single"/>
        </w:rPr>
        <w:t xml:space="preserve">         18682009177                                        </w:t>
      </w:r>
    </w:p>
    <w:p w:rsidR="00F21DB1" w:rsidRDefault="00F21DB1" w:rsidP="00F21DB1">
      <w:pPr>
        <w:spacing w:line="440" w:lineRule="exact"/>
        <w:rPr>
          <w:rFonts w:ascii="宋体" w:hAnsi="宋体"/>
          <w:sz w:val="28"/>
          <w:szCs w:val="28"/>
        </w:rPr>
      </w:pPr>
    </w:p>
    <w:p w:rsidR="00F21DB1" w:rsidRDefault="00F21DB1" w:rsidP="00F21DB1">
      <w:pPr>
        <w:pStyle w:val="1"/>
        <w:numPr>
          <w:ilvl w:val="0"/>
          <w:numId w:val="2"/>
        </w:numPr>
        <w:spacing w:after="0"/>
        <w:ind w:left="374" w:hanging="374"/>
        <w:rPr>
          <w:rFonts w:ascii="宋体"/>
        </w:rPr>
      </w:pPr>
      <w:r>
        <w:rPr>
          <w:rFonts w:ascii="宋体" w:hint="eastAsia"/>
        </w:rPr>
        <w:t>本发明的技术关键点或欲保护点：</w:t>
      </w:r>
    </w:p>
    <w:p w:rsidR="00F21DB1" w:rsidRPr="000C718C" w:rsidRDefault="00F21DB1" w:rsidP="00F21DB1">
      <w:pPr>
        <w:pStyle w:val="1"/>
        <w:spacing w:after="0"/>
        <w:ind w:left="0" w:firstLine="0"/>
        <w:rPr>
          <w:rFonts w:ascii="楷体" w:eastAsia="楷体" w:hAnsi="楷体"/>
          <w:szCs w:val="24"/>
        </w:rPr>
      </w:pPr>
      <w:r w:rsidRPr="000C718C">
        <w:rPr>
          <w:rFonts w:ascii="楷体" w:eastAsia="楷体" w:hAnsi="楷体" w:hint="eastAsia"/>
          <w:szCs w:val="24"/>
        </w:rPr>
        <w:t>机器人平台智能语音应答系统。</w:t>
      </w:r>
    </w:p>
    <w:p w:rsidR="00F21DB1" w:rsidRPr="000C718C" w:rsidRDefault="00F21DB1" w:rsidP="00F21DB1">
      <w:pPr>
        <w:pStyle w:val="1"/>
        <w:numPr>
          <w:ilvl w:val="0"/>
          <w:numId w:val="2"/>
        </w:numPr>
        <w:spacing w:after="0"/>
        <w:ind w:left="374" w:hanging="374"/>
        <w:rPr>
          <w:rFonts w:ascii="仿宋_GB2312" w:eastAsia="仿宋_GB2312"/>
          <w:b w:val="0"/>
        </w:rPr>
      </w:pPr>
      <w:r>
        <w:rPr>
          <w:rFonts w:hint="eastAsia"/>
        </w:rPr>
        <w:t>背景技术：</w:t>
      </w:r>
      <w:r>
        <w:rPr>
          <w:rFonts w:ascii="仿宋_GB2312" w:eastAsia="仿宋_GB2312" w:hint="eastAsia"/>
          <w:b w:val="0"/>
        </w:rPr>
        <w:t>（对最接近的现有技术的说明，也是对发明的理解、检索、审查有用的技术，可以结合附图来描述，也可以引证反映这些背景技术的文件; 指出背景技术中存在的问题和缺点,本发明创造不能解决的缺点不必写）</w:t>
      </w:r>
    </w:p>
    <w:p w:rsidR="00F21DB1" w:rsidRPr="00F21DB1" w:rsidRDefault="00F21DB1" w:rsidP="00F21DB1">
      <w:pPr>
        <w:pStyle w:val="a7"/>
        <w:ind w:left="374"/>
        <w:rPr>
          <w:rFonts w:ascii="楷体" w:eastAsia="楷体" w:hAnsi="楷体"/>
          <w:b/>
          <w:sz w:val="24"/>
        </w:rPr>
      </w:pPr>
      <w:r w:rsidRPr="000C718C">
        <w:rPr>
          <w:rFonts w:ascii="楷体" w:eastAsia="楷体" w:hAnsi="楷体" w:hint="eastAsia"/>
          <w:b/>
          <w:sz w:val="24"/>
        </w:rPr>
        <w:t>目前，机器人语音服务平台系统通常由人工应答，当用户提问的问题增多时，人工数也要相应增多，</w:t>
      </w:r>
      <w:r>
        <w:rPr>
          <w:rFonts w:ascii="楷体" w:eastAsia="楷体" w:hAnsi="楷体" w:hint="eastAsia"/>
          <w:b/>
          <w:sz w:val="24"/>
        </w:rPr>
        <w:t>且对于不同客户提出的相同问题人工客服需要反复回答，如此既浪费人力、又降低效率。</w:t>
      </w:r>
    </w:p>
    <w:p w:rsidR="00F21DB1" w:rsidRDefault="00F21DB1" w:rsidP="00F21DB1">
      <w:pPr>
        <w:pStyle w:val="1"/>
        <w:numPr>
          <w:ilvl w:val="0"/>
          <w:numId w:val="2"/>
        </w:numPr>
        <w:spacing w:after="0"/>
        <w:ind w:left="374" w:hanging="374"/>
      </w:pPr>
      <w:r>
        <w:rPr>
          <w:rFonts w:hint="eastAsia"/>
        </w:rPr>
        <w:t>发明目的：</w:t>
      </w:r>
      <w:r>
        <w:rPr>
          <w:rFonts w:ascii="仿宋_GB2312" w:eastAsia="仿宋_GB2312" w:hint="eastAsia"/>
          <w:b w:val="0"/>
        </w:rPr>
        <w:t>（针对现有技术存在的不足写明发明实现的目的）</w:t>
      </w:r>
    </w:p>
    <w:p w:rsidR="00F21DB1" w:rsidRDefault="00F21DB1" w:rsidP="00F21DB1">
      <w:pPr>
        <w:pStyle w:val="a7"/>
        <w:jc w:val="both"/>
        <w:rPr>
          <w:rFonts w:ascii="楷体" w:eastAsia="楷体" w:hAnsi="楷体"/>
          <w:b/>
          <w:sz w:val="24"/>
          <w:szCs w:val="24"/>
        </w:rPr>
      </w:pPr>
    </w:p>
    <w:p w:rsidR="00F21DB1" w:rsidRPr="00F21DB1" w:rsidRDefault="00197F28">
      <w:r w:rsidRPr="00242E9C">
        <w:rPr>
          <w:rFonts w:ascii="楷体" w:eastAsia="楷体" w:hAnsi="楷体" w:hint="eastAsia"/>
          <w:b/>
          <w:sz w:val="24"/>
        </w:rPr>
        <w:t>提供一种自动</w:t>
      </w:r>
      <w:r>
        <w:rPr>
          <w:rFonts w:ascii="楷体" w:eastAsia="楷体" w:hAnsi="楷体" w:hint="eastAsia"/>
          <w:b/>
          <w:sz w:val="24"/>
        </w:rPr>
        <w:t>回答用户提问且具有问题更新功能</w:t>
      </w:r>
      <w:r w:rsidRPr="00242E9C">
        <w:rPr>
          <w:rFonts w:ascii="楷体" w:eastAsia="楷体" w:hAnsi="楷体" w:hint="eastAsia"/>
          <w:b/>
          <w:sz w:val="24"/>
        </w:rPr>
        <w:t>的智能语音应答系统</w:t>
      </w:r>
      <w:r>
        <w:rPr>
          <w:rFonts w:ascii="楷体" w:eastAsia="楷体" w:hAnsi="楷体" w:hint="eastAsia"/>
          <w:b/>
          <w:sz w:val="24"/>
        </w:rPr>
        <w:t>。</w:t>
      </w:r>
    </w:p>
    <w:p w:rsidR="00F21DB1" w:rsidRDefault="00F21DB1">
      <w:pPr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F21DB1" w:rsidRDefault="00F21DB1">
      <w:pPr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F21DB1" w:rsidRDefault="00197F28">
      <w:pPr>
        <w:rPr>
          <w:rFonts w:ascii="Arial" w:eastAsia="宋体" w:hAnsi="Arial" w:cs="Times New Roman"/>
          <w:b/>
          <w:kern w:val="0"/>
          <w:sz w:val="24"/>
          <w:szCs w:val="20"/>
        </w:rPr>
      </w:pPr>
      <w:r w:rsidRPr="00F21DB1">
        <w:rPr>
          <w:rFonts w:ascii="Arial" w:eastAsia="宋体" w:hAnsi="Arial" w:cs="Times New Roman" w:hint="eastAsia"/>
          <w:b/>
          <w:kern w:val="0"/>
          <w:sz w:val="24"/>
          <w:szCs w:val="20"/>
        </w:rPr>
        <w:t>4</w:t>
      </w:r>
      <w:r w:rsidRPr="00F21DB1">
        <w:rPr>
          <w:rFonts w:ascii="Arial" w:eastAsia="宋体" w:hAnsi="Arial" w:cs="Times New Roman" w:hint="eastAsia"/>
          <w:b/>
          <w:kern w:val="0"/>
          <w:sz w:val="24"/>
          <w:szCs w:val="20"/>
        </w:rPr>
        <w:t>、技术方案：</w:t>
      </w:r>
    </w:p>
    <w:p w:rsidR="00F21DB1" w:rsidRDefault="00F21DB1">
      <w:pPr>
        <w:rPr>
          <w:rFonts w:ascii="Arial" w:eastAsia="宋体" w:hAnsi="Arial" w:cs="Times New Roman"/>
          <w:b/>
          <w:kern w:val="0"/>
          <w:sz w:val="24"/>
          <w:szCs w:val="20"/>
        </w:rPr>
      </w:pPr>
    </w:p>
    <w:p w:rsidR="00097F1B" w:rsidRDefault="00A31DCE">
      <w:pPr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  </w:t>
      </w:r>
      <w:r w:rsidR="00197F28" w:rsidRPr="009F12EB">
        <w:rPr>
          <w:rFonts w:ascii="楷体" w:eastAsia="楷体" w:hAnsi="楷体" w:hint="eastAsia"/>
          <w:b/>
          <w:sz w:val="24"/>
        </w:rPr>
        <w:t>本案</w:t>
      </w:r>
      <w:r w:rsidR="00197F28" w:rsidRPr="00242E9C">
        <w:rPr>
          <w:rFonts w:ascii="楷体" w:eastAsia="楷体" w:hAnsi="楷体" w:hint="eastAsia"/>
          <w:b/>
          <w:sz w:val="24"/>
        </w:rPr>
        <w:t>智能语音应答系统</w:t>
      </w:r>
      <w:r w:rsidR="00123CA3">
        <w:rPr>
          <w:rFonts w:ascii="楷体" w:eastAsia="楷体" w:hAnsi="楷体" w:hint="eastAsia"/>
          <w:b/>
          <w:sz w:val="24"/>
        </w:rPr>
        <w:t>运行在服务器，服务器的消息服务</w:t>
      </w:r>
      <w:r w:rsidR="00DF19B5">
        <w:rPr>
          <w:rFonts w:ascii="楷体" w:eastAsia="楷体" w:hAnsi="楷体" w:hint="eastAsia"/>
          <w:b/>
          <w:sz w:val="24"/>
        </w:rPr>
        <w:t>端接收</w:t>
      </w:r>
      <w:r w:rsidR="00197F28">
        <w:rPr>
          <w:rFonts w:ascii="楷体" w:eastAsia="楷体" w:hAnsi="楷体" w:hint="eastAsia"/>
          <w:b/>
          <w:sz w:val="24"/>
        </w:rPr>
        <w:t>用户的问题Q，</w:t>
      </w:r>
      <w:r w:rsidR="00DF19B5">
        <w:rPr>
          <w:rFonts w:ascii="楷体" w:eastAsia="楷体" w:hAnsi="楷体" w:hint="eastAsia"/>
          <w:b/>
          <w:sz w:val="24"/>
        </w:rPr>
        <w:t>并传递给分词工具，</w:t>
      </w:r>
      <w:r w:rsidR="00ED082E">
        <w:rPr>
          <w:rFonts w:ascii="楷体" w:eastAsia="楷体" w:hAnsi="楷体" w:hint="eastAsia"/>
          <w:b/>
          <w:sz w:val="24"/>
        </w:rPr>
        <w:t>分词工具对问题Q</w:t>
      </w:r>
      <w:r w:rsidR="00263D5B">
        <w:rPr>
          <w:rFonts w:ascii="楷体" w:eastAsia="楷体" w:hAnsi="楷体" w:hint="eastAsia"/>
          <w:b/>
          <w:sz w:val="24"/>
        </w:rPr>
        <w:t>提取热词或关键词（组）</w:t>
      </w:r>
      <w:r w:rsidR="00DF19B5">
        <w:rPr>
          <w:rFonts w:ascii="楷体" w:eastAsia="楷体" w:hAnsi="楷体" w:hint="eastAsia"/>
          <w:b/>
          <w:sz w:val="24"/>
        </w:rPr>
        <w:t>(</w:t>
      </w:r>
      <w:r w:rsidR="00263D5B">
        <w:rPr>
          <w:rFonts w:ascii="楷体" w:eastAsia="楷体" w:hAnsi="楷体" w:hint="eastAsia"/>
          <w:b/>
          <w:sz w:val="24"/>
        </w:rPr>
        <w:t>eg：从问题Q提取</w:t>
      </w:r>
      <w:r w:rsidR="00123CA3">
        <w:rPr>
          <w:rFonts w:ascii="楷体" w:eastAsia="楷体" w:hAnsi="楷体" w:hint="eastAsia"/>
          <w:b/>
          <w:sz w:val="24"/>
        </w:rPr>
        <w:t>热词或关键词</w:t>
      </w:r>
      <w:r w:rsidR="00263D5B">
        <w:rPr>
          <w:rFonts w:ascii="楷体" w:eastAsia="楷体" w:hAnsi="楷体" w:hint="eastAsia"/>
          <w:b/>
          <w:sz w:val="24"/>
        </w:rPr>
        <w:t>Q1、Q2等</w:t>
      </w:r>
      <w:r w:rsidR="00DF19B5">
        <w:rPr>
          <w:rFonts w:ascii="楷体" w:eastAsia="楷体" w:hAnsi="楷体" w:hint="eastAsia"/>
          <w:b/>
          <w:sz w:val="24"/>
        </w:rPr>
        <w:t>)</w:t>
      </w:r>
      <w:r w:rsidR="00263D5B">
        <w:rPr>
          <w:rFonts w:ascii="楷体" w:eastAsia="楷体" w:hAnsi="楷体" w:hint="eastAsia"/>
          <w:b/>
          <w:sz w:val="24"/>
        </w:rPr>
        <w:t>，将提取</w:t>
      </w:r>
      <w:r w:rsidR="00123CA3">
        <w:rPr>
          <w:rFonts w:ascii="楷体" w:eastAsia="楷体" w:hAnsi="楷体" w:hint="eastAsia"/>
          <w:b/>
          <w:sz w:val="24"/>
        </w:rPr>
        <w:t>到</w:t>
      </w:r>
      <w:r w:rsidR="00263D5B">
        <w:rPr>
          <w:rFonts w:ascii="楷体" w:eastAsia="楷体" w:hAnsi="楷体" w:hint="eastAsia"/>
          <w:b/>
          <w:sz w:val="24"/>
        </w:rPr>
        <w:t>的</w:t>
      </w:r>
      <w:r w:rsidR="00123CA3">
        <w:rPr>
          <w:rFonts w:ascii="楷体" w:eastAsia="楷体" w:hAnsi="楷体" w:hint="eastAsia"/>
          <w:b/>
          <w:sz w:val="24"/>
        </w:rPr>
        <w:t>热词或关键词</w:t>
      </w:r>
      <w:r w:rsidR="00263D5B">
        <w:rPr>
          <w:rFonts w:ascii="楷体" w:eastAsia="楷体" w:hAnsi="楷体" w:hint="eastAsia"/>
          <w:b/>
          <w:sz w:val="24"/>
        </w:rPr>
        <w:t>Q1、Q2等反馈给消息</w:t>
      </w:r>
      <w:r w:rsidR="00123CA3">
        <w:rPr>
          <w:rFonts w:ascii="楷体" w:eastAsia="楷体" w:hAnsi="楷体" w:hint="eastAsia"/>
          <w:b/>
          <w:sz w:val="24"/>
        </w:rPr>
        <w:t>服务</w:t>
      </w:r>
      <w:r w:rsidR="00263D5B">
        <w:rPr>
          <w:rFonts w:ascii="楷体" w:eastAsia="楷体" w:hAnsi="楷体" w:hint="eastAsia"/>
          <w:b/>
          <w:sz w:val="24"/>
        </w:rPr>
        <w:t>端</w:t>
      </w:r>
      <w:r w:rsidR="00123CA3">
        <w:rPr>
          <w:rFonts w:ascii="楷体" w:eastAsia="楷体" w:hAnsi="楷体" w:hint="eastAsia"/>
          <w:b/>
          <w:sz w:val="24"/>
        </w:rPr>
        <w:t>。消息服务端将所述问题Q、及提取到的关键词Q1、Q2传递给本地文档（SOLR服务器）。</w:t>
      </w:r>
    </w:p>
    <w:p w:rsidR="00A31DCE" w:rsidRDefault="00A31DCE">
      <w:pPr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  </w:t>
      </w:r>
      <w:r w:rsidR="00123CA3">
        <w:rPr>
          <w:rFonts w:ascii="楷体" w:eastAsia="楷体" w:hAnsi="楷体" w:hint="eastAsia"/>
          <w:b/>
          <w:sz w:val="24"/>
        </w:rPr>
        <w:t>SOLR服务器对接收到的问题Q及关键词Q1、Q2以如下两种方式中的任意一种进行匹配：其一、对问题Q</w:t>
      </w:r>
      <w:r w:rsidR="00B95F58">
        <w:rPr>
          <w:rFonts w:ascii="楷体" w:eastAsia="楷体" w:hAnsi="楷体" w:hint="eastAsia"/>
          <w:b/>
          <w:sz w:val="24"/>
        </w:rPr>
        <w:t>与预存在SOLR服务器的资料</w:t>
      </w:r>
      <w:r w:rsidR="00123CA3">
        <w:rPr>
          <w:rFonts w:ascii="楷体" w:eastAsia="楷体" w:hAnsi="楷体" w:hint="eastAsia"/>
          <w:b/>
          <w:sz w:val="24"/>
        </w:rPr>
        <w:t>进行相似匹配；其二、对关键词Q1、Q2</w:t>
      </w:r>
      <w:r w:rsidR="00B95F58">
        <w:rPr>
          <w:rFonts w:ascii="楷体" w:eastAsia="楷体" w:hAnsi="楷体" w:hint="eastAsia"/>
          <w:b/>
          <w:sz w:val="24"/>
        </w:rPr>
        <w:t>与</w:t>
      </w:r>
      <w:r w:rsidR="00097F1B">
        <w:rPr>
          <w:rFonts w:ascii="楷体" w:eastAsia="楷体" w:hAnsi="楷体" w:hint="eastAsia"/>
          <w:b/>
          <w:sz w:val="24"/>
        </w:rPr>
        <w:t>存储</w:t>
      </w:r>
      <w:r w:rsidR="00B95F58">
        <w:rPr>
          <w:rFonts w:ascii="楷体" w:eastAsia="楷体" w:hAnsi="楷体" w:hint="eastAsia"/>
          <w:b/>
          <w:sz w:val="24"/>
        </w:rPr>
        <w:t>在SOLR服务器的资料</w:t>
      </w:r>
      <w:r w:rsidR="00123CA3">
        <w:rPr>
          <w:rFonts w:ascii="楷体" w:eastAsia="楷体" w:hAnsi="楷体" w:hint="eastAsia"/>
          <w:b/>
          <w:sz w:val="24"/>
        </w:rPr>
        <w:t>行相似匹配</w:t>
      </w:r>
      <w:r w:rsidR="009F5689">
        <w:rPr>
          <w:rFonts w:ascii="楷体" w:eastAsia="楷体" w:hAnsi="楷体" w:hint="eastAsia"/>
          <w:b/>
          <w:sz w:val="24"/>
        </w:rPr>
        <w:t>，若匹配成功，则调用该</w:t>
      </w:r>
      <w:r w:rsidR="00097F1B">
        <w:rPr>
          <w:rFonts w:ascii="楷体" w:eastAsia="楷体" w:hAnsi="楷体" w:hint="eastAsia"/>
          <w:b/>
          <w:sz w:val="24"/>
        </w:rPr>
        <w:t>存储在SOLR服务器中与该匹配成功的问题相匹配的答案，并通过服务器传递给提问用户。若没有匹配成功，则消息服务端将提取到的关键词Q1、Q2</w:t>
      </w:r>
      <w:r>
        <w:rPr>
          <w:rFonts w:ascii="楷体" w:eastAsia="楷体" w:hAnsi="楷体" w:hint="eastAsia"/>
          <w:b/>
          <w:sz w:val="24"/>
        </w:rPr>
        <w:t>传递给数据库（DB Service）。</w:t>
      </w:r>
    </w:p>
    <w:p w:rsidR="00097F1B" w:rsidRDefault="00A31DCE">
      <w:pPr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  DB Service 中预先存储一定数量的问题及答案，DB Service可先判断是否存在与接收到的关键词Q1、Q2匹配的问题，若有，则调用该问题及其答案，并</w:t>
      </w:r>
      <w:r>
        <w:rPr>
          <w:rFonts w:ascii="楷体" w:eastAsia="楷体" w:hAnsi="楷体" w:hint="eastAsia"/>
          <w:b/>
          <w:sz w:val="24"/>
        </w:rPr>
        <w:lastRenderedPageBreak/>
        <w:t>同步至SOLR服务器；若没有，则DB Service</w:t>
      </w:r>
      <w:r w:rsidR="00631549">
        <w:rPr>
          <w:rFonts w:ascii="楷体" w:eastAsia="楷体" w:hAnsi="楷体" w:hint="eastAsia"/>
          <w:b/>
          <w:sz w:val="24"/>
        </w:rPr>
        <w:t>向消息服务端反馈需要客服作答的指令，并将该问题及客服作答的答案一同更新存储至DB Service，以待下次匹配。</w:t>
      </w:r>
    </w:p>
    <w:p w:rsidR="00F21DB1" w:rsidRDefault="00F21DB1" w:rsidP="008F52E2"/>
    <w:p w:rsidR="00F21DB1" w:rsidRDefault="00F21DB1" w:rsidP="008F52E2"/>
    <w:p w:rsidR="00F21DB1" w:rsidRDefault="00F21DB1" w:rsidP="008F52E2"/>
    <w:p w:rsidR="00F21DB1" w:rsidRDefault="00F21DB1" w:rsidP="008F52E2"/>
    <w:p w:rsidR="00F21DB1" w:rsidRDefault="00F21DB1" w:rsidP="008F52E2">
      <w:pPr>
        <w:rPr>
          <w:rFonts w:hint="eastAsia"/>
        </w:rPr>
      </w:pPr>
    </w:p>
    <w:p w:rsidR="00BD6785" w:rsidRDefault="00BD6785" w:rsidP="008F52E2">
      <w:pPr>
        <w:rPr>
          <w:rFonts w:hint="eastAsia"/>
        </w:rPr>
      </w:pPr>
    </w:p>
    <w:p w:rsidR="00BD6785" w:rsidRDefault="00BD6785" w:rsidP="008F52E2">
      <w:pPr>
        <w:rPr>
          <w:rFonts w:hint="eastAsia"/>
        </w:rPr>
      </w:pPr>
    </w:p>
    <w:p w:rsidR="00BD6785" w:rsidRDefault="00BD6785" w:rsidP="008F52E2">
      <w:pPr>
        <w:rPr>
          <w:rFonts w:hint="eastAsia"/>
        </w:rPr>
      </w:pPr>
    </w:p>
    <w:p w:rsidR="00BD6785" w:rsidRDefault="00BD6785" w:rsidP="008F52E2">
      <w:pPr>
        <w:rPr>
          <w:rFonts w:hint="eastAsia"/>
        </w:rPr>
      </w:pPr>
    </w:p>
    <w:p w:rsidR="00BD6785" w:rsidRDefault="00BD6785" w:rsidP="008F52E2"/>
    <w:p w:rsidR="00F21DB1" w:rsidRPr="00BD6785" w:rsidRDefault="00F21DB1" w:rsidP="008F52E2">
      <w:pPr>
        <w:rPr>
          <w:b/>
        </w:rPr>
      </w:pPr>
      <w:r w:rsidRPr="00BD6785">
        <w:rPr>
          <w:rFonts w:hint="eastAsia"/>
          <w:b/>
        </w:rPr>
        <w:t>智能问答系统主干业务流程图</w:t>
      </w:r>
    </w:p>
    <w:p w:rsidR="00F21DB1" w:rsidRDefault="00F21DB1" w:rsidP="008F52E2">
      <w:r w:rsidRPr="00F21DB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86620" cy="6018502"/>
            <wp:effectExtent l="19050" t="0" r="4280" b="0"/>
            <wp:wrapSquare wrapText="bothSides"/>
            <wp:docPr id="2" name="图片 1" descr="问答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问答系统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620" cy="601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785">
        <w:br w:type="textWrapping" w:clear="all"/>
      </w:r>
    </w:p>
    <w:p w:rsidR="00F21DB1" w:rsidRDefault="00F21DB1" w:rsidP="008F52E2"/>
    <w:p w:rsidR="00F21DB1" w:rsidRDefault="00F21DB1" w:rsidP="008F52E2"/>
    <w:p w:rsidR="008F52E2" w:rsidRPr="00BD6785" w:rsidRDefault="008F52E2" w:rsidP="008F52E2">
      <w:pPr>
        <w:rPr>
          <w:b/>
        </w:rPr>
      </w:pPr>
      <w:r w:rsidRPr="00BD6785">
        <w:rPr>
          <w:rFonts w:hint="eastAsia"/>
          <w:b/>
        </w:rPr>
        <w:t>智能问答系统特点：</w:t>
      </w:r>
    </w:p>
    <w:p w:rsidR="008F52E2" w:rsidRPr="00BD6785" w:rsidRDefault="008F52E2" w:rsidP="008F52E2">
      <w:pPr>
        <w:numPr>
          <w:ilvl w:val="0"/>
          <w:numId w:val="1"/>
        </w:numPr>
        <w:rPr>
          <w:b/>
        </w:rPr>
      </w:pPr>
      <w:r w:rsidRPr="00BD6785">
        <w:rPr>
          <w:rFonts w:hint="eastAsia"/>
          <w:b/>
        </w:rPr>
        <w:t>请求分流</w:t>
      </w:r>
    </w:p>
    <w:p w:rsidR="008F52E2" w:rsidRPr="00BD6785" w:rsidRDefault="008F52E2" w:rsidP="008F52E2">
      <w:pPr>
        <w:ind w:firstLine="420"/>
        <w:rPr>
          <w:b/>
        </w:rPr>
      </w:pPr>
      <w:r w:rsidRPr="00BD6785">
        <w:rPr>
          <w:rFonts w:hint="eastAsia"/>
          <w:b/>
        </w:rPr>
        <w:t>当问题数据请求后台时，为了提高系统响应速度，加入</w:t>
      </w:r>
      <w:r w:rsidRPr="00BD6785">
        <w:rPr>
          <w:rFonts w:hint="eastAsia"/>
          <w:b/>
        </w:rPr>
        <w:t>SOLR</w:t>
      </w:r>
      <w:r w:rsidRPr="00BD6785">
        <w:rPr>
          <w:rFonts w:hint="eastAsia"/>
          <w:b/>
        </w:rPr>
        <w:t>服务，同时数据库服务做为后备，这样达到数据大部分在</w:t>
      </w:r>
      <w:r w:rsidRPr="00BD6785">
        <w:rPr>
          <w:rFonts w:hint="eastAsia"/>
          <w:b/>
        </w:rPr>
        <w:t>SOLR</w:t>
      </w:r>
      <w:r w:rsidRPr="00BD6785">
        <w:rPr>
          <w:rFonts w:hint="eastAsia"/>
          <w:b/>
        </w:rPr>
        <w:t>服务就得到解答，极少部分访问数据库服务获取数据，从而减少数据库负载的压力，达到分流的效果。</w:t>
      </w:r>
    </w:p>
    <w:p w:rsidR="008F52E2" w:rsidRPr="00BD6785" w:rsidRDefault="008F52E2" w:rsidP="008F52E2">
      <w:pPr>
        <w:ind w:firstLine="420"/>
        <w:rPr>
          <w:b/>
        </w:rPr>
      </w:pPr>
    </w:p>
    <w:p w:rsidR="008F52E2" w:rsidRPr="00BD6785" w:rsidRDefault="008F52E2" w:rsidP="008F52E2">
      <w:pPr>
        <w:numPr>
          <w:ilvl w:val="0"/>
          <w:numId w:val="1"/>
        </w:numPr>
        <w:rPr>
          <w:b/>
        </w:rPr>
      </w:pPr>
      <w:r w:rsidRPr="00BD6785">
        <w:rPr>
          <w:rFonts w:hint="eastAsia"/>
          <w:b/>
        </w:rPr>
        <w:t>存储扩展</w:t>
      </w:r>
    </w:p>
    <w:p w:rsidR="008F52E2" w:rsidRPr="00BD6785" w:rsidRDefault="008F52E2" w:rsidP="008F52E2">
      <w:pPr>
        <w:ind w:firstLine="420"/>
        <w:rPr>
          <w:b/>
        </w:rPr>
      </w:pPr>
      <w:r w:rsidRPr="00BD6785">
        <w:rPr>
          <w:rFonts w:hint="eastAsia"/>
          <w:b/>
        </w:rPr>
        <w:t>当前存储设备包含</w:t>
      </w:r>
      <w:r w:rsidRPr="00BD6785">
        <w:rPr>
          <w:rFonts w:hint="eastAsia"/>
          <w:b/>
        </w:rPr>
        <w:t>SOLR</w:t>
      </w:r>
      <w:r w:rsidRPr="00BD6785">
        <w:rPr>
          <w:rFonts w:hint="eastAsia"/>
          <w:b/>
        </w:rPr>
        <w:t>储存器</w:t>
      </w:r>
      <w:r w:rsidRPr="00BD6785">
        <w:rPr>
          <w:rFonts w:hint="eastAsia"/>
          <w:b/>
        </w:rPr>
        <w:t xml:space="preserve"> </w:t>
      </w:r>
      <w:r w:rsidRPr="00BD6785">
        <w:rPr>
          <w:rFonts w:hint="eastAsia"/>
          <w:b/>
        </w:rPr>
        <w:t>以及</w:t>
      </w:r>
      <w:r w:rsidRPr="00BD6785">
        <w:rPr>
          <w:rFonts w:hint="eastAsia"/>
          <w:b/>
        </w:rPr>
        <w:t xml:space="preserve"> </w:t>
      </w:r>
      <w:r w:rsidRPr="00BD6785">
        <w:rPr>
          <w:rFonts w:hint="eastAsia"/>
          <w:b/>
        </w:rPr>
        <w:t>数据库，都具有易扩展的特点，支持零工作迁移及扩展，从而减少后续需要扩张业务时，增加存储设备时的工作量。</w:t>
      </w:r>
    </w:p>
    <w:p w:rsidR="008F52E2" w:rsidRPr="00BD6785" w:rsidRDefault="008F52E2" w:rsidP="008F52E2">
      <w:pPr>
        <w:ind w:firstLine="420"/>
        <w:rPr>
          <w:b/>
        </w:rPr>
      </w:pPr>
    </w:p>
    <w:p w:rsidR="008F52E2" w:rsidRPr="00BD6785" w:rsidRDefault="008F52E2" w:rsidP="008F52E2">
      <w:pPr>
        <w:numPr>
          <w:ilvl w:val="0"/>
          <w:numId w:val="1"/>
        </w:numPr>
        <w:rPr>
          <w:b/>
        </w:rPr>
      </w:pPr>
      <w:r w:rsidRPr="00BD6785">
        <w:rPr>
          <w:rFonts w:hint="eastAsia"/>
          <w:b/>
        </w:rPr>
        <w:t>数据同步</w:t>
      </w:r>
    </w:p>
    <w:p w:rsidR="008F52E2" w:rsidRPr="00BD6785" w:rsidRDefault="008F52E2" w:rsidP="008F52E2">
      <w:pPr>
        <w:ind w:firstLine="420"/>
        <w:rPr>
          <w:b/>
        </w:rPr>
      </w:pPr>
      <w:r w:rsidRPr="00BD6785">
        <w:rPr>
          <w:rFonts w:hint="eastAsia"/>
          <w:b/>
        </w:rPr>
        <w:t>SOLR</w:t>
      </w:r>
      <w:r w:rsidRPr="00BD6785">
        <w:rPr>
          <w:rFonts w:hint="eastAsia"/>
          <w:b/>
        </w:rPr>
        <w:t>存储目前与数据库是采用异步</w:t>
      </w:r>
      <w:r w:rsidRPr="00BD6785">
        <w:rPr>
          <w:rFonts w:hint="eastAsia"/>
          <w:b/>
        </w:rPr>
        <w:t>TASK JOB</w:t>
      </w:r>
      <w:r w:rsidRPr="00BD6785">
        <w:rPr>
          <w:rFonts w:hint="eastAsia"/>
          <w:b/>
        </w:rPr>
        <w:t>方式进行增量同步，占用服务器资源较低，并且优化了同步策略。</w:t>
      </w:r>
    </w:p>
    <w:p w:rsidR="008F52E2" w:rsidRPr="00BD6785" w:rsidRDefault="008F52E2" w:rsidP="008F52E2">
      <w:pPr>
        <w:ind w:firstLine="420"/>
        <w:rPr>
          <w:b/>
        </w:rPr>
      </w:pPr>
    </w:p>
    <w:p w:rsidR="008F52E2" w:rsidRPr="00BD6785" w:rsidRDefault="008F52E2" w:rsidP="008F52E2">
      <w:pPr>
        <w:numPr>
          <w:ilvl w:val="0"/>
          <w:numId w:val="1"/>
        </w:numPr>
        <w:rPr>
          <w:b/>
        </w:rPr>
      </w:pPr>
      <w:r w:rsidRPr="00BD6785">
        <w:rPr>
          <w:rFonts w:hint="eastAsia"/>
          <w:b/>
        </w:rPr>
        <w:t>双通道匹配</w:t>
      </w:r>
    </w:p>
    <w:p w:rsidR="008F52E2" w:rsidRPr="00BD6785" w:rsidRDefault="008F52E2" w:rsidP="008F52E2">
      <w:pPr>
        <w:rPr>
          <w:b/>
        </w:rPr>
      </w:pPr>
      <w:r w:rsidRPr="00BD6785">
        <w:rPr>
          <w:rFonts w:hint="eastAsia"/>
          <w:b/>
        </w:rPr>
        <w:t>目前采用</w:t>
      </w:r>
      <w:r w:rsidRPr="00BD6785">
        <w:rPr>
          <w:rFonts w:hint="eastAsia"/>
          <w:b/>
        </w:rPr>
        <w:t>2</w:t>
      </w:r>
      <w:r w:rsidRPr="00BD6785">
        <w:rPr>
          <w:rFonts w:hint="eastAsia"/>
          <w:b/>
        </w:rPr>
        <w:t>种匹配算法进行匹配，问题相似度匹配算法和关键字匹配算法，</w:t>
      </w:r>
      <w:r w:rsidRPr="00BD6785">
        <w:rPr>
          <w:rFonts w:hint="eastAsia"/>
          <w:b/>
        </w:rPr>
        <w:t>2</w:t>
      </w:r>
      <w:r w:rsidRPr="00BD6785">
        <w:rPr>
          <w:rFonts w:hint="eastAsia"/>
          <w:b/>
        </w:rPr>
        <w:t>种算法在多种场景下各有优势，极大的保证了数据的正确性以及响应率。</w:t>
      </w:r>
    </w:p>
    <w:p w:rsidR="008F52E2" w:rsidRDefault="008F52E2" w:rsidP="008F52E2"/>
    <w:p w:rsidR="008F52E2" w:rsidRDefault="008F52E2" w:rsidP="008F52E2"/>
    <w:p w:rsidR="008F52E2" w:rsidRDefault="008F52E2" w:rsidP="008F52E2"/>
    <w:p w:rsidR="008F52E2" w:rsidRDefault="008F52E2" w:rsidP="008F52E2"/>
    <w:p w:rsidR="0042524C" w:rsidRDefault="0042524C"/>
    <w:p w:rsidR="0042524C" w:rsidRDefault="0042524C"/>
    <w:p w:rsidR="0042524C" w:rsidRDefault="0042524C"/>
    <w:p w:rsidR="0042524C" w:rsidRDefault="0042524C"/>
    <w:p w:rsidR="0042524C" w:rsidRDefault="0042524C">
      <w:pPr>
        <w:ind w:firstLine="420"/>
      </w:pPr>
    </w:p>
    <w:sectPr w:rsidR="0042524C" w:rsidSect="0042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23B" w:rsidRDefault="00B5323B" w:rsidP="008F52E2">
      <w:r>
        <w:separator/>
      </w:r>
    </w:p>
  </w:endnote>
  <w:endnote w:type="continuationSeparator" w:id="1">
    <w:p w:rsidR="00B5323B" w:rsidRDefault="00B5323B" w:rsidP="008F5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23B" w:rsidRDefault="00B5323B" w:rsidP="008F52E2">
      <w:r>
        <w:separator/>
      </w:r>
    </w:p>
  </w:footnote>
  <w:footnote w:type="continuationSeparator" w:id="1">
    <w:p w:rsidR="00B5323B" w:rsidRDefault="00B5323B" w:rsidP="008F52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EAB3C"/>
    <w:multiLevelType w:val="singleLevel"/>
    <w:tmpl w:val="583EAB3C"/>
    <w:lvl w:ilvl="0">
      <w:start w:val="1"/>
      <w:numFmt w:val="decimal"/>
      <w:suff w:val="space"/>
      <w:lvlText w:val="%1."/>
      <w:lvlJc w:val="left"/>
    </w:lvl>
  </w:abstractNum>
  <w:abstractNum w:abstractNumId="1">
    <w:nsid w:val="70AD7D76"/>
    <w:multiLevelType w:val="multilevel"/>
    <w:tmpl w:val="70AD7D76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  <w:b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1DA364A"/>
    <w:rsid w:val="00097F1B"/>
    <w:rsid w:val="00123CA3"/>
    <w:rsid w:val="00197F28"/>
    <w:rsid w:val="0021738D"/>
    <w:rsid w:val="00263D5B"/>
    <w:rsid w:val="0042524C"/>
    <w:rsid w:val="00631549"/>
    <w:rsid w:val="008F52E2"/>
    <w:rsid w:val="0097479B"/>
    <w:rsid w:val="009F12EB"/>
    <w:rsid w:val="009F5689"/>
    <w:rsid w:val="00A31DCE"/>
    <w:rsid w:val="00B5323B"/>
    <w:rsid w:val="00B95F58"/>
    <w:rsid w:val="00BD6785"/>
    <w:rsid w:val="00D36401"/>
    <w:rsid w:val="00D839B8"/>
    <w:rsid w:val="00DF19B5"/>
    <w:rsid w:val="00ED082E"/>
    <w:rsid w:val="00F21DB1"/>
    <w:rsid w:val="0128127F"/>
    <w:rsid w:val="032E207B"/>
    <w:rsid w:val="03352741"/>
    <w:rsid w:val="041C4787"/>
    <w:rsid w:val="05374A22"/>
    <w:rsid w:val="05E30CD9"/>
    <w:rsid w:val="07701E06"/>
    <w:rsid w:val="08F0294A"/>
    <w:rsid w:val="08FC27F3"/>
    <w:rsid w:val="0A0F7CB2"/>
    <w:rsid w:val="0A7D31DA"/>
    <w:rsid w:val="0E2C3F27"/>
    <w:rsid w:val="0E7675A9"/>
    <w:rsid w:val="0F87621B"/>
    <w:rsid w:val="0FBB463C"/>
    <w:rsid w:val="1002594F"/>
    <w:rsid w:val="1058207D"/>
    <w:rsid w:val="1217371C"/>
    <w:rsid w:val="12B759D7"/>
    <w:rsid w:val="13423A54"/>
    <w:rsid w:val="15B42322"/>
    <w:rsid w:val="16A431E3"/>
    <w:rsid w:val="17A2723F"/>
    <w:rsid w:val="182C7FBC"/>
    <w:rsid w:val="193F2439"/>
    <w:rsid w:val="1AE20F08"/>
    <w:rsid w:val="1BC76D09"/>
    <w:rsid w:val="1D057763"/>
    <w:rsid w:val="1E220EC8"/>
    <w:rsid w:val="1F7628EA"/>
    <w:rsid w:val="20553D41"/>
    <w:rsid w:val="22112708"/>
    <w:rsid w:val="22DE4012"/>
    <w:rsid w:val="250567EF"/>
    <w:rsid w:val="25157F3D"/>
    <w:rsid w:val="25DC3985"/>
    <w:rsid w:val="25EB0A12"/>
    <w:rsid w:val="26BC5589"/>
    <w:rsid w:val="2A722B05"/>
    <w:rsid w:val="2B00333D"/>
    <w:rsid w:val="2B282DAA"/>
    <w:rsid w:val="2B356494"/>
    <w:rsid w:val="2BC02EDC"/>
    <w:rsid w:val="2C13733A"/>
    <w:rsid w:val="2C3E46D1"/>
    <w:rsid w:val="2D4D7947"/>
    <w:rsid w:val="2E00158C"/>
    <w:rsid w:val="2E2E2FBC"/>
    <w:rsid w:val="2E375CBF"/>
    <w:rsid w:val="2F4D784F"/>
    <w:rsid w:val="2FA32086"/>
    <w:rsid w:val="300F7C91"/>
    <w:rsid w:val="30C37302"/>
    <w:rsid w:val="31A9764C"/>
    <w:rsid w:val="31DA364A"/>
    <w:rsid w:val="38944842"/>
    <w:rsid w:val="39A7460F"/>
    <w:rsid w:val="39F766DF"/>
    <w:rsid w:val="3ACD052F"/>
    <w:rsid w:val="3B1D0AC4"/>
    <w:rsid w:val="3B356AEE"/>
    <w:rsid w:val="3E480444"/>
    <w:rsid w:val="3FC0080A"/>
    <w:rsid w:val="412C7EDC"/>
    <w:rsid w:val="41C85933"/>
    <w:rsid w:val="44144367"/>
    <w:rsid w:val="446D4732"/>
    <w:rsid w:val="44F571B6"/>
    <w:rsid w:val="46AA69EB"/>
    <w:rsid w:val="46E554E7"/>
    <w:rsid w:val="479F4812"/>
    <w:rsid w:val="490B0997"/>
    <w:rsid w:val="4BA16F00"/>
    <w:rsid w:val="4DA8614C"/>
    <w:rsid w:val="4E8F4D61"/>
    <w:rsid w:val="4EB37C3C"/>
    <w:rsid w:val="502A5EDA"/>
    <w:rsid w:val="5359743C"/>
    <w:rsid w:val="541F3B82"/>
    <w:rsid w:val="54C54218"/>
    <w:rsid w:val="56C24F3E"/>
    <w:rsid w:val="5740395D"/>
    <w:rsid w:val="586F5F89"/>
    <w:rsid w:val="5BFB6B59"/>
    <w:rsid w:val="5CCB3A52"/>
    <w:rsid w:val="5E215E01"/>
    <w:rsid w:val="602C27D5"/>
    <w:rsid w:val="603B704E"/>
    <w:rsid w:val="62A64C20"/>
    <w:rsid w:val="64764316"/>
    <w:rsid w:val="653E3312"/>
    <w:rsid w:val="65C41391"/>
    <w:rsid w:val="6955196C"/>
    <w:rsid w:val="69911FA1"/>
    <w:rsid w:val="6B0A07DE"/>
    <w:rsid w:val="6C4C4E2A"/>
    <w:rsid w:val="6C8A190B"/>
    <w:rsid w:val="6D814DDC"/>
    <w:rsid w:val="6E80336D"/>
    <w:rsid w:val="6EB702B1"/>
    <w:rsid w:val="6F6631D9"/>
    <w:rsid w:val="71E256C9"/>
    <w:rsid w:val="72AA4805"/>
    <w:rsid w:val="741E571D"/>
    <w:rsid w:val="74EA0253"/>
    <w:rsid w:val="752768A0"/>
    <w:rsid w:val="76337A29"/>
    <w:rsid w:val="765A1571"/>
    <w:rsid w:val="76925D81"/>
    <w:rsid w:val="78231D37"/>
    <w:rsid w:val="78B37C71"/>
    <w:rsid w:val="78F541FB"/>
    <w:rsid w:val="79240A26"/>
    <w:rsid w:val="7C7D2861"/>
    <w:rsid w:val="7D131CC2"/>
    <w:rsid w:val="7D62620A"/>
    <w:rsid w:val="7FD93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52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Char"/>
    <w:qFormat/>
    <w:rsid w:val="00F21DB1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eastAsia="宋体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2524C"/>
    <w:rPr>
      <w:color w:val="0000FF"/>
      <w:u w:val="single"/>
    </w:rPr>
  </w:style>
  <w:style w:type="paragraph" w:styleId="a4">
    <w:name w:val="header"/>
    <w:basedOn w:val="a"/>
    <w:link w:val="Char"/>
    <w:rsid w:val="008F5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52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F5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52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8F52E2"/>
    <w:rPr>
      <w:sz w:val="18"/>
      <w:szCs w:val="18"/>
    </w:rPr>
  </w:style>
  <w:style w:type="character" w:customStyle="1" w:styleId="Char1">
    <w:name w:val="批注框文本 Char"/>
    <w:basedOn w:val="a0"/>
    <w:link w:val="a6"/>
    <w:rsid w:val="008F52E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21DB1"/>
    <w:rPr>
      <w:rFonts w:ascii="Arial" w:hAnsi="Arial"/>
      <w:b/>
      <w:sz w:val="24"/>
    </w:rPr>
  </w:style>
  <w:style w:type="paragraph" w:customStyle="1" w:styleId="a7">
    <w:name w:val="缺省文本"/>
    <w:basedOn w:val="a"/>
    <w:rsid w:val="00F21DB1"/>
    <w:pPr>
      <w:autoSpaceDE w:val="0"/>
      <w:autoSpaceDN w:val="0"/>
      <w:adjustRightInd w:val="0"/>
      <w:spacing w:line="360" w:lineRule="auto"/>
      <w:jc w:val="left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ubt</dc:creator>
  <cp:lastModifiedBy>ubt</cp:lastModifiedBy>
  <cp:revision>9</cp:revision>
  <cp:lastPrinted>2016-12-13T03:28:00Z</cp:lastPrinted>
  <dcterms:created xsi:type="dcterms:W3CDTF">2016-11-30T08:03:00Z</dcterms:created>
  <dcterms:modified xsi:type="dcterms:W3CDTF">2016-12-14T03:33:00Z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