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SpringBoot整合Junit单元测试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公共数据平台-梁晓发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pom中引入springboot的junit依赖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F5FBF"/>
          <w:sz w:val="18"/>
        </w:rPr>
        <w:t>&lt;!-- spring-boot-starter-test 模块 --&gt;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dependency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groupId</w:t>
      </w:r>
      <w:r>
        <w:rPr>
          <w:rFonts w:hint="eastAsia" w:ascii="Courier New" w:hAnsi="Courier New"/>
          <w:color w:val="008080"/>
          <w:sz w:val="18"/>
        </w:rPr>
        <w:t>&gt;</w:t>
      </w:r>
      <w:r>
        <w:rPr>
          <w:rFonts w:hint="eastAsia" w:ascii="Courier New" w:hAnsi="Courier New"/>
          <w:color w:val="000000"/>
          <w:sz w:val="18"/>
        </w:rPr>
        <w:t>org.springframework.boot</w:t>
      </w: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groupId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artifactId</w:t>
      </w:r>
      <w:r>
        <w:rPr>
          <w:rFonts w:hint="eastAsia" w:ascii="Courier New" w:hAnsi="Courier New"/>
          <w:color w:val="008080"/>
          <w:sz w:val="18"/>
        </w:rPr>
        <w:t>&gt;</w:t>
      </w:r>
      <w:r>
        <w:rPr>
          <w:rFonts w:hint="eastAsia" w:ascii="Courier New" w:hAnsi="Courier New"/>
          <w:color w:val="000000"/>
          <w:sz w:val="18"/>
        </w:rPr>
        <w:t>spring-boot-starter-test</w:t>
      </w: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artifactId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scope</w:t>
      </w:r>
      <w:r>
        <w:rPr>
          <w:rFonts w:hint="eastAsia" w:ascii="Courier New" w:hAnsi="Courier New"/>
          <w:color w:val="008080"/>
          <w:sz w:val="18"/>
        </w:rPr>
        <w:t>&gt;</w:t>
      </w:r>
      <w:r>
        <w:rPr>
          <w:rFonts w:hint="eastAsia" w:ascii="Courier New" w:hAnsi="Courier New"/>
          <w:color w:val="000000"/>
          <w:sz w:val="18"/>
        </w:rPr>
        <w:t>test</w:t>
      </w: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scope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18"/>
        </w:rPr>
      </w:pP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dependency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18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2.1编写单元测试类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2"/>
          <w:szCs w:val="22"/>
          <w:lang w:val="en-US" w:eastAsia="zh-CN"/>
        </w:rPr>
        <w:t>一个单元测试类测试一个Controller,命令规则为Controller名称后面加Test。比如UserController，单元测试类名为UserControllerTest。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2"/>
          <w:szCs w:val="22"/>
          <w:lang w:val="en-US" w:eastAsia="zh-CN"/>
        </w:rPr>
        <w:t>一个完整的单元测试类代码如下。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auto"/>
          <w:sz w:val="22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646464"/>
          <w:sz w:val="15"/>
          <w:szCs w:val="21"/>
        </w:rPr>
        <w:t>@RunWith</w:t>
      </w:r>
      <w:r>
        <w:rPr>
          <w:rFonts w:hint="eastAsia" w:ascii="Courier New" w:hAnsi="Courier New"/>
          <w:color w:val="000000"/>
          <w:sz w:val="15"/>
          <w:szCs w:val="21"/>
        </w:rPr>
        <w:t>(SpringJUnit4ClassRunner.</w:t>
      </w:r>
      <w:r>
        <w:rPr>
          <w:rFonts w:hint="eastAsia" w:ascii="Courier New" w:hAnsi="Courier New"/>
          <w:b/>
          <w:color w:val="7F0055"/>
          <w:sz w:val="15"/>
          <w:szCs w:val="21"/>
        </w:rPr>
        <w:t>class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) </w:t>
      </w:r>
      <w:r>
        <w:rPr>
          <w:rFonts w:hint="eastAsia" w:ascii="Courier New" w:hAnsi="Courier New"/>
          <w:color w:val="3F7F5F"/>
          <w:sz w:val="15"/>
          <w:szCs w:val="21"/>
        </w:rPr>
        <w:t>// SpringJUnit的支持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646464"/>
          <w:sz w:val="15"/>
          <w:szCs w:val="21"/>
        </w:rPr>
        <w:t>@SpringBootTest</w:t>
      </w:r>
      <w:r>
        <w:rPr>
          <w:rFonts w:hint="eastAsia" w:ascii="Courier New" w:hAnsi="Courier New"/>
          <w:color w:val="000000"/>
          <w:sz w:val="15"/>
          <w:szCs w:val="21"/>
        </w:rPr>
        <w:t>(classes = { VQAMain.</w:t>
      </w:r>
      <w:r>
        <w:rPr>
          <w:rFonts w:hint="eastAsia" w:ascii="Courier New" w:hAnsi="Courier New"/>
          <w:b/>
          <w:color w:val="7F0055"/>
          <w:sz w:val="15"/>
          <w:szCs w:val="21"/>
        </w:rPr>
        <w:t>class</w:t>
      </w:r>
      <w:r>
        <w:rPr>
          <w:rFonts w:hint="eastAsia" w:ascii="Courier New" w:hAnsi="Courier New"/>
          <w:color w:val="000000"/>
          <w:sz w:val="15"/>
          <w:szCs w:val="21"/>
        </w:rPr>
        <w:t>, MockServletContext.</w:t>
      </w:r>
      <w:r>
        <w:rPr>
          <w:rFonts w:hint="eastAsia" w:ascii="Courier New" w:hAnsi="Courier New"/>
          <w:b/>
          <w:color w:val="7F0055"/>
          <w:sz w:val="15"/>
          <w:szCs w:val="21"/>
        </w:rPr>
        <w:t>class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}) </w:t>
      </w:r>
      <w:r>
        <w:rPr>
          <w:rFonts w:hint="eastAsia" w:ascii="Courier New" w:hAnsi="Courier New"/>
          <w:color w:val="3F7F5F"/>
          <w:sz w:val="15"/>
          <w:szCs w:val="21"/>
        </w:rPr>
        <w:t>// VQAMain.class是springboot的启动类.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646464"/>
          <w:sz w:val="15"/>
          <w:szCs w:val="21"/>
        </w:rPr>
        <w:t>@WebAppConfiguration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color w:val="3F7F5F"/>
          <w:sz w:val="15"/>
          <w:szCs w:val="21"/>
        </w:rPr>
        <w:t>// web项目，让Junit模拟ServletContext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b/>
          <w:color w:val="7F0055"/>
          <w:sz w:val="15"/>
          <w:szCs w:val="21"/>
        </w:rPr>
        <w:t>public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21"/>
        </w:rPr>
        <w:t>class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DemoControllerTest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3F5FBF"/>
          <w:sz w:val="15"/>
          <w:szCs w:val="21"/>
        </w:rPr>
        <w:t>/** 注入需要测试的Controller实例. */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646464"/>
          <w:sz w:val="15"/>
          <w:szCs w:val="21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15"/>
          <w:szCs w:val="21"/>
        </w:rPr>
        <w:t>private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DemoController </w:t>
      </w:r>
      <w:r>
        <w:rPr>
          <w:rFonts w:hint="eastAsia" w:ascii="Courier New" w:hAnsi="Courier New"/>
          <w:color w:val="0000C0"/>
          <w:sz w:val="15"/>
          <w:szCs w:val="21"/>
        </w:rPr>
        <w:t>demoController</w:t>
      </w:r>
      <w:r>
        <w:rPr>
          <w:rFonts w:hint="eastAsia" w:ascii="Courier New" w:hAnsi="Courier New"/>
          <w:color w:val="000000"/>
          <w:sz w:val="15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3F5FBF"/>
          <w:sz w:val="15"/>
          <w:szCs w:val="21"/>
        </w:rPr>
        <w:t>/** SpringBoot的Web应用上下文. */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646464"/>
          <w:sz w:val="15"/>
          <w:szCs w:val="21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15"/>
          <w:szCs w:val="21"/>
        </w:rPr>
        <w:t>private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WebApplicationContext </w:t>
      </w:r>
      <w:r>
        <w:rPr>
          <w:rFonts w:hint="eastAsia" w:ascii="Courier New" w:hAnsi="Courier New"/>
          <w:color w:val="0000C0"/>
          <w:sz w:val="15"/>
          <w:szCs w:val="21"/>
          <w:u w:val="single"/>
        </w:rPr>
        <w:t>webApplicationContext</w:t>
      </w:r>
      <w:r>
        <w:rPr>
          <w:rFonts w:hint="eastAsia" w:ascii="Courier New" w:hAnsi="Courier New"/>
          <w:color w:val="000000"/>
          <w:sz w:val="15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3F5FBF"/>
          <w:sz w:val="15"/>
          <w:szCs w:val="21"/>
        </w:rPr>
        <w:t>/** MockMvc对象 */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15"/>
          <w:szCs w:val="21"/>
        </w:rPr>
        <w:t>private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MockMvc </w:t>
      </w:r>
      <w:r>
        <w:rPr>
          <w:rFonts w:hint="eastAsia" w:ascii="Courier New" w:hAnsi="Courier New"/>
          <w:color w:val="0000C0"/>
          <w:sz w:val="15"/>
          <w:szCs w:val="21"/>
        </w:rPr>
        <w:t>mockMvc</w:t>
      </w:r>
      <w:r>
        <w:rPr>
          <w:rFonts w:hint="eastAsia" w:ascii="Courier New" w:hAnsi="Courier New"/>
          <w:color w:val="000000"/>
          <w:sz w:val="15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3F5FBF"/>
          <w:sz w:val="15"/>
          <w:szCs w:val="21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3F5FBF"/>
          <w:sz w:val="15"/>
          <w:szCs w:val="21"/>
        </w:rPr>
        <w:t xml:space="preserve">     * 在单元测试方法(声明注解@Test的方法)之前执行.用于初始化资源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3F5FBF"/>
          <w:sz w:val="15"/>
          <w:szCs w:val="21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646464"/>
          <w:sz w:val="15"/>
          <w:szCs w:val="21"/>
        </w:rPr>
        <w:t>@Before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15"/>
          <w:szCs w:val="21"/>
        </w:rPr>
        <w:t>public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21"/>
        </w:rPr>
        <w:t>void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setup()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0000C0"/>
          <w:sz w:val="15"/>
          <w:szCs w:val="21"/>
        </w:rPr>
        <w:t>mockMvc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MockMvcBuilders.</w:t>
      </w:r>
      <w:r>
        <w:rPr>
          <w:rFonts w:hint="eastAsia" w:ascii="Courier New" w:hAnsi="Courier New"/>
          <w:i/>
          <w:color w:val="000000"/>
          <w:sz w:val="15"/>
          <w:szCs w:val="21"/>
        </w:rPr>
        <w:t>standaloneSetup</w:t>
      </w:r>
      <w:r>
        <w:rPr>
          <w:rFonts w:hint="eastAsia" w:ascii="Courier New" w:hAnsi="Courier New"/>
          <w:color w:val="000000"/>
          <w:sz w:val="15"/>
          <w:szCs w:val="21"/>
        </w:rPr>
        <w:t>(</w:t>
      </w:r>
      <w:r>
        <w:rPr>
          <w:rFonts w:hint="eastAsia" w:ascii="Courier New" w:hAnsi="Courier New"/>
          <w:b/>
          <w:color w:val="7F0055"/>
          <w:sz w:val="15"/>
          <w:szCs w:val="21"/>
        </w:rPr>
        <w:t>this</w:t>
      </w:r>
      <w:r>
        <w:rPr>
          <w:rFonts w:hint="eastAsia" w:ascii="Courier New" w:hAnsi="Courier New"/>
          <w:color w:val="000000"/>
          <w:sz w:val="15"/>
          <w:szCs w:val="21"/>
        </w:rPr>
        <w:t>.</w:t>
      </w:r>
      <w:r>
        <w:rPr>
          <w:rFonts w:hint="eastAsia" w:ascii="Courier New" w:hAnsi="Courier New"/>
          <w:color w:val="0000C0"/>
          <w:sz w:val="15"/>
          <w:szCs w:val="21"/>
        </w:rPr>
        <w:t>demoController</w:t>
      </w:r>
      <w:r>
        <w:rPr>
          <w:rFonts w:hint="eastAsia" w:ascii="Courier New" w:hAnsi="Courier New"/>
          <w:color w:val="000000"/>
          <w:sz w:val="15"/>
          <w:szCs w:val="21"/>
        </w:rPr>
        <w:t>).build();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3F5FBF"/>
          <w:sz w:val="15"/>
          <w:szCs w:val="21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3F5FBF"/>
          <w:sz w:val="15"/>
          <w:szCs w:val="21"/>
        </w:rPr>
        <w:t xml:space="preserve">     * 在所有单元测试方法完毕之后执行.用于释放资源.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3F5FBF"/>
          <w:sz w:val="15"/>
          <w:szCs w:val="21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646464"/>
          <w:sz w:val="15"/>
          <w:szCs w:val="21"/>
        </w:rPr>
        <w:t>@After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15"/>
          <w:szCs w:val="21"/>
        </w:rPr>
        <w:t>public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21"/>
        </w:rPr>
        <w:t>void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tearDown()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....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3F5FBF"/>
          <w:sz w:val="15"/>
          <w:szCs w:val="21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3F5FBF"/>
          <w:sz w:val="15"/>
          <w:szCs w:val="21"/>
        </w:rPr>
        <w:t xml:space="preserve">     * 模拟GET请求并传递请求参数.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3F5FBF"/>
          <w:sz w:val="15"/>
          <w:szCs w:val="21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646464"/>
          <w:sz w:val="15"/>
          <w:szCs w:val="21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15"/>
          <w:szCs w:val="21"/>
        </w:rPr>
        <w:t>public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21"/>
        </w:rPr>
        <w:t>void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testDemo01() </w:t>
      </w:r>
      <w:r>
        <w:rPr>
          <w:rFonts w:hint="eastAsia" w:ascii="Courier New" w:hAnsi="Courier New"/>
          <w:b/>
          <w:color w:val="7F0055"/>
          <w:sz w:val="15"/>
          <w:szCs w:val="21"/>
        </w:rPr>
        <w:t>throws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Exception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15"/>
          <w:szCs w:val="21"/>
        </w:rPr>
        <w:t>final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String </w:t>
      </w:r>
      <w:r>
        <w:rPr>
          <w:rFonts w:hint="eastAsia" w:ascii="Courier New" w:hAnsi="Courier New"/>
          <w:color w:val="6A3E3E"/>
          <w:sz w:val="15"/>
          <w:szCs w:val="21"/>
        </w:rPr>
        <w:t>uri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15"/>
          <w:szCs w:val="21"/>
        </w:rPr>
        <w:t>"/demo01"</w:t>
      </w:r>
      <w:r>
        <w:rPr>
          <w:rFonts w:hint="eastAsia" w:ascii="Courier New" w:hAnsi="Courier New"/>
          <w:color w:val="000000"/>
          <w:sz w:val="15"/>
          <w:szCs w:val="21"/>
        </w:rPr>
        <w:t>;</w:t>
      </w:r>
      <w:r>
        <w:rPr>
          <w:rFonts w:hint="eastAsia" w:ascii="Courier New" w:hAnsi="Courier New"/>
          <w:color w:val="3F7F5F"/>
          <w:sz w:val="15"/>
          <w:szCs w:val="21"/>
        </w:rPr>
        <w:t>// 请求路径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模拟Request的get请求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MockHttpServletRequestBuilder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MockMvcRequestBuilders.</w:t>
      </w:r>
      <w:r>
        <w:rPr>
          <w:rFonts w:hint="eastAsia" w:ascii="Courier New" w:hAnsi="Courier New"/>
          <w:i/>
          <w:color w:val="000000"/>
          <w:sz w:val="15"/>
          <w:szCs w:val="21"/>
        </w:rPr>
        <w:t>get</w:t>
      </w:r>
      <w:r>
        <w:rPr>
          <w:rFonts w:hint="eastAsia" w:ascii="Courier New" w:hAnsi="Courier New"/>
          <w:color w:val="000000"/>
          <w:sz w:val="15"/>
          <w:szCs w:val="21"/>
        </w:rPr>
        <w:t>(</w:t>
      </w:r>
      <w:r>
        <w:rPr>
          <w:rFonts w:hint="eastAsia" w:ascii="Courier New" w:hAnsi="Courier New"/>
          <w:color w:val="6A3E3E"/>
          <w:sz w:val="15"/>
          <w:szCs w:val="21"/>
        </w:rPr>
        <w:t>uri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设置请求参数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.param(</w:t>
      </w:r>
      <w:r>
        <w:rPr>
          <w:rFonts w:hint="eastAsia" w:ascii="Courier New" w:hAnsi="Courier New"/>
          <w:color w:val="2A00FF"/>
          <w:sz w:val="15"/>
          <w:szCs w:val="21"/>
        </w:rPr>
        <w:t>"name"</w:t>
      </w:r>
      <w:r>
        <w:rPr>
          <w:rFonts w:hint="eastAsia" w:ascii="Courier New" w:hAnsi="Courier New"/>
          <w:color w:val="000000"/>
          <w:sz w:val="15"/>
          <w:szCs w:val="21"/>
        </w:rPr>
        <w:t xml:space="preserve">, </w:t>
      </w:r>
      <w:r>
        <w:rPr>
          <w:rFonts w:hint="eastAsia" w:ascii="Courier New" w:hAnsi="Courier New"/>
          <w:color w:val="2A00FF"/>
          <w:sz w:val="15"/>
          <w:szCs w:val="21"/>
        </w:rPr>
        <w:t>"Jack"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.param(</w:t>
      </w:r>
      <w:r>
        <w:rPr>
          <w:rFonts w:hint="eastAsia" w:ascii="Courier New" w:hAnsi="Courier New"/>
          <w:color w:val="2A00FF"/>
          <w:sz w:val="15"/>
          <w:szCs w:val="21"/>
        </w:rPr>
        <w:t>"age"</w:t>
      </w:r>
      <w:r>
        <w:rPr>
          <w:rFonts w:hint="eastAsia" w:ascii="Courier New" w:hAnsi="Courier New"/>
          <w:color w:val="000000"/>
          <w:sz w:val="15"/>
          <w:szCs w:val="21"/>
        </w:rPr>
        <w:t xml:space="preserve">, </w:t>
      </w:r>
      <w:r>
        <w:rPr>
          <w:rFonts w:hint="eastAsia" w:ascii="Courier New" w:hAnsi="Courier New"/>
          <w:color w:val="2A00FF"/>
          <w:sz w:val="15"/>
          <w:szCs w:val="21"/>
        </w:rPr>
        <w:t>"59"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MvcResult </w:t>
      </w:r>
      <w:r>
        <w:rPr>
          <w:rFonts w:hint="eastAsia" w:ascii="Courier New" w:hAnsi="Courier New"/>
          <w:color w:val="6A3E3E"/>
          <w:sz w:val="15"/>
          <w:szCs w:val="21"/>
        </w:rPr>
        <w:t>mvcResult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0000C0"/>
          <w:sz w:val="15"/>
          <w:szCs w:val="21"/>
        </w:rPr>
        <w:t>mockMvc</w:t>
      </w:r>
      <w:r>
        <w:rPr>
          <w:rFonts w:hint="eastAsia" w:ascii="Courier New" w:hAnsi="Courier New"/>
          <w:color w:val="000000"/>
          <w:sz w:val="15"/>
          <w:szCs w:val="21"/>
        </w:rPr>
        <w:t>.perform(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).andReturn();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MockHttpServletResponse </w:t>
      </w:r>
      <w:r>
        <w:rPr>
          <w:rFonts w:hint="eastAsia" w:ascii="Courier New" w:hAnsi="Courier New"/>
          <w:color w:val="6A3E3E"/>
          <w:sz w:val="15"/>
          <w:szCs w:val="21"/>
        </w:rPr>
        <w:t>response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15"/>
          <w:szCs w:val="21"/>
        </w:rPr>
        <w:t>mvcResult</w:t>
      </w:r>
      <w:r>
        <w:rPr>
          <w:rFonts w:hint="eastAsia" w:ascii="Courier New" w:hAnsi="Courier New"/>
          <w:color w:val="000000"/>
          <w:sz w:val="15"/>
          <w:szCs w:val="21"/>
        </w:rPr>
        <w:t>.getResponse();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获取Response的响应状态码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15"/>
          <w:szCs w:val="21"/>
        </w:rPr>
        <w:t>int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color w:val="6A3E3E"/>
          <w:sz w:val="15"/>
          <w:szCs w:val="21"/>
        </w:rPr>
        <w:t>status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15"/>
          <w:szCs w:val="21"/>
        </w:rPr>
        <w:t>response</w:t>
      </w:r>
      <w:r>
        <w:rPr>
          <w:rFonts w:hint="eastAsia" w:ascii="Courier New" w:hAnsi="Courier New"/>
          <w:color w:val="000000"/>
          <w:sz w:val="15"/>
          <w:szCs w:val="21"/>
        </w:rPr>
        <w:t>.getStatus();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断言，如果失败则抛出异常,表示单元测试不通过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Assert.</w:t>
      </w:r>
      <w:r>
        <w:rPr>
          <w:rFonts w:hint="eastAsia" w:ascii="Courier New" w:hAnsi="Courier New"/>
          <w:i/>
          <w:color w:val="000000"/>
          <w:sz w:val="15"/>
          <w:szCs w:val="21"/>
        </w:rPr>
        <w:t>assertTrue</w:t>
      </w:r>
      <w:r>
        <w:rPr>
          <w:rFonts w:hint="eastAsia" w:ascii="Courier New" w:hAnsi="Courier New"/>
          <w:color w:val="000000"/>
          <w:sz w:val="15"/>
          <w:szCs w:val="21"/>
        </w:rPr>
        <w:t>(</w:t>
      </w:r>
      <w:r>
        <w:rPr>
          <w:rFonts w:hint="eastAsia" w:ascii="Courier New" w:hAnsi="Courier New"/>
          <w:color w:val="6A3E3E"/>
          <w:sz w:val="15"/>
          <w:szCs w:val="21"/>
        </w:rPr>
        <w:t>status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== 200);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响应内容,即在Controller中调用方法完毕之后的返回值.返回json格式字符串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15"/>
          <w:szCs w:val="21"/>
        </w:rPr>
        <w:t>content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15"/>
          <w:szCs w:val="21"/>
        </w:rPr>
        <w:t>response</w:t>
      </w:r>
      <w:r>
        <w:rPr>
          <w:rFonts w:hint="eastAsia" w:ascii="Courier New" w:hAnsi="Courier New"/>
          <w:color w:val="000000"/>
          <w:sz w:val="15"/>
          <w:szCs w:val="21"/>
        </w:rPr>
        <w:t>.getContentAsString();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JSONObject </w:t>
      </w:r>
      <w:r>
        <w:rPr>
          <w:rFonts w:hint="eastAsia" w:ascii="Courier New" w:hAnsi="Courier New"/>
          <w:color w:val="6A3E3E"/>
          <w:sz w:val="15"/>
          <w:szCs w:val="21"/>
        </w:rPr>
        <w:t>jsonObject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JSONObject.</w:t>
      </w:r>
      <w:r>
        <w:rPr>
          <w:rFonts w:hint="eastAsia" w:ascii="Courier New" w:hAnsi="Courier New"/>
          <w:i/>
          <w:color w:val="000000"/>
          <w:sz w:val="15"/>
          <w:szCs w:val="21"/>
        </w:rPr>
        <w:t>parseObject</w:t>
      </w:r>
      <w:r>
        <w:rPr>
          <w:rFonts w:hint="eastAsia" w:ascii="Courier New" w:hAnsi="Courier New"/>
          <w:color w:val="000000"/>
          <w:sz w:val="15"/>
          <w:szCs w:val="21"/>
        </w:rPr>
        <w:t>(</w:t>
      </w:r>
      <w:r>
        <w:rPr>
          <w:rFonts w:hint="eastAsia" w:ascii="Courier New" w:hAnsi="Courier New"/>
          <w:color w:val="6A3E3E"/>
          <w:sz w:val="15"/>
          <w:szCs w:val="21"/>
        </w:rPr>
        <w:t>content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15"/>
          <w:szCs w:val="21"/>
        </w:rPr>
        <w:t>int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color w:val="6A3E3E"/>
          <w:sz w:val="15"/>
          <w:szCs w:val="21"/>
        </w:rPr>
        <w:t>responseStatus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15"/>
          <w:szCs w:val="21"/>
        </w:rPr>
        <w:t>jsonObject</w:t>
      </w:r>
      <w:r>
        <w:rPr>
          <w:rFonts w:hint="eastAsia" w:ascii="Courier New" w:hAnsi="Courier New"/>
          <w:color w:val="000000"/>
          <w:sz w:val="15"/>
          <w:szCs w:val="21"/>
        </w:rPr>
        <w:t>.getIntValue(</w:t>
      </w:r>
      <w:r>
        <w:rPr>
          <w:rFonts w:hint="eastAsia" w:ascii="Courier New" w:hAnsi="Courier New"/>
          <w:color w:val="2A00FF"/>
          <w:sz w:val="15"/>
          <w:szCs w:val="21"/>
        </w:rPr>
        <w:t>"responseStatus"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Assert.</w:t>
      </w:r>
      <w:r>
        <w:rPr>
          <w:rFonts w:hint="eastAsia" w:ascii="Courier New" w:hAnsi="Courier New"/>
          <w:i/>
          <w:color w:val="000000"/>
          <w:sz w:val="15"/>
          <w:szCs w:val="21"/>
        </w:rPr>
        <w:t>assertTrue</w:t>
      </w:r>
      <w:r>
        <w:rPr>
          <w:rFonts w:hint="eastAsia" w:ascii="Courier New" w:hAnsi="Courier New"/>
          <w:color w:val="000000"/>
          <w:sz w:val="15"/>
          <w:szCs w:val="21"/>
        </w:rPr>
        <w:t>(</w:t>
      </w:r>
      <w:r>
        <w:rPr>
          <w:rFonts w:hint="eastAsia" w:ascii="Courier New" w:hAnsi="Courier New"/>
          <w:color w:val="6A3E3E"/>
          <w:sz w:val="15"/>
          <w:szCs w:val="21"/>
        </w:rPr>
        <w:t>responseStatus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== 0);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这里根据业务写更多的断言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3F5FBF"/>
          <w:sz w:val="15"/>
          <w:szCs w:val="21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3F5FBF"/>
          <w:sz w:val="15"/>
          <w:szCs w:val="21"/>
        </w:rPr>
        <w:t xml:space="preserve">     * 模拟post请求,传递请求参数和请求头参数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3F5FBF"/>
          <w:sz w:val="15"/>
          <w:szCs w:val="21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646464"/>
          <w:sz w:val="15"/>
          <w:szCs w:val="21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15"/>
          <w:szCs w:val="21"/>
        </w:rPr>
        <w:t>public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21"/>
        </w:rPr>
        <w:t>void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testDemo02() </w:t>
      </w:r>
      <w:r>
        <w:rPr>
          <w:rFonts w:hint="eastAsia" w:ascii="Courier New" w:hAnsi="Courier New"/>
          <w:b/>
          <w:color w:val="7F0055"/>
          <w:sz w:val="15"/>
          <w:szCs w:val="21"/>
        </w:rPr>
        <w:t>throws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Exception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15"/>
          <w:szCs w:val="21"/>
        </w:rPr>
        <w:t>final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String </w:t>
      </w:r>
      <w:r>
        <w:rPr>
          <w:rFonts w:hint="eastAsia" w:ascii="Courier New" w:hAnsi="Courier New"/>
          <w:color w:val="6A3E3E"/>
          <w:sz w:val="15"/>
          <w:szCs w:val="21"/>
        </w:rPr>
        <w:t>uri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15"/>
          <w:szCs w:val="21"/>
        </w:rPr>
        <w:t>"/demo02"</w:t>
      </w:r>
      <w:r>
        <w:rPr>
          <w:rFonts w:hint="eastAsia" w:ascii="Courier New" w:hAnsi="Courier New"/>
          <w:color w:val="000000"/>
          <w:sz w:val="15"/>
          <w:szCs w:val="21"/>
        </w:rPr>
        <w:t>;</w:t>
      </w:r>
      <w:r>
        <w:rPr>
          <w:rFonts w:hint="eastAsia" w:ascii="Courier New" w:hAnsi="Courier New"/>
          <w:color w:val="3F7F5F"/>
          <w:sz w:val="15"/>
          <w:szCs w:val="21"/>
        </w:rPr>
        <w:t>// 请求路径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模拟Request的post请求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MockHttpServletRequestBuilder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MockMvcRequestBuilders.</w:t>
      </w:r>
      <w:r>
        <w:rPr>
          <w:rFonts w:hint="eastAsia" w:ascii="Courier New" w:hAnsi="Courier New"/>
          <w:i/>
          <w:color w:val="000000"/>
          <w:sz w:val="15"/>
          <w:szCs w:val="21"/>
        </w:rPr>
        <w:t>post</w:t>
      </w:r>
      <w:r>
        <w:rPr>
          <w:rFonts w:hint="eastAsia" w:ascii="Courier New" w:hAnsi="Courier New"/>
          <w:color w:val="000000"/>
          <w:sz w:val="15"/>
          <w:szCs w:val="21"/>
        </w:rPr>
        <w:t>(</w:t>
      </w:r>
      <w:r>
        <w:rPr>
          <w:rFonts w:hint="eastAsia" w:ascii="Courier New" w:hAnsi="Courier New"/>
          <w:color w:val="6A3E3E"/>
          <w:sz w:val="15"/>
          <w:szCs w:val="21"/>
        </w:rPr>
        <w:t>uri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设置Content-Type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.contentType(MediaType.</w:t>
      </w:r>
      <w:r>
        <w:rPr>
          <w:rFonts w:hint="eastAsia" w:ascii="Courier New" w:hAnsi="Courier New"/>
          <w:b/>
          <w:i/>
          <w:color w:val="0000C0"/>
          <w:sz w:val="15"/>
          <w:szCs w:val="21"/>
        </w:rPr>
        <w:t>APPLICATION_FORM_URLENCODED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设置请求参数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.param(</w:t>
      </w:r>
      <w:r>
        <w:rPr>
          <w:rFonts w:hint="eastAsia" w:ascii="Courier New" w:hAnsi="Courier New"/>
          <w:color w:val="2A00FF"/>
          <w:sz w:val="15"/>
          <w:szCs w:val="21"/>
        </w:rPr>
        <w:t>"userName"</w:t>
      </w:r>
      <w:r>
        <w:rPr>
          <w:rFonts w:hint="eastAsia" w:ascii="Courier New" w:hAnsi="Courier New"/>
          <w:color w:val="000000"/>
          <w:sz w:val="15"/>
          <w:szCs w:val="21"/>
        </w:rPr>
        <w:t xml:space="preserve">, </w:t>
      </w:r>
      <w:r>
        <w:rPr>
          <w:rFonts w:hint="eastAsia" w:ascii="Courier New" w:hAnsi="Courier New"/>
          <w:color w:val="2A00FF"/>
          <w:sz w:val="15"/>
          <w:szCs w:val="21"/>
        </w:rPr>
        <w:t>"Jack"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.param(</w:t>
      </w:r>
      <w:r>
        <w:rPr>
          <w:rFonts w:hint="eastAsia" w:ascii="Courier New" w:hAnsi="Courier New"/>
          <w:color w:val="2A00FF"/>
          <w:sz w:val="15"/>
          <w:szCs w:val="21"/>
        </w:rPr>
        <w:t>"address"</w:t>
      </w:r>
      <w:r>
        <w:rPr>
          <w:rFonts w:hint="eastAsia" w:ascii="Courier New" w:hAnsi="Courier New"/>
          <w:color w:val="000000"/>
          <w:sz w:val="15"/>
          <w:szCs w:val="21"/>
        </w:rPr>
        <w:t xml:space="preserve">, </w:t>
      </w:r>
      <w:r>
        <w:rPr>
          <w:rFonts w:hint="eastAsia" w:ascii="Courier New" w:hAnsi="Courier New"/>
          <w:color w:val="2A00FF"/>
          <w:sz w:val="15"/>
          <w:szCs w:val="21"/>
        </w:rPr>
        <w:t>"59"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.param(</w:t>
      </w:r>
      <w:r>
        <w:rPr>
          <w:rFonts w:hint="eastAsia" w:ascii="Courier New" w:hAnsi="Courier New"/>
          <w:color w:val="2A00FF"/>
          <w:sz w:val="15"/>
          <w:szCs w:val="21"/>
        </w:rPr>
        <w:t>"num"</w:t>
      </w:r>
      <w:r>
        <w:rPr>
          <w:rFonts w:hint="eastAsia" w:ascii="Courier New" w:hAnsi="Courier New"/>
          <w:color w:val="000000"/>
          <w:sz w:val="15"/>
          <w:szCs w:val="21"/>
        </w:rPr>
        <w:t xml:space="preserve">, </w:t>
      </w:r>
      <w:r>
        <w:rPr>
          <w:rFonts w:hint="eastAsia" w:ascii="Courier New" w:hAnsi="Courier New"/>
          <w:color w:val="2A00FF"/>
          <w:sz w:val="15"/>
          <w:szCs w:val="21"/>
        </w:rPr>
        <w:t>"800"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.header(</w:t>
      </w:r>
      <w:r>
        <w:rPr>
          <w:rFonts w:hint="eastAsia" w:ascii="Courier New" w:hAnsi="Courier New"/>
          <w:color w:val="2A00FF"/>
          <w:sz w:val="15"/>
          <w:szCs w:val="21"/>
        </w:rPr>
        <w:t>"token"</w:t>
      </w:r>
      <w:r>
        <w:rPr>
          <w:rFonts w:hint="eastAsia" w:ascii="Courier New" w:hAnsi="Courier New"/>
          <w:color w:val="000000"/>
          <w:sz w:val="15"/>
          <w:szCs w:val="21"/>
        </w:rPr>
        <w:t xml:space="preserve">, </w:t>
      </w:r>
      <w:r>
        <w:rPr>
          <w:rFonts w:hint="eastAsia" w:ascii="Courier New" w:hAnsi="Courier New"/>
          <w:color w:val="2A00FF"/>
          <w:sz w:val="15"/>
          <w:szCs w:val="21"/>
        </w:rPr>
        <w:t>"AABBCCDDEE11223344"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MvcResult </w:t>
      </w:r>
      <w:r>
        <w:rPr>
          <w:rFonts w:hint="eastAsia" w:ascii="Courier New" w:hAnsi="Courier New"/>
          <w:color w:val="6A3E3E"/>
          <w:sz w:val="15"/>
          <w:szCs w:val="21"/>
        </w:rPr>
        <w:t>mvcResult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0000C0"/>
          <w:sz w:val="15"/>
          <w:szCs w:val="21"/>
        </w:rPr>
        <w:t>mockMvc</w:t>
      </w:r>
      <w:r>
        <w:rPr>
          <w:rFonts w:hint="eastAsia" w:ascii="Courier New" w:hAnsi="Courier New"/>
          <w:color w:val="000000"/>
          <w:sz w:val="15"/>
          <w:szCs w:val="21"/>
        </w:rPr>
        <w:t>.perform(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).andReturn();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MockHttpServletResponse </w:t>
      </w:r>
      <w:r>
        <w:rPr>
          <w:rFonts w:hint="eastAsia" w:ascii="Courier New" w:hAnsi="Courier New"/>
          <w:color w:val="6A3E3E"/>
          <w:sz w:val="15"/>
          <w:szCs w:val="21"/>
        </w:rPr>
        <w:t>response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15"/>
          <w:szCs w:val="21"/>
        </w:rPr>
        <w:t>mvcResult</w:t>
      </w:r>
      <w:r>
        <w:rPr>
          <w:rFonts w:hint="eastAsia" w:ascii="Courier New" w:hAnsi="Courier New"/>
          <w:color w:val="000000"/>
          <w:sz w:val="15"/>
          <w:szCs w:val="21"/>
        </w:rPr>
        <w:t>.getResponse();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获取Response的响应状态码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15"/>
          <w:szCs w:val="21"/>
        </w:rPr>
        <w:t>int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color w:val="6A3E3E"/>
          <w:sz w:val="15"/>
          <w:szCs w:val="21"/>
        </w:rPr>
        <w:t>status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15"/>
          <w:szCs w:val="21"/>
        </w:rPr>
        <w:t>response</w:t>
      </w:r>
      <w:r>
        <w:rPr>
          <w:rFonts w:hint="eastAsia" w:ascii="Courier New" w:hAnsi="Courier New"/>
          <w:color w:val="000000"/>
          <w:sz w:val="15"/>
          <w:szCs w:val="21"/>
        </w:rPr>
        <w:t>.getStatus();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断言，如果失败则抛出异常,表示单元测试不通过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Assert.</w:t>
      </w:r>
      <w:r>
        <w:rPr>
          <w:rFonts w:hint="eastAsia" w:ascii="Courier New" w:hAnsi="Courier New"/>
          <w:i/>
          <w:color w:val="000000"/>
          <w:sz w:val="15"/>
          <w:szCs w:val="21"/>
        </w:rPr>
        <w:t>assertTrue</w:t>
      </w:r>
      <w:r>
        <w:rPr>
          <w:rFonts w:hint="eastAsia" w:ascii="Courier New" w:hAnsi="Courier New"/>
          <w:color w:val="000000"/>
          <w:sz w:val="15"/>
          <w:szCs w:val="21"/>
        </w:rPr>
        <w:t>(</w:t>
      </w:r>
      <w:r>
        <w:rPr>
          <w:rFonts w:hint="eastAsia" w:ascii="Courier New" w:hAnsi="Courier New"/>
          <w:color w:val="6A3E3E"/>
          <w:sz w:val="15"/>
          <w:szCs w:val="21"/>
        </w:rPr>
        <w:t>status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== 200);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这里根据业务写更多的断言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3F5FBF"/>
          <w:sz w:val="15"/>
          <w:szCs w:val="21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3F5FBF"/>
          <w:sz w:val="15"/>
          <w:szCs w:val="21"/>
        </w:rPr>
        <w:t xml:space="preserve">     * 模拟post请求,传递请求参数和请求头参数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3F5FBF"/>
          <w:sz w:val="15"/>
          <w:szCs w:val="21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color w:val="646464"/>
          <w:sz w:val="15"/>
          <w:szCs w:val="21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15"/>
          <w:szCs w:val="21"/>
        </w:rPr>
        <w:t>public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21"/>
        </w:rPr>
        <w:t>void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testDemo03() </w:t>
      </w:r>
      <w:r>
        <w:rPr>
          <w:rFonts w:hint="eastAsia" w:ascii="Courier New" w:hAnsi="Courier New"/>
          <w:b/>
          <w:color w:val="7F0055"/>
          <w:sz w:val="15"/>
          <w:szCs w:val="21"/>
        </w:rPr>
        <w:t>throws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Exception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15"/>
          <w:szCs w:val="21"/>
        </w:rPr>
        <w:t>final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String </w:t>
      </w:r>
      <w:r>
        <w:rPr>
          <w:rFonts w:hint="eastAsia" w:ascii="Courier New" w:hAnsi="Courier New"/>
          <w:color w:val="6A3E3E"/>
          <w:sz w:val="15"/>
          <w:szCs w:val="21"/>
        </w:rPr>
        <w:t>uri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15"/>
          <w:szCs w:val="21"/>
        </w:rPr>
        <w:t>"/demo03"</w:t>
      </w:r>
      <w:r>
        <w:rPr>
          <w:rFonts w:hint="eastAsia" w:ascii="Courier New" w:hAnsi="Courier New"/>
          <w:color w:val="000000"/>
          <w:sz w:val="15"/>
          <w:szCs w:val="21"/>
        </w:rPr>
        <w:t>;</w:t>
      </w:r>
      <w:r>
        <w:rPr>
          <w:rFonts w:hint="eastAsia" w:ascii="Courier New" w:hAnsi="Courier New"/>
          <w:color w:val="3F7F5F"/>
          <w:sz w:val="15"/>
          <w:szCs w:val="21"/>
        </w:rPr>
        <w:t>// 请求路径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模拟Request的post请求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MockHttpServletRequestBuilder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MockMvcRequestBuilders.</w:t>
      </w:r>
      <w:r>
        <w:rPr>
          <w:rFonts w:hint="eastAsia" w:ascii="Courier New" w:hAnsi="Courier New"/>
          <w:i/>
          <w:color w:val="000000"/>
          <w:sz w:val="15"/>
          <w:szCs w:val="21"/>
        </w:rPr>
        <w:t>post</w:t>
      </w:r>
      <w:r>
        <w:rPr>
          <w:rFonts w:hint="eastAsia" w:ascii="Courier New" w:hAnsi="Courier New"/>
          <w:color w:val="000000"/>
          <w:sz w:val="15"/>
          <w:szCs w:val="21"/>
        </w:rPr>
        <w:t>(</w:t>
      </w:r>
      <w:r>
        <w:rPr>
          <w:rFonts w:hint="eastAsia" w:ascii="Courier New" w:hAnsi="Courier New"/>
          <w:color w:val="6A3E3E"/>
          <w:sz w:val="15"/>
          <w:szCs w:val="21"/>
        </w:rPr>
        <w:t>uri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设置Content-Type为application/json。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.contentType(MediaType.</w:t>
      </w:r>
      <w:r>
        <w:rPr>
          <w:rFonts w:hint="eastAsia" w:ascii="Courier New" w:hAnsi="Courier New"/>
          <w:b/>
          <w:i/>
          <w:color w:val="0000C0"/>
          <w:sz w:val="15"/>
          <w:szCs w:val="21"/>
        </w:rPr>
        <w:t>APPLICATION_JSON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设置请求参数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.param(</w:t>
      </w:r>
      <w:r>
        <w:rPr>
          <w:rFonts w:hint="eastAsia" w:ascii="Courier New" w:hAnsi="Courier New"/>
          <w:color w:val="2A00FF"/>
          <w:sz w:val="15"/>
          <w:szCs w:val="21"/>
        </w:rPr>
        <w:t>"desc"</w:t>
      </w:r>
      <w:r>
        <w:rPr>
          <w:rFonts w:hint="eastAsia" w:ascii="Courier New" w:hAnsi="Courier New"/>
          <w:color w:val="000000"/>
          <w:sz w:val="15"/>
          <w:szCs w:val="21"/>
        </w:rPr>
        <w:t xml:space="preserve">, </w:t>
      </w:r>
      <w:r>
        <w:rPr>
          <w:rFonts w:hint="eastAsia" w:ascii="Courier New" w:hAnsi="Courier New"/>
          <w:color w:val="2A00FF"/>
          <w:sz w:val="15"/>
          <w:szCs w:val="21"/>
        </w:rPr>
        <w:t>"ABCD"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设置请求头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.header(</w:t>
      </w:r>
      <w:r>
        <w:rPr>
          <w:rFonts w:hint="eastAsia" w:ascii="Courier New" w:hAnsi="Courier New"/>
          <w:color w:val="2A00FF"/>
          <w:sz w:val="15"/>
          <w:szCs w:val="21"/>
        </w:rPr>
        <w:t>"token"</w:t>
      </w:r>
      <w:r>
        <w:rPr>
          <w:rFonts w:hint="eastAsia" w:ascii="Courier New" w:hAnsi="Courier New"/>
          <w:color w:val="000000"/>
          <w:sz w:val="15"/>
          <w:szCs w:val="21"/>
        </w:rPr>
        <w:t xml:space="preserve">, </w:t>
      </w:r>
      <w:r>
        <w:rPr>
          <w:rFonts w:hint="eastAsia" w:ascii="Courier New" w:hAnsi="Courier New"/>
          <w:color w:val="2A00FF"/>
          <w:sz w:val="15"/>
          <w:szCs w:val="21"/>
        </w:rPr>
        <w:t>"AABBCCDDEE11223344"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设置Cookie.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.cookie(</w:t>
      </w:r>
      <w:r>
        <w:rPr>
          <w:rFonts w:hint="eastAsia" w:ascii="Courier New" w:hAnsi="Courier New"/>
          <w:b/>
          <w:color w:val="7F0055"/>
          <w:sz w:val="15"/>
          <w:szCs w:val="21"/>
        </w:rPr>
        <w:t>new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Cookie(</w:t>
      </w:r>
      <w:r>
        <w:rPr>
          <w:rFonts w:hint="eastAsia" w:ascii="Courier New" w:hAnsi="Courier New"/>
          <w:color w:val="2A00FF"/>
          <w:sz w:val="15"/>
          <w:szCs w:val="21"/>
        </w:rPr>
        <w:t>"bbs_token"</w:t>
      </w:r>
      <w:r>
        <w:rPr>
          <w:rFonts w:hint="eastAsia" w:ascii="Courier New" w:hAnsi="Courier New"/>
          <w:color w:val="000000"/>
          <w:sz w:val="15"/>
          <w:szCs w:val="21"/>
        </w:rPr>
        <w:t xml:space="preserve">, </w:t>
      </w:r>
      <w:r>
        <w:rPr>
          <w:rFonts w:hint="eastAsia" w:ascii="Courier New" w:hAnsi="Courier New"/>
          <w:color w:val="2A00FF"/>
          <w:sz w:val="15"/>
          <w:szCs w:val="21"/>
        </w:rPr>
        <w:t>"ODOAGDOFOUAGOFUA9ww36973469"</w:t>
      </w:r>
      <w:r>
        <w:rPr>
          <w:rFonts w:hint="eastAsia" w:ascii="Courier New" w:hAnsi="Courier New"/>
          <w:color w:val="000000"/>
          <w:sz w:val="15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设置RequestBody，只在Content-Type设置了APPLICATION_JSON时有效,Controller中方法使用@RequestBody接收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.content(</w:t>
      </w:r>
      <w:r>
        <w:rPr>
          <w:rFonts w:hint="eastAsia" w:ascii="Courier New" w:hAnsi="Courier New"/>
          <w:color w:val="2A00FF"/>
          <w:sz w:val="15"/>
          <w:szCs w:val="21"/>
        </w:rPr>
        <w:t>"{\"tt\":\"123456\"}"</w:t>
      </w:r>
      <w:r>
        <w:rPr>
          <w:rFonts w:hint="eastAsia" w:ascii="Courier New" w:hAnsi="Courier New"/>
          <w:color w:val="000000"/>
          <w:sz w:val="15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MvcResult </w:t>
      </w:r>
      <w:r>
        <w:rPr>
          <w:rFonts w:hint="eastAsia" w:ascii="Courier New" w:hAnsi="Courier New"/>
          <w:color w:val="6A3E3E"/>
          <w:sz w:val="15"/>
          <w:szCs w:val="21"/>
        </w:rPr>
        <w:t>mvcResult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0000C0"/>
          <w:sz w:val="15"/>
          <w:szCs w:val="21"/>
        </w:rPr>
        <w:t>mockMvc</w:t>
      </w:r>
      <w:r>
        <w:rPr>
          <w:rFonts w:hint="eastAsia" w:ascii="Courier New" w:hAnsi="Courier New"/>
          <w:color w:val="000000"/>
          <w:sz w:val="15"/>
          <w:szCs w:val="21"/>
        </w:rPr>
        <w:t>.perform(</w:t>
      </w:r>
      <w:r>
        <w:rPr>
          <w:rFonts w:hint="eastAsia" w:ascii="Courier New" w:hAnsi="Courier New"/>
          <w:color w:val="6A3E3E"/>
          <w:sz w:val="15"/>
          <w:szCs w:val="21"/>
        </w:rPr>
        <w:t>requestBuilder</w:t>
      </w:r>
      <w:r>
        <w:rPr>
          <w:rFonts w:hint="eastAsia" w:ascii="Courier New" w:hAnsi="Courier New"/>
          <w:color w:val="000000"/>
          <w:sz w:val="15"/>
          <w:szCs w:val="21"/>
        </w:rPr>
        <w:t>).andReturn();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MockHttpServletResponse </w:t>
      </w:r>
      <w:r>
        <w:rPr>
          <w:rFonts w:hint="eastAsia" w:ascii="Courier New" w:hAnsi="Courier New"/>
          <w:color w:val="6A3E3E"/>
          <w:sz w:val="15"/>
          <w:szCs w:val="21"/>
        </w:rPr>
        <w:t>response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15"/>
          <w:szCs w:val="21"/>
        </w:rPr>
        <w:t>mvcResult</w:t>
      </w:r>
      <w:r>
        <w:rPr>
          <w:rFonts w:hint="eastAsia" w:ascii="Courier New" w:hAnsi="Courier New"/>
          <w:color w:val="000000"/>
          <w:sz w:val="15"/>
          <w:szCs w:val="21"/>
        </w:rPr>
        <w:t>.getResponse();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获取Response的响应状态码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15"/>
          <w:szCs w:val="21"/>
        </w:rPr>
        <w:t>int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</w:t>
      </w:r>
      <w:r>
        <w:rPr>
          <w:rFonts w:hint="eastAsia" w:ascii="Courier New" w:hAnsi="Courier New"/>
          <w:color w:val="6A3E3E"/>
          <w:sz w:val="15"/>
          <w:szCs w:val="21"/>
        </w:rPr>
        <w:t>status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15"/>
          <w:szCs w:val="21"/>
        </w:rPr>
        <w:t>response</w:t>
      </w:r>
      <w:r>
        <w:rPr>
          <w:rFonts w:hint="eastAsia" w:ascii="Courier New" w:hAnsi="Courier New"/>
          <w:color w:val="000000"/>
          <w:sz w:val="15"/>
          <w:szCs w:val="21"/>
        </w:rPr>
        <w:t>.getStatus();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断言，如果失败则抛出异常,表示单元测试不通过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Assert.</w:t>
      </w:r>
      <w:r>
        <w:rPr>
          <w:rFonts w:hint="eastAsia" w:ascii="Courier New" w:hAnsi="Courier New"/>
          <w:i/>
          <w:color w:val="000000"/>
          <w:sz w:val="15"/>
          <w:szCs w:val="21"/>
        </w:rPr>
        <w:t>assertTrue</w:t>
      </w:r>
      <w:r>
        <w:rPr>
          <w:rFonts w:hint="eastAsia" w:ascii="Courier New" w:hAnsi="Courier New"/>
          <w:color w:val="000000"/>
          <w:sz w:val="15"/>
          <w:szCs w:val="21"/>
        </w:rPr>
        <w:t>(</w:t>
      </w:r>
      <w:r>
        <w:rPr>
          <w:rFonts w:hint="eastAsia" w:ascii="Courier New" w:hAnsi="Courier New"/>
          <w:color w:val="6A3E3E"/>
          <w:sz w:val="15"/>
          <w:szCs w:val="21"/>
        </w:rPr>
        <w:t>status</w:t>
      </w:r>
      <w:r>
        <w:rPr>
          <w:rFonts w:hint="eastAsia" w:ascii="Courier New" w:hAnsi="Courier New"/>
          <w:color w:val="000000"/>
          <w:sz w:val="15"/>
          <w:szCs w:val="21"/>
        </w:rPr>
        <w:t xml:space="preserve"> == 200);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15"/>
          <w:szCs w:val="21"/>
        </w:rPr>
        <w:t>// 这里根据业务写更多的断言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21"/>
        </w:rPr>
      </w:pPr>
      <w:r>
        <w:rPr>
          <w:rFonts w:hint="eastAsia" w:ascii="Courier New" w:hAnsi="Courier New"/>
          <w:color w:val="000000"/>
          <w:sz w:val="15"/>
          <w:szCs w:val="21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11"/>
          <w:szCs w:val="18"/>
        </w:rPr>
      </w:pPr>
      <w:r>
        <w:rPr>
          <w:rFonts w:hint="eastAsia" w:ascii="Courier New" w:hAnsi="Courier New"/>
          <w:color w:val="000000"/>
          <w:sz w:val="15"/>
          <w:szCs w:val="21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</w:pPr>
      <w:r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  <w:t>创建单元测试类，运行单元测试时，会先启动SpringBoot的MVC容器，然后创建模拟Request的请求对象，调用Controller的相关方法执行。执行之后返回一个</w:t>
      </w:r>
      <w:r>
        <w:rPr>
          <w:rFonts w:hint="eastAsia" w:ascii="Courier New" w:hAnsi="Courier New"/>
          <w:b/>
          <w:bCs/>
          <w:color w:val="0000FF"/>
          <w:sz w:val="16"/>
          <w:szCs w:val="22"/>
        </w:rPr>
        <w:t xml:space="preserve">MockHttpServletResponse </w:t>
      </w:r>
      <w:r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  <w:t>对象，可以通过此对象获取响应状态码，以及响应数据包的内容，然后解析内容，根据业务逻辑编写断言。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</w:pPr>
      <w:r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  <w:t>相关注解：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</w:pPr>
      <w:r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  <w:t>@Before ：单元测试启动时调用，一般用于初始化资源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</w:pPr>
      <w:r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  <w:t>@After ：单元测试完毕之后调用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</w:pPr>
      <w:r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  <w:t>@Test : 单元测试的方法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2.2单元测试Suite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可以把项目中所有的单元测试类整合起来，使用Suite包装，跑这个Suite，即可把项目中所有的单元测试类统一运行。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646464"/>
          <w:sz w:val="18"/>
        </w:rPr>
        <w:t>@RunWith</w:t>
      </w:r>
      <w:r>
        <w:rPr>
          <w:rFonts w:hint="eastAsia" w:ascii="Courier New" w:hAnsi="Courier New"/>
          <w:color w:val="000000"/>
          <w:sz w:val="18"/>
        </w:rPr>
        <w:t>(Suite.</w:t>
      </w:r>
      <w:r>
        <w:rPr>
          <w:rFonts w:hint="eastAsia" w:ascii="Courier New" w:hAnsi="Courier New"/>
          <w:b/>
          <w:color w:val="7F0055"/>
          <w:sz w:val="18"/>
        </w:rPr>
        <w:t>class</w:t>
      </w:r>
      <w:r>
        <w:rPr>
          <w:rFonts w:hint="eastAsia" w:ascii="Courier New" w:hAnsi="Courier New"/>
          <w:color w:val="000000"/>
          <w:sz w:val="18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646464"/>
          <w:sz w:val="18"/>
        </w:rPr>
        <w:t>@SuiteClasses</w:t>
      </w:r>
      <w:r>
        <w:rPr>
          <w:rFonts w:hint="eastAsia" w:ascii="Courier New" w:hAnsi="Courier New"/>
          <w:color w:val="000000"/>
          <w:sz w:val="18"/>
        </w:rPr>
        <w:t>({ DemoControllerTest.</w:t>
      </w:r>
      <w:r>
        <w:rPr>
          <w:rFonts w:hint="eastAsia" w:ascii="Courier New" w:hAnsi="Courier New"/>
          <w:b/>
          <w:color w:val="7F0055"/>
          <w:sz w:val="18"/>
        </w:rPr>
        <w:t>class</w:t>
      </w:r>
      <w:r>
        <w:rPr>
          <w:rFonts w:hint="eastAsia" w:ascii="Courier New" w:hAnsi="Courier New"/>
          <w:color w:val="000000"/>
          <w:sz w:val="18"/>
        </w:rPr>
        <w:t xml:space="preserve">, </w:t>
      </w:r>
      <w:r>
        <w:rPr>
          <w:rFonts w:hint="eastAsia" w:ascii="Courier New" w:hAnsi="Courier New"/>
          <w:color w:val="000000"/>
          <w:sz w:val="18"/>
          <w:highlight w:val="lightGray"/>
          <w:u w:val="single"/>
        </w:rPr>
        <w:t>UserControllerTest</w:t>
      </w:r>
      <w:r>
        <w:rPr>
          <w:rFonts w:hint="eastAsia" w:ascii="Courier New" w:hAnsi="Courier New"/>
          <w:color w:val="000000"/>
          <w:sz w:val="18"/>
        </w:rPr>
        <w:t>.</w:t>
      </w:r>
      <w:r>
        <w:rPr>
          <w:rFonts w:hint="eastAsia" w:ascii="Courier New" w:hAnsi="Courier New"/>
          <w:b/>
          <w:color w:val="7F0055"/>
          <w:sz w:val="18"/>
        </w:rPr>
        <w:t>class</w:t>
      </w:r>
      <w:r>
        <w:rPr>
          <w:rFonts w:hint="eastAsia" w:ascii="Courier New" w:hAnsi="Courier New"/>
          <w:color w:val="000000"/>
          <w:sz w:val="18"/>
        </w:rPr>
        <w:t xml:space="preserve"> })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b/>
          <w:color w:val="7F0055"/>
          <w:sz w:val="18"/>
        </w:rPr>
        <w:t>public</w:t>
      </w:r>
      <w:r>
        <w:rPr>
          <w:rFonts w:hint="eastAsia" w:ascii="Courier New" w:hAnsi="Courier New"/>
          <w:color w:val="000000"/>
          <w:sz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</w:rPr>
        <w:t>class</w:t>
      </w:r>
      <w:r>
        <w:rPr>
          <w:rFonts w:hint="eastAsia" w:ascii="Courier New" w:hAnsi="Courier New"/>
          <w:color w:val="000000"/>
          <w:sz w:val="18"/>
        </w:rPr>
        <w:t xml:space="preserve"> TestSuite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bCs/>
          <w:color w:val="0000FF"/>
          <w:sz w:val="16"/>
          <w:szCs w:val="22"/>
          <w:lang w:val="en-US" w:eastAsia="zh-CN"/>
        </w:rPr>
      </w:pPr>
      <w:r>
        <w:rPr>
          <w:rFonts w:hint="eastAsia" w:ascii="Courier New" w:hAnsi="Courier New"/>
          <w:color w:val="000000"/>
          <w:sz w:val="18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color w:val="000000"/>
          <w:sz w:val="15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2.3运行单元测试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4"/>
          <w:szCs w:val="24"/>
          <w:lang w:val="en-US" w:eastAsia="zh-CN"/>
        </w:rPr>
        <w:t>右键点击单元测试类，Run As--&gt;JUnit Test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38065" cy="2599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  <w:t>2.3.1命名规则：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  <w:t>(1)单元测试类名，即为Controller类名后面加上Test，如UserControllerTest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  <w:t>(2) 单元测试方法名，根据Controller内部待测试的方法名，前面加上test。UserController内部有方法queryUser，那么单元测试的方法命名为testQueryUser()。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  <w:t>2.3.2 测试规则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  <w:t>单元测试方法内部必须设置断言。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  <w:t>单元测试的参数请求除了要走正确的流程，还需要走异常流程，也就是根据业务逻辑构造不同的参数，不断测试，每一次返回都需要断言。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  <w:t>单元测试内部的一个方法，对应Controller内部的一个方法，但是单元测试方法内部，可以构造不同的参数调用多次Controler内部的方法。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  <w:t>单元测试的成功与否在于测试方法有无抛出异常，因此，所有单元测试的方法必须throws Exception。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  <w:t>需要关注代码覆盖率（代码覆盖率的生成参见第4节）。原则上讲，代码覆盖率并不需要全体代码100%覆盖，但是待测试的Controller内部的代码覆盖率必须超过90%。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  <w:t>代码覆盖率越高，测试越全面。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b/>
          <w:bCs/>
          <w:color w:val="000000"/>
          <w:sz w:val="21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单元测试报告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3.1引入依赖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plugin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groupId</w:t>
      </w:r>
      <w:r>
        <w:rPr>
          <w:rFonts w:hint="eastAsia" w:ascii="Courier New" w:hAnsi="Courier New"/>
          <w:color w:val="008080"/>
          <w:sz w:val="18"/>
        </w:rPr>
        <w:t>&gt;</w:t>
      </w:r>
      <w:r>
        <w:rPr>
          <w:rFonts w:hint="eastAsia" w:ascii="Courier New" w:hAnsi="Courier New"/>
          <w:color w:val="000000"/>
          <w:sz w:val="18"/>
        </w:rPr>
        <w:t>org.apache.maven.plugins</w:t>
      </w: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groupId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artifactId</w:t>
      </w:r>
      <w:r>
        <w:rPr>
          <w:rFonts w:hint="eastAsia" w:ascii="Courier New" w:hAnsi="Courier New"/>
          <w:color w:val="008080"/>
          <w:sz w:val="18"/>
        </w:rPr>
        <w:t>&gt;</w:t>
      </w:r>
      <w:r>
        <w:rPr>
          <w:rFonts w:hint="eastAsia" w:ascii="Courier New" w:hAnsi="Courier New"/>
          <w:color w:val="000000"/>
          <w:sz w:val="18"/>
        </w:rPr>
        <w:t>maven-surefire-plugin</w:t>
      </w: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artifactId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configuration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skip</w:t>
      </w:r>
      <w:r>
        <w:rPr>
          <w:rFonts w:hint="eastAsia" w:ascii="Courier New" w:hAnsi="Courier New"/>
          <w:color w:val="008080"/>
          <w:sz w:val="18"/>
        </w:rPr>
        <w:t>&gt;</w:t>
      </w:r>
      <w:r>
        <w:rPr>
          <w:rFonts w:hint="eastAsia" w:ascii="Courier New" w:hAnsi="Courier New"/>
          <w:color w:val="000000"/>
          <w:sz w:val="18"/>
        </w:rPr>
        <w:t>false</w:t>
      </w: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skip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configuration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plugin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plugin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  <w:lang w:val="en-US" w:eastAsia="zh-CN"/>
        </w:rPr>
        <w:tab/>
      </w: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groupId</w:t>
      </w:r>
      <w:r>
        <w:rPr>
          <w:rFonts w:hint="eastAsia" w:ascii="Courier New" w:hAnsi="Courier New"/>
          <w:color w:val="008080"/>
          <w:sz w:val="18"/>
        </w:rPr>
        <w:t>&gt;</w:t>
      </w:r>
      <w:r>
        <w:rPr>
          <w:rFonts w:hint="eastAsia" w:ascii="Courier New" w:hAnsi="Courier New"/>
          <w:color w:val="000000"/>
          <w:sz w:val="18"/>
        </w:rPr>
        <w:t>org.apache.maven.plugins</w:t>
      </w: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groupId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8080"/>
          <w:sz w:val="18"/>
        </w:rPr>
        <w:t>&lt;</w:t>
      </w:r>
      <w:r>
        <w:rPr>
          <w:rFonts w:hint="eastAsia" w:ascii="Courier New" w:hAnsi="Courier New"/>
          <w:color w:val="3F7F7F"/>
          <w:sz w:val="18"/>
        </w:rPr>
        <w:t>artifactId</w:t>
      </w:r>
      <w:r>
        <w:rPr>
          <w:rFonts w:hint="eastAsia" w:ascii="Courier New" w:hAnsi="Courier New"/>
          <w:color w:val="008080"/>
          <w:sz w:val="18"/>
        </w:rPr>
        <w:t>&gt;</w:t>
      </w:r>
      <w:r>
        <w:rPr>
          <w:rFonts w:hint="eastAsia" w:ascii="Courier New" w:hAnsi="Courier New"/>
          <w:color w:val="000000"/>
          <w:sz w:val="18"/>
        </w:rPr>
        <w:t>maven-site-plugin</w:t>
      </w: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artifactId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18"/>
        </w:rPr>
      </w:pPr>
      <w:r>
        <w:rPr>
          <w:rFonts w:hint="eastAsia" w:ascii="Courier New" w:hAnsi="Courier New"/>
          <w:color w:val="008080"/>
          <w:sz w:val="18"/>
        </w:rPr>
        <w:t>&lt;/</w:t>
      </w:r>
      <w:r>
        <w:rPr>
          <w:rFonts w:hint="eastAsia" w:ascii="Courier New" w:hAnsi="Courier New"/>
          <w:color w:val="3F7F7F"/>
          <w:sz w:val="18"/>
        </w:rPr>
        <w:t>plugin</w:t>
      </w:r>
      <w:r>
        <w:rPr>
          <w:rFonts w:hint="eastAsia" w:ascii="Courier New" w:hAnsi="Courier New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18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在工程根目录中执行命令：</w:t>
      </w:r>
      <w:r>
        <w:rPr>
          <w:rFonts w:hint="eastAsia"/>
          <w:color w:val="0070C0"/>
          <w:lang w:val="en-US" w:eastAsia="zh-CN"/>
        </w:rPr>
        <w:t>mvn surefire-report:report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报告生成在${projectDir}/target/site/surefire-report.html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单元测试覆盖率报告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安装插件eclemma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5237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安装成功后，在单元测试类中点击右键，Coverage As --&gt;JUnit Test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687445"/>
            <wp:effectExtent l="0" t="0" r="1079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单元测试完毕之后，会在代码中标注覆盖率颜色，如下图所示：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005580"/>
            <wp:effectExtent l="0" t="0" r="698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绿色是在单元测试中跑过的代码流程，红色表示还未覆盖。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覆盖率报告视图.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点击右键导出HTML报告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580005"/>
            <wp:effectExtent l="0" t="0" r="1206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BD83"/>
    <w:multiLevelType w:val="singleLevel"/>
    <w:tmpl w:val="59B0BD8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0DF2F"/>
    <w:multiLevelType w:val="singleLevel"/>
    <w:tmpl w:val="59B0DF2F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06AF"/>
    <w:rsid w:val="00EF5E34"/>
    <w:rsid w:val="023340A0"/>
    <w:rsid w:val="047202FC"/>
    <w:rsid w:val="049B3C8D"/>
    <w:rsid w:val="04C45227"/>
    <w:rsid w:val="04F8681A"/>
    <w:rsid w:val="05F167C0"/>
    <w:rsid w:val="060B6C78"/>
    <w:rsid w:val="0625055D"/>
    <w:rsid w:val="06B01FE1"/>
    <w:rsid w:val="0740187C"/>
    <w:rsid w:val="07943BAA"/>
    <w:rsid w:val="07E01FE8"/>
    <w:rsid w:val="09523438"/>
    <w:rsid w:val="0AEE406C"/>
    <w:rsid w:val="0C0B44E0"/>
    <w:rsid w:val="0C431907"/>
    <w:rsid w:val="0C7A72F7"/>
    <w:rsid w:val="0CAD6986"/>
    <w:rsid w:val="0D1979E3"/>
    <w:rsid w:val="0DE81E74"/>
    <w:rsid w:val="0DFB000D"/>
    <w:rsid w:val="0E056422"/>
    <w:rsid w:val="0E1C7FC2"/>
    <w:rsid w:val="0F863AD2"/>
    <w:rsid w:val="0FB41A63"/>
    <w:rsid w:val="1026760B"/>
    <w:rsid w:val="109B6048"/>
    <w:rsid w:val="10EB7B00"/>
    <w:rsid w:val="111C699A"/>
    <w:rsid w:val="11552923"/>
    <w:rsid w:val="118147A8"/>
    <w:rsid w:val="118825FD"/>
    <w:rsid w:val="11BD0F2E"/>
    <w:rsid w:val="121C0A9D"/>
    <w:rsid w:val="13952EEC"/>
    <w:rsid w:val="13AC52CB"/>
    <w:rsid w:val="13F87751"/>
    <w:rsid w:val="142F0B15"/>
    <w:rsid w:val="14BF365C"/>
    <w:rsid w:val="14E40A6F"/>
    <w:rsid w:val="1509365E"/>
    <w:rsid w:val="16120DFE"/>
    <w:rsid w:val="16C350F8"/>
    <w:rsid w:val="16F54AC9"/>
    <w:rsid w:val="17204323"/>
    <w:rsid w:val="177A3F2C"/>
    <w:rsid w:val="17A45CCE"/>
    <w:rsid w:val="1837064C"/>
    <w:rsid w:val="18456405"/>
    <w:rsid w:val="18E34E0F"/>
    <w:rsid w:val="199635FE"/>
    <w:rsid w:val="1A2769F8"/>
    <w:rsid w:val="1A2D70A3"/>
    <w:rsid w:val="1A413F65"/>
    <w:rsid w:val="1A720365"/>
    <w:rsid w:val="1B49701E"/>
    <w:rsid w:val="1B865E40"/>
    <w:rsid w:val="1B9D1DBC"/>
    <w:rsid w:val="1C146CFC"/>
    <w:rsid w:val="1C595D43"/>
    <w:rsid w:val="1C6A31BA"/>
    <w:rsid w:val="1CF93397"/>
    <w:rsid w:val="1F270662"/>
    <w:rsid w:val="1F5611BC"/>
    <w:rsid w:val="1FDB27B3"/>
    <w:rsid w:val="200E6315"/>
    <w:rsid w:val="222F73F0"/>
    <w:rsid w:val="225F482F"/>
    <w:rsid w:val="22E80179"/>
    <w:rsid w:val="234F39AF"/>
    <w:rsid w:val="23A473BD"/>
    <w:rsid w:val="241119C8"/>
    <w:rsid w:val="24CF6EFF"/>
    <w:rsid w:val="26340B18"/>
    <w:rsid w:val="269F433C"/>
    <w:rsid w:val="26B3449C"/>
    <w:rsid w:val="27414004"/>
    <w:rsid w:val="27474AA7"/>
    <w:rsid w:val="2765015A"/>
    <w:rsid w:val="29250F50"/>
    <w:rsid w:val="2A9132D9"/>
    <w:rsid w:val="2ACD04D9"/>
    <w:rsid w:val="2AD1407C"/>
    <w:rsid w:val="2C285D77"/>
    <w:rsid w:val="2C8020A9"/>
    <w:rsid w:val="2D907EFA"/>
    <w:rsid w:val="2DA733C9"/>
    <w:rsid w:val="2E391339"/>
    <w:rsid w:val="2E5C164D"/>
    <w:rsid w:val="2EA93600"/>
    <w:rsid w:val="2F16774E"/>
    <w:rsid w:val="2F291DAE"/>
    <w:rsid w:val="2FD8310A"/>
    <w:rsid w:val="309C6811"/>
    <w:rsid w:val="31035B0B"/>
    <w:rsid w:val="31CB46E9"/>
    <w:rsid w:val="31EA33F4"/>
    <w:rsid w:val="32144A9E"/>
    <w:rsid w:val="322C6E08"/>
    <w:rsid w:val="32396ACE"/>
    <w:rsid w:val="3250368C"/>
    <w:rsid w:val="32646716"/>
    <w:rsid w:val="338740A3"/>
    <w:rsid w:val="33D5552B"/>
    <w:rsid w:val="342E5134"/>
    <w:rsid w:val="34795E69"/>
    <w:rsid w:val="34A350D7"/>
    <w:rsid w:val="34C533DC"/>
    <w:rsid w:val="357F5377"/>
    <w:rsid w:val="35830AA5"/>
    <w:rsid w:val="35C47E82"/>
    <w:rsid w:val="35E06AC1"/>
    <w:rsid w:val="35F85117"/>
    <w:rsid w:val="366D1753"/>
    <w:rsid w:val="36A63230"/>
    <w:rsid w:val="36D75314"/>
    <w:rsid w:val="36F41881"/>
    <w:rsid w:val="37995F3D"/>
    <w:rsid w:val="385904CE"/>
    <w:rsid w:val="3889537B"/>
    <w:rsid w:val="39317EDF"/>
    <w:rsid w:val="393D6C06"/>
    <w:rsid w:val="39542512"/>
    <w:rsid w:val="3A435537"/>
    <w:rsid w:val="3A563A87"/>
    <w:rsid w:val="3AA06E1E"/>
    <w:rsid w:val="3AB70647"/>
    <w:rsid w:val="3B755BA7"/>
    <w:rsid w:val="3B8401A0"/>
    <w:rsid w:val="3CE36DAE"/>
    <w:rsid w:val="3CF566F6"/>
    <w:rsid w:val="3F6B2975"/>
    <w:rsid w:val="3FB844AC"/>
    <w:rsid w:val="407F7054"/>
    <w:rsid w:val="40FF3D49"/>
    <w:rsid w:val="413F1872"/>
    <w:rsid w:val="423C31A8"/>
    <w:rsid w:val="429E50E1"/>
    <w:rsid w:val="42B35C07"/>
    <w:rsid w:val="437162C0"/>
    <w:rsid w:val="44323677"/>
    <w:rsid w:val="4450268F"/>
    <w:rsid w:val="449D28F4"/>
    <w:rsid w:val="458F55F1"/>
    <w:rsid w:val="479507AD"/>
    <w:rsid w:val="48C935E6"/>
    <w:rsid w:val="4A3B6F2C"/>
    <w:rsid w:val="4AEA36AD"/>
    <w:rsid w:val="4B1010AA"/>
    <w:rsid w:val="4B350ECC"/>
    <w:rsid w:val="4B964E69"/>
    <w:rsid w:val="4BEF56F5"/>
    <w:rsid w:val="4C2602C9"/>
    <w:rsid w:val="4C680175"/>
    <w:rsid w:val="4D3B4BAC"/>
    <w:rsid w:val="4DE8266A"/>
    <w:rsid w:val="4E8E3EF9"/>
    <w:rsid w:val="4EB809F2"/>
    <w:rsid w:val="4F1E547C"/>
    <w:rsid w:val="4FCE5E3B"/>
    <w:rsid w:val="50496954"/>
    <w:rsid w:val="513929A1"/>
    <w:rsid w:val="532F1047"/>
    <w:rsid w:val="53E02DB3"/>
    <w:rsid w:val="541C4517"/>
    <w:rsid w:val="543F63CB"/>
    <w:rsid w:val="54861953"/>
    <w:rsid w:val="549778EC"/>
    <w:rsid w:val="54C52A97"/>
    <w:rsid w:val="55AA0B24"/>
    <w:rsid w:val="570E387C"/>
    <w:rsid w:val="57825F20"/>
    <w:rsid w:val="57846F0C"/>
    <w:rsid w:val="58194F9A"/>
    <w:rsid w:val="59307758"/>
    <w:rsid w:val="593D68D9"/>
    <w:rsid w:val="59C040C0"/>
    <w:rsid w:val="5A773D59"/>
    <w:rsid w:val="5A841FFA"/>
    <w:rsid w:val="5AB162D6"/>
    <w:rsid w:val="5B511F45"/>
    <w:rsid w:val="5BF430BA"/>
    <w:rsid w:val="5C04085B"/>
    <w:rsid w:val="5C1B3FBE"/>
    <w:rsid w:val="5C2C2626"/>
    <w:rsid w:val="5D3F6D13"/>
    <w:rsid w:val="5D69643E"/>
    <w:rsid w:val="5DF378D2"/>
    <w:rsid w:val="5F217C1D"/>
    <w:rsid w:val="5F425B9A"/>
    <w:rsid w:val="60BA1808"/>
    <w:rsid w:val="62D564C8"/>
    <w:rsid w:val="63530351"/>
    <w:rsid w:val="64500818"/>
    <w:rsid w:val="65221B05"/>
    <w:rsid w:val="66120E71"/>
    <w:rsid w:val="662F59AE"/>
    <w:rsid w:val="66961E45"/>
    <w:rsid w:val="66C02C17"/>
    <w:rsid w:val="66E177E4"/>
    <w:rsid w:val="6756229D"/>
    <w:rsid w:val="67946874"/>
    <w:rsid w:val="67C43B7F"/>
    <w:rsid w:val="68771D84"/>
    <w:rsid w:val="68C56219"/>
    <w:rsid w:val="698D0176"/>
    <w:rsid w:val="69B712C8"/>
    <w:rsid w:val="6A1B59B5"/>
    <w:rsid w:val="6A3B4170"/>
    <w:rsid w:val="6ACE03FB"/>
    <w:rsid w:val="6B196E98"/>
    <w:rsid w:val="6BA101F2"/>
    <w:rsid w:val="6CB13006"/>
    <w:rsid w:val="6CD86438"/>
    <w:rsid w:val="6D9739E9"/>
    <w:rsid w:val="6DFA4688"/>
    <w:rsid w:val="6E02451B"/>
    <w:rsid w:val="6EFF0B0B"/>
    <w:rsid w:val="6F8932EC"/>
    <w:rsid w:val="6FA6190B"/>
    <w:rsid w:val="70B07D50"/>
    <w:rsid w:val="71485F8F"/>
    <w:rsid w:val="72634AA1"/>
    <w:rsid w:val="72807F82"/>
    <w:rsid w:val="72C56753"/>
    <w:rsid w:val="72E433A8"/>
    <w:rsid w:val="73244978"/>
    <w:rsid w:val="733768FF"/>
    <w:rsid w:val="74703316"/>
    <w:rsid w:val="74A9273B"/>
    <w:rsid w:val="75E354A8"/>
    <w:rsid w:val="762C6EDE"/>
    <w:rsid w:val="762D3827"/>
    <w:rsid w:val="767A2CF8"/>
    <w:rsid w:val="769B47BA"/>
    <w:rsid w:val="76A3018B"/>
    <w:rsid w:val="771D0B28"/>
    <w:rsid w:val="77631834"/>
    <w:rsid w:val="77D72D18"/>
    <w:rsid w:val="77EA2A8B"/>
    <w:rsid w:val="7838184A"/>
    <w:rsid w:val="78E528C4"/>
    <w:rsid w:val="79122C18"/>
    <w:rsid w:val="798866CC"/>
    <w:rsid w:val="7A1013FC"/>
    <w:rsid w:val="7ACD17B7"/>
    <w:rsid w:val="7B1B26F3"/>
    <w:rsid w:val="7C955FC1"/>
    <w:rsid w:val="7CD428BC"/>
    <w:rsid w:val="7CDD1C9F"/>
    <w:rsid w:val="7D3C401B"/>
    <w:rsid w:val="7DD84C94"/>
    <w:rsid w:val="7F0A4589"/>
    <w:rsid w:val="7FCA5A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2017-09-07T06:35:16Z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