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Logan Brandt</w:t>
      </w:r>
    </w:p>
    <w:p>
      <w:pPr>
        <w:pStyle w:val="Normal"/>
        <w:rPr/>
      </w:pPr>
      <w:r>
        <w:rPr/>
        <w:t>CS 350</w:t>
      </w:r>
    </w:p>
    <w:p>
      <w:pPr>
        <w:pStyle w:val="Normal"/>
        <w:rPr/>
      </w:pPr>
      <w:r>
        <w:rPr/>
        <w:t>10/25/2017</w:t>
      </w:r>
    </w:p>
    <w:p>
      <w:pPr>
        <w:pStyle w:val="Normal"/>
        <w:jc w:val="center"/>
        <w:rPr/>
      </w:pPr>
      <w:r>
        <w:rPr/>
        <w:t>Design Plan – Social Media Application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Architecture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Web Browser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Web server / https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Database for users and user content (pictures)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Storage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Web Server Interface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Login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Registration to database (email, password)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Login (email, password)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Account Setup (Name, Profile Picture)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Content Creation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Create Post (text, content(optional))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Upload Content(image, video)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Delete Content(post, text, image, video)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Edit Content(post, text, image, video</w:t>
      </w:r>
      <w:r>
        <w:rPr/>
        <w:t>)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Content Viewing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View Friends Posts(text + content)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List all posts in once location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Database Schema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User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Name, Email, ContentStorageID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Content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ContentStorageID, content(image, video, text)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Users can be friends with other users via foreign key of email which should be unique. N:N</w:t>
      </w:r>
    </w:p>
    <w:p>
      <w:pPr>
        <w:pStyle w:val="Normal"/>
        <w:jc w:val="left"/>
        <w:rPr/>
      </w:pPr>
      <w:r>
        <w:rPr/>
        <w:t>Users can have many postings of content which can be linked via a foreign key of ContentStorageID. 1:N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LibreOffice/5.3.2.2$Windows_x86 LibreOffice_project/6cd4f1ef626f15116896b1d8e1398b56da0d0ee1</Application>
  <Pages>1</Pages>
  <Words>142</Words>
  <Characters>748</Characters>
  <CharactersWithSpaces>840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2017-10-25T16:47:05Z</dcterms:created>
  <dc:creator/>
  <dc:description/>
  <dc:language>en-US</dc:language>
  <cp:lastModifiedBy/>
  <dcterms:modified xsi:type="dcterms:W3CDTF">2017-10-25T17:03:27Z</dcterms:modified>
  <cp:revision>1</cp:revision>
  <dc:subject/>
  <dc:title/>
</cp:coreProperties>
</file>